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A9F19" w14:textId="21843BC9" w:rsidR="00855983" w:rsidRPr="00621B68" w:rsidRDefault="00855983" w:rsidP="00CE506B">
      <w:pPr>
        <w:pStyle w:val="Tytu"/>
        <w:spacing w:line="360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  <w:bookmarkStart w:id="0" w:name="_GoBack"/>
      <w:bookmarkEnd w:id="0"/>
      <w:r w:rsidRPr="00621B68">
        <w:rPr>
          <w:rFonts w:ascii="Arial" w:hAnsi="Arial" w:cs="Arial"/>
          <w:b/>
          <w:sz w:val="24"/>
          <w:szCs w:val="24"/>
          <w:lang w:eastAsia="en-US"/>
        </w:rPr>
        <w:t>Zakres wymagań na poszczególne etapy</w:t>
      </w:r>
      <w:r w:rsidR="00B47796" w:rsidRPr="00621B68">
        <w:rPr>
          <w:rFonts w:ascii="Arial" w:hAnsi="Arial" w:cs="Arial"/>
          <w:b/>
          <w:sz w:val="24"/>
          <w:szCs w:val="24"/>
          <w:lang w:eastAsia="en-US"/>
        </w:rPr>
        <w:t xml:space="preserve"> W</w:t>
      </w:r>
      <w:r w:rsidRPr="00621B68">
        <w:rPr>
          <w:rFonts w:ascii="Arial" w:hAnsi="Arial" w:cs="Arial"/>
          <w:b/>
          <w:sz w:val="24"/>
          <w:szCs w:val="24"/>
          <w:lang w:eastAsia="en-US"/>
        </w:rPr>
        <w:t xml:space="preserve">ojewódzkiego Konkursu Przedmiotowego </w:t>
      </w:r>
      <w:r w:rsidR="00B47796" w:rsidRPr="00621B68">
        <w:rPr>
          <w:rFonts w:ascii="Arial" w:hAnsi="Arial" w:cs="Arial"/>
          <w:b/>
          <w:sz w:val="24"/>
          <w:szCs w:val="24"/>
          <w:lang w:eastAsia="en-US"/>
        </w:rPr>
        <w:br/>
      </w:r>
      <w:r w:rsidRPr="00621B68">
        <w:rPr>
          <w:rFonts w:ascii="Arial" w:hAnsi="Arial" w:cs="Arial"/>
          <w:b/>
          <w:sz w:val="24"/>
          <w:szCs w:val="24"/>
          <w:lang w:eastAsia="en-US"/>
        </w:rPr>
        <w:t>z</w:t>
      </w:r>
      <w:r w:rsidR="00190620" w:rsidRPr="00621B68">
        <w:rPr>
          <w:rFonts w:ascii="Arial" w:hAnsi="Arial" w:cs="Arial"/>
          <w:b/>
          <w:sz w:val="24"/>
          <w:szCs w:val="24"/>
          <w:lang w:eastAsia="en-US"/>
        </w:rPr>
        <w:t xml:space="preserve"> Matematyki </w:t>
      </w:r>
      <w:r w:rsidRPr="00621B68">
        <w:rPr>
          <w:rFonts w:ascii="Arial" w:hAnsi="Arial" w:cs="Arial"/>
          <w:b/>
          <w:sz w:val="24"/>
          <w:szCs w:val="24"/>
          <w:lang w:eastAsia="en-US"/>
        </w:rPr>
        <w:t xml:space="preserve">dla uczniów szkół podstawowych w roku szkolnym </w:t>
      </w:r>
      <w:r w:rsidR="006777ED" w:rsidRPr="00621B68">
        <w:rPr>
          <w:rFonts w:ascii="Arial" w:hAnsi="Arial" w:cs="Arial"/>
          <w:b/>
          <w:sz w:val="24"/>
          <w:szCs w:val="24"/>
          <w:lang w:eastAsia="en-US"/>
        </w:rPr>
        <w:t>202</w:t>
      </w:r>
      <w:r w:rsidR="00627AD3" w:rsidRPr="00621B68">
        <w:rPr>
          <w:rFonts w:ascii="Arial" w:hAnsi="Arial" w:cs="Arial"/>
          <w:b/>
          <w:sz w:val="24"/>
          <w:szCs w:val="24"/>
          <w:lang w:eastAsia="en-US"/>
        </w:rPr>
        <w:t>6</w:t>
      </w:r>
      <w:r w:rsidR="006777ED" w:rsidRPr="00621B68">
        <w:rPr>
          <w:rFonts w:ascii="Arial" w:hAnsi="Arial" w:cs="Arial"/>
          <w:b/>
          <w:sz w:val="24"/>
          <w:szCs w:val="24"/>
          <w:lang w:eastAsia="en-US"/>
        </w:rPr>
        <w:t>/202</w:t>
      </w:r>
      <w:r w:rsidR="00627AD3" w:rsidRPr="00621B68">
        <w:rPr>
          <w:rFonts w:ascii="Arial" w:hAnsi="Arial" w:cs="Arial"/>
          <w:b/>
          <w:sz w:val="24"/>
          <w:szCs w:val="24"/>
          <w:lang w:eastAsia="en-US"/>
        </w:rPr>
        <w:t>7</w:t>
      </w:r>
    </w:p>
    <w:p w14:paraId="793C2068" w14:textId="77777777" w:rsidR="00611FEE" w:rsidRPr="00621B68" w:rsidRDefault="00611FEE" w:rsidP="00611FEE">
      <w:pPr>
        <w:spacing w:line="360" w:lineRule="auto"/>
        <w:ind w:left="284" w:hanging="284"/>
        <w:contextualSpacing/>
        <w:jc w:val="both"/>
        <w:rPr>
          <w:rFonts w:ascii="Arial" w:hAnsi="Arial" w:cs="Arial"/>
          <w:b/>
          <w:bCs/>
          <w:u w:val="single"/>
          <w:lang w:val="x-none" w:eastAsia="en-US"/>
        </w:rPr>
      </w:pPr>
    </w:p>
    <w:p w14:paraId="24C1AABB" w14:textId="77777777" w:rsidR="00611FEE" w:rsidRPr="00621B68" w:rsidRDefault="00611FEE" w:rsidP="00611FEE">
      <w:pPr>
        <w:spacing w:line="360" w:lineRule="auto"/>
        <w:ind w:left="284" w:hanging="284"/>
        <w:contextualSpacing/>
        <w:jc w:val="both"/>
        <w:rPr>
          <w:rFonts w:ascii="Arial" w:hAnsi="Arial" w:cs="Arial"/>
          <w:b/>
          <w:bCs/>
          <w:u w:val="single"/>
          <w:lang w:val="x-none" w:eastAsia="en-US"/>
        </w:rPr>
      </w:pPr>
    </w:p>
    <w:p w14:paraId="641478B5" w14:textId="714B850C" w:rsidR="00855983" w:rsidRPr="00621B68" w:rsidRDefault="00855983" w:rsidP="00611FEE">
      <w:pPr>
        <w:spacing w:line="360" w:lineRule="auto"/>
        <w:ind w:left="284" w:hanging="284"/>
        <w:contextualSpacing/>
        <w:jc w:val="both"/>
        <w:rPr>
          <w:rFonts w:ascii="Arial" w:hAnsi="Arial" w:cs="Arial"/>
          <w:b/>
          <w:bCs/>
          <w:u w:val="single"/>
          <w:lang w:val="x-none" w:eastAsia="en-US"/>
        </w:rPr>
      </w:pPr>
      <w:r w:rsidRPr="00621B68">
        <w:rPr>
          <w:rFonts w:ascii="Arial" w:hAnsi="Arial" w:cs="Arial"/>
          <w:b/>
          <w:bCs/>
          <w:u w:val="single"/>
          <w:lang w:val="x-none" w:eastAsia="en-US"/>
        </w:rPr>
        <w:t>Etap szkolny</w:t>
      </w:r>
    </w:p>
    <w:p w14:paraId="7CCE5CAC" w14:textId="108CE695" w:rsidR="00190620" w:rsidRPr="00621B68" w:rsidRDefault="00855983" w:rsidP="0019038F">
      <w:pPr>
        <w:pStyle w:val="Akapitzlist"/>
        <w:numPr>
          <w:ilvl w:val="0"/>
          <w:numId w:val="2"/>
        </w:numPr>
        <w:spacing w:after="0"/>
        <w:ind w:left="567" w:hanging="436"/>
        <w:jc w:val="both"/>
        <w:rPr>
          <w:rFonts w:cs="Arial"/>
          <w:szCs w:val="24"/>
          <w:lang w:val="x-none" w:eastAsia="ar-SA"/>
        </w:rPr>
      </w:pPr>
      <w:r w:rsidRPr="00621B68">
        <w:rPr>
          <w:rFonts w:cs="Arial"/>
          <w:szCs w:val="24"/>
          <w:lang w:val="x-none" w:eastAsia="ar-SA"/>
        </w:rPr>
        <w:t>Uczestnicy powinni wykazać się wiedzą i umiejętnościami wskazanymi w</w:t>
      </w:r>
      <w:r w:rsidR="00190620" w:rsidRPr="00621B68">
        <w:rPr>
          <w:rFonts w:cs="Arial"/>
          <w:szCs w:val="24"/>
          <w:lang w:val="x-none" w:eastAsia="ar-SA"/>
        </w:rPr>
        <w:t> </w:t>
      </w:r>
      <w:r w:rsidRPr="00621B68">
        <w:rPr>
          <w:rFonts w:cs="Arial"/>
          <w:szCs w:val="24"/>
          <w:lang w:val="x-none" w:eastAsia="ar-SA"/>
        </w:rPr>
        <w:t xml:space="preserve">podstawie programowej przedmiotu </w:t>
      </w:r>
      <w:r w:rsidR="00190620" w:rsidRPr="00621B68">
        <w:rPr>
          <w:rFonts w:cs="Arial"/>
          <w:b/>
          <w:bCs/>
          <w:szCs w:val="24"/>
          <w:lang w:eastAsia="ar-SA"/>
        </w:rPr>
        <w:t xml:space="preserve">matematyka </w:t>
      </w:r>
      <w:r w:rsidRPr="00621B68">
        <w:rPr>
          <w:rFonts w:cs="Arial"/>
          <w:szCs w:val="24"/>
          <w:lang w:val="x-none" w:eastAsia="ar-SA"/>
        </w:rPr>
        <w:t xml:space="preserve">na II etapie edukacyjnym obejmującym </w:t>
      </w:r>
      <w:r w:rsidR="00190620" w:rsidRPr="00621B68">
        <w:rPr>
          <w:rFonts w:cs="Arial"/>
          <w:szCs w:val="24"/>
          <w:lang w:val="x-none" w:eastAsia="ar-SA"/>
        </w:rPr>
        <w:br/>
      </w:r>
      <w:r w:rsidRPr="00621B68">
        <w:rPr>
          <w:rFonts w:cs="Arial"/>
          <w:szCs w:val="24"/>
          <w:lang w:val="x-none" w:eastAsia="ar-SA"/>
        </w:rPr>
        <w:t>klasy IV – VIII szkoły podstawowej, tj</w:t>
      </w:r>
      <w:r w:rsidR="00F509AE" w:rsidRPr="00621B68">
        <w:rPr>
          <w:rFonts w:cs="Arial"/>
          <w:szCs w:val="24"/>
          <w:lang w:val="x-none" w:eastAsia="ar-SA"/>
        </w:rPr>
        <w:t>.</w:t>
      </w:r>
    </w:p>
    <w:p w14:paraId="7229430C" w14:textId="69EAA4ED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Działania na liczbach naturalnych, całkowitych, wymiernych.</w:t>
      </w:r>
      <w:r w:rsidR="00611FEE" w:rsidRPr="00621B68">
        <w:rPr>
          <w:rFonts w:ascii="Arial" w:hAnsi="Arial" w:cs="Arial"/>
        </w:rPr>
        <w:t xml:space="preserve"> </w:t>
      </w:r>
      <w:r w:rsidRPr="00621B68">
        <w:rPr>
          <w:rFonts w:ascii="Arial" w:hAnsi="Arial" w:cs="Arial"/>
        </w:rPr>
        <w:t>(I-V dla klas IV-VI)</w:t>
      </w:r>
    </w:p>
    <w:p w14:paraId="33FE1806" w14:textId="77777777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Obliczenia praktyczne. (XII dla klas IV-VI)</w:t>
      </w:r>
    </w:p>
    <w:p w14:paraId="35EC70FA" w14:textId="29C926FB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Obliczenia procentowe. (V</w:t>
      </w:r>
      <w:r w:rsidR="00611FEE" w:rsidRPr="00621B68">
        <w:rPr>
          <w:rFonts w:ascii="Arial" w:hAnsi="Arial" w:cs="Arial"/>
        </w:rPr>
        <w:t xml:space="preserve"> dla klas VII-VII</w:t>
      </w:r>
      <w:r w:rsidR="007D29C7" w:rsidRPr="00621B68">
        <w:rPr>
          <w:rFonts w:ascii="Arial" w:hAnsi="Arial" w:cs="Arial"/>
        </w:rPr>
        <w:t>I</w:t>
      </w:r>
      <w:r w:rsidRPr="00621B68">
        <w:rPr>
          <w:rFonts w:ascii="Arial" w:hAnsi="Arial" w:cs="Arial"/>
        </w:rPr>
        <w:t>)</w:t>
      </w:r>
    </w:p>
    <w:p w14:paraId="4AB6F5A5" w14:textId="24E93FEE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Potęgi o podstawach wymiernych. (I</w:t>
      </w:r>
      <w:r w:rsidR="00611FEE" w:rsidRPr="00621B68">
        <w:rPr>
          <w:rFonts w:ascii="Arial" w:hAnsi="Arial" w:cs="Arial"/>
        </w:rPr>
        <w:t xml:space="preserve"> dla klas VII-VII</w:t>
      </w:r>
      <w:r w:rsidR="007D29C7" w:rsidRPr="00621B68">
        <w:rPr>
          <w:rFonts w:ascii="Arial" w:hAnsi="Arial" w:cs="Arial"/>
        </w:rPr>
        <w:t>I</w:t>
      </w:r>
      <w:r w:rsidRPr="00621B68">
        <w:rPr>
          <w:rFonts w:ascii="Arial" w:hAnsi="Arial" w:cs="Arial"/>
        </w:rPr>
        <w:t>)</w:t>
      </w:r>
    </w:p>
    <w:p w14:paraId="67FA9813" w14:textId="234651A6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Pierwiastki. (II</w:t>
      </w:r>
      <w:r w:rsidR="00611FEE" w:rsidRPr="00621B68">
        <w:rPr>
          <w:rFonts w:ascii="Arial" w:hAnsi="Arial" w:cs="Arial"/>
        </w:rPr>
        <w:t xml:space="preserve"> dla klas VII-VI</w:t>
      </w:r>
      <w:r w:rsidR="007D29C7" w:rsidRPr="00621B68">
        <w:rPr>
          <w:rFonts w:ascii="Arial" w:hAnsi="Arial" w:cs="Arial"/>
        </w:rPr>
        <w:t>I</w:t>
      </w:r>
      <w:r w:rsidR="00611FEE" w:rsidRPr="00621B68">
        <w:rPr>
          <w:rFonts w:ascii="Arial" w:hAnsi="Arial" w:cs="Arial"/>
        </w:rPr>
        <w:t>I</w:t>
      </w:r>
      <w:r w:rsidRPr="00621B68">
        <w:rPr>
          <w:rFonts w:ascii="Arial" w:hAnsi="Arial" w:cs="Arial"/>
        </w:rPr>
        <w:t>)</w:t>
      </w:r>
    </w:p>
    <w:p w14:paraId="13A908A4" w14:textId="5BB70C05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Działania na wyrażeniach algebraicznych. (III, IV</w:t>
      </w:r>
      <w:r w:rsidR="00611FEE" w:rsidRPr="00621B68">
        <w:rPr>
          <w:rFonts w:ascii="Arial" w:hAnsi="Arial" w:cs="Arial"/>
        </w:rPr>
        <w:t xml:space="preserve"> dla klas VII-V</w:t>
      </w:r>
      <w:r w:rsidR="007D29C7" w:rsidRPr="00621B68">
        <w:rPr>
          <w:rFonts w:ascii="Arial" w:hAnsi="Arial" w:cs="Arial"/>
        </w:rPr>
        <w:t>I</w:t>
      </w:r>
      <w:r w:rsidR="00611FEE" w:rsidRPr="00621B68">
        <w:rPr>
          <w:rFonts w:ascii="Arial" w:hAnsi="Arial" w:cs="Arial"/>
        </w:rPr>
        <w:t>II</w:t>
      </w:r>
      <w:r w:rsidRPr="00621B68">
        <w:rPr>
          <w:rFonts w:ascii="Arial" w:hAnsi="Arial" w:cs="Arial"/>
        </w:rPr>
        <w:t>)</w:t>
      </w:r>
    </w:p>
    <w:p w14:paraId="56BD3918" w14:textId="1854F6EF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Równania z jedną niewiadomą, zadania tekstowe z zastosowaniem równań. (VI</w:t>
      </w:r>
      <w:r w:rsidR="00611FEE" w:rsidRPr="00621B68">
        <w:rPr>
          <w:rFonts w:ascii="Arial" w:hAnsi="Arial" w:cs="Arial"/>
        </w:rPr>
        <w:t> dla klas VII-VI</w:t>
      </w:r>
      <w:r w:rsidR="007D29C7" w:rsidRPr="00621B68">
        <w:rPr>
          <w:rFonts w:ascii="Arial" w:hAnsi="Arial" w:cs="Arial"/>
        </w:rPr>
        <w:t>I</w:t>
      </w:r>
      <w:r w:rsidR="00611FEE" w:rsidRPr="00621B68">
        <w:rPr>
          <w:rFonts w:ascii="Arial" w:hAnsi="Arial" w:cs="Arial"/>
        </w:rPr>
        <w:t>I</w:t>
      </w:r>
      <w:r w:rsidRPr="00621B68">
        <w:rPr>
          <w:rFonts w:ascii="Arial" w:hAnsi="Arial" w:cs="Arial"/>
        </w:rPr>
        <w:t>)</w:t>
      </w:r>
    </w:p>
    <w:p w14:paraId="34442C6E" w14:textId="0E91DD82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Proporcjonalność prosta. (VII</w:t>
      </w:r>
      <w:r w:rsidR="00611FEE" w:rsidRPr="00621B68">
        <w:rPr>
          <w:rFonts w:ascii="Arial" w:hAnsi="Arial" w:cs="Arial"/>
        </w:rPr>
        <w:t xml:space="preserve"> dla klas VII-VII</w:t>
      </w:r>
      <w:r w:rsidR="007D29C7" w:rsidRPr="00621B68">
        <w:rPr>
          <w:rFonts w:ascii="Arial" w:hAnsi="Arial" w:cs="Arial"/>
        </w:rPr>
        <w:t>I</w:t>
      </w:r>
      <w:r w:rsidRPr="00621B68">
        <w:rPr>
          <w:rFonts w:ascii="Arial" w:hAnsi="Arial" w:cs="Arial"/>
        </w:rPr>
        <w:t>)</w:t>
      </w:r>
    </w:p>
    <w:p w14:paraId="36694237" w14:textId="0CEB7DED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Figury geometryczne na płaszczyźnie, własności i pola powierzchni trójkątów i</w:t>
      </w:r>
      <w:r w:rsidR="00BE7892" w:rsidRPr="00621B68">
        <w:rPr>
          <w:rFonts w:ascii="Arial" w:hAnsi="Arial" w:cs="Arial"/>
        </w:rPr>
        <w:t> </w:t>
      </w:r>
      <w:r w:rsidRPr="00621B68">
        <w:rPr>
          <w:rFonts w:ascii="Arial" w:hAnsi="Arial" w:cs="Arial"/>
        </w:rPr>
        <w:t>czworokątów. (VIII, IX</w:t>
      </w:r>
      <w:r w:rsidR="00611FEE" w:rsidRPr="00621B68">
        <w:rPr>
          <w:rFonts w:ascii="Arial" w:hAnsi="Arial" w:cs="Arial"/>
        </w:rPr>
        <w:t xml:space="preserve"> dla klas VII-VI</w:t>
      </w:r>
      <w:r w:rsidR="007D29C7" w:rsidRPr="00621B68">
        <w:rPr>
          <w:rFonts w:ascii="Arial" w:hAnsi="Arial" w:cs="Arial"/>
        </w:rPr>
        <w:t>I</w:t>
      </w:r>
      <w:r w:rsidR="00611FEE" w:rsidRPr="00621B68">
        <w:rPr>
          <w:rFonts w:ascii="Arial" w:hAnsi="Arial" w:cs="Arial"/>
        </w:rPr>
        <w:t>I</w:t>
      </w:r>
      <w:r w:rsidRPr="00621B68">
        <w:rPr>
          <w:rFonts w:ascii="Arial" w:hAnsi="Arial" w:cs="Arial"/>
        </w:rPr>
        <w:t>)</w:t>
      </w:r>
    </w:p>
    <w:p w14:paraId="7F1E120A" w14:textId="414A9B54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Oś liczbowa. Układ współrzędnych na płaszczyźnie. (X</w:t>
      </w:r>
      <w:r w:rsidR="00611FEE" w:rsidRPr="00621B68">
        <w:rPr>
          <w:rFonts w:ascii="Arial" w:hAnsi="Arial" w:cs="Arial"/>
        </w:rPr>
        <w:t xml:space="preserve"> dla klas VII-VI</w:t>
      </w:r>
      <w:r w:rsidR="007D29C7" w:rsidRPr="00621B68">
        <w:rPr>
          <w:rFonts w:ascii="Arial" w:hAnsi="Arial" w:cs="Arial"/>
        </w:rPr>
        <w:t>I</w:t>
      </w:r>
      <w:r w:rsidR="00611FEE" w:rsidRPr="00621B68">
        <w:rPr>
          <w:rFonts w:ascii="Arial" w:hAnsi="Arial" w:cs="Arial"/>
        </w:rPr>
        <w:t>I</w:t>
      </w:r>
      <w:r w:rsidRPr="00621B68">
        <w:rPr>
          <w:rFonts w:ascii="Arial" w:hAnsi="Arial" w:cs="Arial"/>
        </w:rPr>
        <w:t>)</w:t>
      </w:r>
    </w:p>
    <w:p w14:paraId="3FA71693" w14:textId="6635C220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Pole powierzchni i objętość graniastosłupów i ostrosłupów. (XI</w:t>
      </w:r>
      <w:r w:rsidR="00611FEE" w:rsidRPr="00621B68">
        <w:rPr>
          <w:rFonts w:ascii="Arial" w:hAnsi="Arial" w:cs="Arial"/>
        </w:rPr>
        <w:t xml:space="preserve"> dla klas VII-V</w:t>
      </w:r>
      <w:r w:rsidR="007D29C7" w:rsidRPr="00621B68">
        <w:rPr>
          <w:rFonts w:ascii="Arial" w:hAnsi="Arial" w:cs="Arial"/>
        </w:rPr>
        <w:t>I</w:t>
      </w:r>
      <w:r w:rsidR="00611FEE" w:rsidRPr="00621B68">
        <w:rPr>
          <w:rFonts w:ascii="Arial" w:hAnsi="Arial" w:cs="Arial"/>
        </w:rPr>
        <w:t>II</w:t>
      </w:r>
      <w:r w:rsidRPr="00621B68">
        <w:rPr>
          <w:rFonts w:ascii="Arial" w:hAnsi="Arial" w:cs="Arial"/>
        </w:rPr>
        <w:t>)</w:t>
      </w:r>
    </w:p>
    <w:p w14:paraId="0819D282" w14:textId="376532F2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Wprowadzenie do kombinatoryki i rachunku prawdopodobieństwa. (XII</w:t>
      </w:r>
      <w:r w:rsidR="00611FEE" w:rsidRPr="00621B68">
        <w:rPr>
          <w:rFonts w:ascii="Arial" w:hAnsi="Arial" w:cs="Arial"/>
        </w:rPr>
        <w:t xml:space="preserve"> dla klas VII-VII</w:t>
      </w:r>
      <w:r w:rsidR="007D29C7" w:rsidRPr="00621B68">
        <w:rPr>
          <w:rFonts w:ascii="Arial" w:hAnsi="Arial" w:cs="Arial"/>
        </w:rPr>
        <w:t>I</w:t>
      </w:r>
      <w:r w:rsidRPr="00621B68">
        <w:rPr>
          <w:rFonts w:ascii="Arial" w:hAnsi="Arial" w:cs="Arial"/>
        </w:rPr>
        <w:t>)</w:t>
      </w:r>
    </w:p>
    <w:p w14:paraId="61AD752E" w14:textId="40604847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Elementy statystyki opisowej. (XIII</w:t>
      </w:r>
      <w:r w:rsidR="00611FEE" w:rsidRPr="00621B68">
        <w:rPr>
          <w:rFonts w:ascii="Arial" w:hAnsi="Arial" w:cs="Arial"/>
        </w:rPr>
        <w:t xml:space="preserve"> dla klas VII-VI</w:t>
      </w:r>
      <w:r w:rsidR="007D29C7" w:rsidRPr="00621B68">
        <w:rPr>
          <w:rFonts w:ascii="Arial" w:hAnsi="Arial" w:cs="Arial"/>
        </w:rPr>
        <w:t>I</w:t>
      </w:r>
      <w:r w:rsidR="00611FEE" w:rsidRPr="00621B68">
        <w:rPr>
          <w:rFonts w:ascii="Arial" w:hAnsi="Arial" w:cs="Arial"/>
        </w:rPr>
        <w:t>I</w:t>
      </w:r>
      <w:r w:rsidRPr="00621B68">
        <w:rPr>
          <w:rFonts w:ascii="Arial" w:hAnsi="Arial" w:cs="Arial"/>
        </w:rPr>
        <w:t>)</w:t>
      </w:r>
    </w:p>
    <w:p w14:paraId="56754924" w14:textId="48C1A7E1" w:rsidR="003B686D" w:rsidRPr="00621B68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Długość okręgu i pole koła. (XIV</w:t>
      </w:r>
      <w:r w:rsidR="00611FEE" w:rsidRPr="00621B68">
        <w:rPr>
          <w:rFonts w:ascii="Arial" w:hAnsi="Arial" w:cs="Arial"/>
        </w:rPr>
        <w:t xml:space="preserve"> dla klas VII-VI</w:t>
      </w:r>
      <w:r w:rsidR="007D29C7" w:rsidRPr="00621B68">
        <w:rPr>
          <w:rFonts w:ascii="Arial" w:hAnsi="Arial" w:cs="Arial"/>
        </w:rPr>
        <w:t>I</w:t>
      </w:r>
      <w:r w:rsidR="00611FEE" w:rsidRPr="00621B68">
        <w:rPr>
          <w:rFonts w:ascii="Arial" w:hAnsi="Arial" w:cs="Arial"/>
        </w:rPr>
        <w:t>I</w:t>
      </w:r>
      <w:r w:rsidRPr="00621B68">
        <w:rPr>
          <w:rFonts w:ascii="Arial" w:hAnsi="Arial" w:cs="Arial"/>
        </w:rPr>
        <w:t>)</w:t>
      </w:r>
    </w:p>
    <w:p w14:paraId="6C83C557" w14:textId="485245A5" w:rsidR="003B686D" w:rsidRDefault="003B686D" w:rsidP="0019038F">
      <w:pPr>
        <w:numPr>
          <w:ilvl w:val="0"/>
          <w:numId w:val="5"/>
        </w:numPr>
        <w:spacing w:line="360" w:lineRule="auto"/>
        <w:ind w:left="1134" w:hanging="578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Symetrie. (XV</w:t>
      </w:r>
      <w:r w:rsidR="00611FEE" w:rsidRPr="00621B68">
        <w:rPr>
          <w:rFonts w:ascii="Arial" w:hAnsi="Arial" w:cs="Arial"/>
        </w:rPr>
        <w:t xml:space="preserve"> dla klas VII-VI</w:t>
      </w:r>
      <w:r w:rsidR="007D29C7" w:rsidRPr="00621B68">
        <w:rPr>
          <w:rFonts w:ascii="Arial" w:hAnsi="Arial" w:cs="Arial"/>
        </w:rPr>
        <w:t>I</w:t>
      </w:r>
      <w:r w:rsidR="00611FEE" w:rsidRPr="00621B68">
        <w:rPr>
          <w:rFonts w:ascii="Arial" w:hAnsi="Arial" w:cs="Arial"/>
        </w:rPr>
        <w:t>I</w:t>
      </w:r>
      <w:r w:rsidRPr="00621B68">
        <w:rPr>
          <w:rFonts w:ascii="Arial" w:hAnsi="Arial" w:cs="Arial"/>
        </w:rPr>
        <w:t>)</w:t>
      </w:r>
    </w:p>
    <w:p w14:paraId="630D00E6" w14:textId="77777777" w:rsidR="00AD1730" w:rsidRPr="00621B68" w:rsidRDefault="00AD1730" w:rsidP="00AD1730">
      <w:pPr>
        <w:spacing w:line="360" w:lineRule="auto"/>
        <w:jc w:val="both"/>
        <w:rPr>
          <w:rFonts w:ascii="Arial" w:hAnsi="Arial" w:cs="Arial"/>
        </w:rPr>
      </w:pPr>
    </w:p>
    <w:p w14:paraId="226B6116" w14:textId="41D8FF22" w:rsidR="005362F0" w:rsidRPr="00621B68" w:rsidRDefault="00855983" w:rsidP="0019038F">
      <w:pPr>
        <w:pStyle w:val="Akapitzlist"/>
        <w:numPr>
          <w:ilvl w:val="0"/>
          <w:numId w:val="2"/>
        </w:numPr>
        <w:spacing w:after="0"/>
        <w:ind w:left="567" w:hanging="436"/>
        <w:jc w:val="both"/>
        <w:rPr>
          <w:rFonts w:cs="Arial"/>
          <w:bCs/>
          <w:szCs w:val="24"/>
          <w:lang w:val="x-none"/>
        </w:rPr>
      </w:pPr>
      <w:r w:rsidRPr="00621B68">
        <w:rPr>
          <w:rFonts w:cs="Arial"/>
          <w:szCs w:val="24"/>
          <w:lang w:val="x-none"/>
        </w:rPr>
        <w:t>Wiedza i umiejętności wykraczające poza podstawę programową dla szkoły podstawowej</w:t>
      </w:r>
      <w:r w:rsidR="00F509AE" w:rsidRPr="00621B68">
        <w:rPr>
          <w:rFonts w:cs="Arial"/>
          <w:szCs w:val="24"/>
          <w:lang w:val="x-none"/>
        </w:rPr>
        <w:t>:</w:t>
      </w:r>
    </w:p>
    <w:p w14:paraId="60BB9874" w14:textId="77777777" w:rsidR="003B686D" w:rsidRPr="00621B68" w:rsidRDefault="003B686D" w:rsidP="0019038F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1134" w:hanging="578"/>
        <w:jc w:val="both"/>
        <w:rPr>
          <w:rFonts w:ascii="Arial" w:hAnsi="Arial" w:cs="Arial"/>
          <w:bCs/>
        </w:rPr>
      </w:pPr>
      <w:r w:rsidRPr="00621B68">
        <w:rPr>
          <w:rFonts w:ascii="Arial" w:hAnsi="Arial" w:cs="Arial"/>
          <w:bCs/>
        </w:rPr>
        <w:t>Dzielenie potęg o tych samych wykładnikach.</w:t>
      </w:r>
    </w:p>
    <w:p w14:paraId="17D47482" w14:textId="77777777" w:rsidR="003B686D" w:rsidRPr="00621B68" w:rsidRDefault="003B686D" w:rsidP="0019038F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1134" w:hanging="578"/>
        <w:jc w:val="both"/>
        <w:rPr>
          <w:rFonts w:ascii="Arial" w:hAnsi="Arial" w:cs="Arial"/>
          <w:bCs/>
        </w:rPr>
      </w:pPr>
      <w:r w:rsidRPr="00621B68">
        <w:rPr>
          <w:rFonts w:ascii="Arial" w:hAnsi="Arial" w:cs="Arial"/>
          <w:bCs/>
        </w:rPr>
        <w:t>Przekształcanie wyrażeń zawierających pierwiastki.</w:t>
      </w:r>
    </w:p>
    <w:p w14:paraId="607CF83A" w14:textId="3E59F93B" w:rsidR="00085219" w:rsidRPr="00621B68" w:rsidRDefault="00085219" w:rsidP="0019038F">
      <w:pPr>
        <w:pStyle w:val="Akapitzlist"/>
        <w:numPr>
          <w:ilvl w:val="0"/>
          <w:numId w:val="6"/>
        </w:numPr>
        <w:spacing w:after="0"/>
        <w:ind w:left="1134" w:hanging="578"/>
        <w:jc w:val="both"/>
        <w:rPr>
          <w:rFonts w:cs="Arial"/>
          <w:bCs/>
          <w:szCs w:val="24"/>
        </w:rPr>
      </w:pPr>
      <w:r w:rsidRPr="00621B68">
        <w:rPr>
          <w:rFonts w:cs="Arial"/>
          <w:bCs/>
          <w:szCs w:val="24"/>
        </w:rPr>
        <w:t>Działania na potęgach i pierwiastkach</w:t>
      </w:r>
      <w:r w:rsidR="00F509AE" w:rsidRPr="00621B68">
        <w:rPr>
          <w:rFonts w:cs="Arial"/>
          <w:bCs/>
          <w:szCs w:val="24"/>
        </w:rPr>
        <w:t>.</w:t>
      </w:r>
    </w:p>
    <w:p w14:paraId="56FCF965" w14:textId="1CBB12DE" w:rsidR="00085219" w:rsidRDefault="00085219" w:rsidP="0019038F">
      <w:pPr>
        <w:pStyle w:val="Akapitzlist"/>
        <w:numPr>
          <w:ilvl w:val="0"/>
          <w:numId w:val="6"/>
        </w:numPr>
        <w:spacing w:after="0"/>
        <w:ind w:left="1134" w:hanging="578"/>
        <w:jc w:val="both"/>
        <w:rPr>
          <w:rFonts w:cs="Arial"/>
          <w:bCs/>
          <w:szCs w:val="24"/>
        </w:rPr>
      </w:pPr>
      <w:r w:rsidRPr="00621B68">
        <w:rPr>
          <w:rFonts w:cs="Arial"/>
          <w:bCs/>
          <w:szCs w:val="24"/>
        </w:rPr>
        <w:t>Potęgi o wykładnikach całkowitych</w:t>
      </w:r>
      <w:r w:rsidR="00F509AE" w:rsidRPr="00621B68">
        <w:rPr>
          <w:rFonts w:cs="Arial"/>
          <w:bCs/>
          <w:szCs w:val="24"/>
        </w:rPr>
        <w:t>.</w:t>
      </w:r>
    </w:p>
    <w:p w14:paraId="3650109C" w14:textId="77777777" w:rsidR="00895FD5" w:rsidRPr="00895FD5" w:rsidRDefault="00895FD5" w:rsidP="00895FD5">
      <w:pPr>
        <w:jc w:val="both"/>
        <w:rPr>
          <w:rFonts w:cs="Arial"/>
          <w:bCs/>
        </w:rPr>
      </w:pPr>
    </w:p>
    <w:p w14:paraId="178F8B46" w14:textId="3CC0A2FA" w:rsidR="00855983" w:rsidRPr="00621B68" w:rsidRDefault="00855983" w:rsidP="0019038F">
      <w:pPr>
        <w:pStyle w:val="Akapitzlist"/>
        <w:numPr>
          <w:ilvl w:val="0"/>
          <w:numId w:val="2"/>
        </w:numPr>
        <w:spacing w:after="0"/>
        <w:ind w:left="567" w:hanging="436"/>
        <w:jc w:val="both"/>
        <w:rPr>
          <w:rFonts w:cs="Arial"/>
          <w:szCs w:val="24"/>
          <w:lang w:val="x-none"/>
        </w:rPr>
      </w:pPr>
      <w:r w:rsidRPr="00621B68">
        <w:rPr>
          <w:rFonts w:cs="Arial"/>
          <w:szCs w:val="24"/>
          <w:lang w:val="x-none"/>
        </w:rPr>
        <w:lastRenderedPageBreak/>
        <w:t>Wykaz literatury obowiązującej uczestników oraz stanowiącej pomoc dla</w:t>
      </w:r>
      <w:r w:rsidR="00190620" w:rsidRPr="00621B68">
        <w:rPr>
          <w:rFonts w:cs="Arial"/>
          <w:szCs w:val="24"/>
          <w:lang w:val="x-none"/>
        </w:rPr>
        <w:t> </w:t>
      </w:r>
      <w:r w:rsidRPr="00621B68">
        <w:rPr>
          <w:rFonts w:cs="Arial"/>
          <w:szCs w:val="24"/>
          <w:lang w:val="x-none"/>
        </w:rPr>
        <w:t>nauczyciela</w:t>
      </w:r>
      <w:r w:rsidR="00F509AE" w:rsidRPr="00621B68">
        <w:rPr>
          <w:rFonts w:cs="Arial"/>
          <w:szCs w:val="24"/>
          <w:lang w:val="x-none"/>
        </w:rPr>
        <w:t>:</w:t>
      </w:r>
    </w:p>
    <w:p w14:paraId="139A2B25" w14:textId="7EBAB02E" w:rsidR="003B686D" w:rsidRPr="00621B68" w:rsidRDefault="003B686D" w:rsidP="0019038F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Podręczniki i zbiory zadań z matematyki dla szkoły podstawowej dopuszczone do użytku szkolnego.</w:t>
      </w:r>
    </w:p>
    <w:p w14:paraId="74BA84E8" w14:textId="4E454430" w:rsidR="003B686D" w:rsidRPr="00621B68" w:rsidRDefault="003B686D" w:rsidP="0019038F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Dziemidowicz</w:t>
      </w:r>
      <w:r w:rsidR="00E56271" w:rsidRPr="00621B68">
        <w:rPr>
          <w:rFonts w:ascii="Arial" w:hAnsi="Arial" w:cs="Arial"/>
        </w:rPr>
        <w:t> </w:t>
      </w:r>
      <w:r w:rsidR="00F509AE" w:rsidRPr="00621B68">
        <w:rPr>
          <w:rFonts w:ascii="Arial" w:hAnsi="Arial" w:cs="Arial"/>
        </w:rPr>
        <w:t>T.,</w:t>
      </w:r>
      <w:r w:rsidRPr="00621B68">
        <w:rPr>
          <w:rFonts w:ascii="Arial" w:hAnsi="Arial" w:cs="Arial"/>
        </w:rPr>
        <w:t xml:space="preserve"> </w:t>
      </w:r>
      <w:r w:rsidRPr="00621B68">
        <w:rPr>
          <w:rFonts w:ascii="Arial" w:hAnsi="Arial" w:cs="Arial"/>
          <w:i/>
        </w:rPr>
        <w:t>Konkurs matematyczny dla uczniów szkoły podstawowej</w:t>
      </w:r>
      <w:r w:rsidRPr="00621B68">
        <w:rPr>
          <w:rFonts w:ascii="Arial" w:hAnsi="Arial" w:cs="Arial"/>
        </w:rPr>
        <w:t>, NOWIK</w:t>
      </w:r>
    </w:p>
    <w:p w14:paraId="3289A53A" w14:textId="1F5A3153" w:rsidR="003B686D" w:rsidRPr="00621B68" w:rsidRDefault="003B686D" w:rsidP="0019038F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Janowicz</w:t>
      </w:r>
      <w:r w:rsidR="00F509AE" w:rsidRPr="00621B68">
        <w:rPr>
          <w:rFonts w:ascii="Arial" w:hAnsi="Arial" w:cs="Arial"/>
        </w:rPr>
        <w:t xml:space="preserve"> J.,</w:t>
      </w:r>
      <w:r w:rsidRPr="00621B68">
        <w:rPr>
          <w:rFonts w:ascii="Arial" w:hAnsi="Arial" w:cs="Arial"/>
        </w:rPr>
        <w:t xml:space="preserve"> </w:t>
      </w:r>
      <w:r w:rsidRPr="00621B68">
        <w:rPr>
          <w:rFonts w:ascii="Arial" w:hAnsi="Arial" w:cs="Arial"/>
          <w:i/>
        </w:rPr>
        <w:t>Organizuję konkursy w klasach IV-VI szkoły podstawowej</w:t>
      </w:r>
      <w:r w:rsidRPr="00621B68">
        <w:rPr>
          <w:rFonts w:ascii="Arial" w:hAnsi="Arial" w:cs="Arial"/>
        </w:rPr>
        <w:t>, GWO</w:t>
      </w:r>
    </w:p>
    <w:p w14:paraId="6AD35057" w14:textId="474D005E" w:rsidR="00FD2F13" w:rsidRPr="00FD2F13" w:rsidRDefault="000D26EC" w:rsidP="0019038F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 xml:space="preserve">Bednarczuk J., Bednarczuk J., </w:t>
      </w:r>
      <w:r w:rsidRPr="00621B68">
        <w:rPr>
          <w:rFonts w:ascii="Arial" w:hAnsi="Arial" w:cs="Arial"/>
          <w:i/>
          <w:iCs/>
        </w:rPr>
        <w:t>Matematyczne gwiazdki</w:t>
      </w:r>
      <w:r w:rsidRPr="00621B68">
        <w:rPr>
          <w:rFonts w:ascii="Arial" w:hAnsi="Arial" w:cs="Arial"/>
        </w:rPr>
        <w:t>, Aksjomat</w:t>
      </w:r>
    </w:p>
    <w:p w14:paraId="6C4FF4FF" w14:textId="453071E4" w:rsidR="00190620" w:rsidRPr="00621B68" w:rsidRDefault="00190620" w:rsidP="00611FEE">
      <w:pPr>
        <w:keepNext/>
        <w:tabs>
          <w:tab w:val="left" w:pos="0"/>
        </w:tabs>
        <w:suppressAutoHyphens/>
        <w:spacing w:line="360" w:lineRule="auto"/>
        <w:jc w:val="both"/>
        <w:outlineLvl w:val="1"/>
        <w:rPr>
          <w:rFonts w:ascii="Arial" w:hAnsi="Arial" w:cs="Arial"/>
          <w:color w:val="000000"/>
          <w:lang w:eastAsia="ar-SA"/>
        </w:rPr>
      </w:pPr>
    </w:p>
    <w:p w14:paraId="68F17492" w14:textId="77777777" w:rsidR="00190620" w:rsidRPr="00621B68" w:rsidRDefault="00190620" w:rsidP="00611FEE">
      <w:pPr>
        <w:keepNext/>
        <w:tabs>
          <w:tab w:val="left" w:pos="0"/>
          <w:tab w:val="num" w:pos="792"/>
        </w:tabs>
        <w:suppressAutoHyphens/>
        <w:spacing w:line="360" w:lineRule="auto"/>
        <w:jc w:val="both"/>
        <w:outlineLvl w:val="1"/>
        <w:rPr>
          <w:rFonts w:ascii="Arial" w:hAnsi="Arial" w:cs="Arial"/>
          <w:color w:val="000000"/>
          <w:lang w:val="x-none" w:eastAsia="ar-SA"/>
        </w:rPr>
      </w:pPr>
    </w:p>
    <w:p w14:paraId="0E6E1A37" w14:textId="4E855663" w:rsidR="00855983" w:rsidRPr="00621B68" w:rsidRDefault="00855983" w:rsidP="00611FEE">
      <w:pPr>
        <w:keepNext/>
        <w:tabs>
          <w:tab w:val="left" w:pos="0"/>
          <w:tab w:val="num" w:pos="792"/>
        </w:tabs>
        <w:suppressAutoHyphens/>
        <w:spacing w:line="360" w:lineRule="auto"/>
        <w:ind w:left="431" w:hanging="431"/>
        <w:jc w:val="both"/>
        <w:outlineLvl w:val="1"/>
        <w:rPr>
          <w:rFonts w:ascii="Arial" w:hAnsi="Arial" w:cs="Arial"/>
          <w:b/>
          <w:bCs/>
          <w:color w:val="000000"/>
          <w:u w:val="single"/>
          <w:lang w:val="x-none" w:eastAsia="ar-SA"/>
        </w:rPr>
      </w:pPr>
      <w:r w:rsidRPr="00621B68">
        <w:rPr>
          <w:rFonts w:ascii="Arial" w:hAnsi="Arial" w:cs="Arial"/>
          <w:b/>
          <w:bCs/>
          <w:color w:val="000000"/>
          <w:u w:val="single"/>
          <w:lang w:val="x-none" w:eastAsia="ar-SA"/>
        </w:rPr>
        <w:t>Etap rejonowy</w:t>
      </w:r>
    </w:p>
    <w:p w14:paraId="30F05D03" w14:textId="7C0912AA" w:rsidR="00855983" w:rsidRPr="00621B68" w:rsidRDefault="00855983" w:rsidP="0019038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567" w:hanging="425"/>
        <w:jc w:val="both"/>
        <w:rPr>
          <w:rFonts w:cs="Arial"/>
          <w:szCs w:val="24"/>
        </w:rPr>
      </w:pPr>
      <w:r w:rsidRPr="00621B68">
        <w:rPr>
          <w:rFonts w:cs="Arial"/>
          <w:szCs w:val="24"/>
        </w:rPr>
        <w:t xml:space="preserve">Od uczestnika konkursu </w:t>
      </w:r>
      <w:r w:rsidRPr="00621B68">
        <w:rPr>
          <w:rFonts w:cs="Arial"/>
          <w:color w:val="000000"/>
          <w:szCs w:val="24"/>
        </w:rPr>
        <w:t>wymagana jest</w:t>
      </w:r>
      <w:r w:rsidRPr="00621B68">
        <w:rPr>
          <w:rFonts w:cs="Arial"/>
          <w:szCs w:val="24"/>
        </w:rPr>
        <w:t xml:space="preserve"> wiedza i umiejętności z etapu szkolnego</w:t>
      </w:r>
      <w:r w:rsidR="00190620" w:rsidRPr="00621B68">
        <w:rPr>
          <w:rFonts w:cs="Arial"/>
          <w:szCs w:val="24"/>
        </w:rPr>
        <w:t xml:space="preserve"> </w:t>
      </w:r>
      <w:r w:rsidRPr="00621B68">
        <w:rPr>
          <w:rFonts w:cs="Arial"/>
          <w:szCs w:val="24"/>
        </w:rPr>
        <w:t>oraz:</w:t>
      </w:r>
    </w:p>
    <w:p w14:paraId="09022243" w14:textId="31E91B43" w:rsidR="00462230" w:rsidRPr="00462230" w:rsidRDefault="00462230" w:rsidP="0019038F">
      <w:pPr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Arial" w:hAnsi="Arial" w:cs="Arial"/>
          <w:bCs/>
          <w:smallCaps/>
        </w:rPr>
      </w:pPr>
      <w:r w:rsidRPr="00621B68">
        <w:rPr>
          <w:rFonts w:ascii="Arial" w:hAnsi="Arial" w:cs="Arial"/>
          <w:bCs/>
        </w:rPr>
        <w:t>Pola powierzchni wielokątów w prostokątnym układzie współrzędnych.</w:t>
      </w:r>
    </w:p>
    <w:p w14:paraId="76C201A6" w14:textId="1BD8A6F8" w:rsidR="003B686D" w:rsidRPr="00AD1730" w:rsidRDefault="003B686D" w:rsidP="0019038F">
      <w:pPr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Arial" w:hAnsi="Arial" w:cs="Arial"/>
          <w:bCs/>
          <w:smallCaps/>
        </w:rPr>
      </w:pPr>
      <w:r w:rsidRPr="00621B68">
        <w:rPr>
          <w:rFonts w:ascii="Arial" w:hAnsi="Arial" w:cs="Arial"/>
        </w:rPr>
        <w:t>Zależności między bokami w trójkątach prostokątnych o kątach 30º,</w:t>
      </w:r>
      <w:r w:rsidR="00F509AE" w:rsidRPr="00621B68">
        <w:rPr>
          <w:rFonts w:ascii="Arial" w:hAnsi="Arial" w:cs="Arial"/>
        </w:rPr>
        <w:t xml:space="preserve"> </w:t>
      </w:r>
      <w:r w:rsidRPr="00621B68">
        <w:rPr>
          <w:rFonts w:ascii="Arial" w:hAnsi="Arial" w:cs="Arial"/>
        </w:rPr>
        <w:t>60º,</w:t>
      </w:r>
      <w:r w:rsidR="00F509AE" w:rsidRPr="00621B68">
        <w:rPr>
          <w:rFonts w:ascii="Arial" w:hAnsi="Arial" w:cs="Arial"/>
        </w:rPr>
        <w:t xml:space="preserve"> </w:t>
      </w:r>
      <w:r w:rsidRPr="00621B68">
        <w:rPr>
          <w:rFonts w:ascii="Arial" w:hAnsi="Arial" w:cs="Arial"/>
        </w:rPr>
        <w:t>90º oraz 45º,</w:t>
      </w:r>
      <w:r w:rsidR="00F509AE" w:rsidRPr="00621B68">
        <w:rPr>
          <w:rFonts w:ascii="Arial" w:hAnsi="Arial" w:cs="Arial"/>
        </w:rPr>
        <w:t xml:space="preserve"> </w:t>
      </w:r>
      <w:r w:rsidRPr="00621B68">
        <w:rPr>
          <w:rFonts w:ascii="Arial" w:hAnsi="Arial" w:cs="Arial"/>
        </w:rPr>
        <w:t>45º,</w:t>
      </w:r>
      <w:r w:rsidR="00F509AE" w:rsidRPr="00621B68">
        <w:rPr>
          <w:rFonts w:ascii="Arial" w:hAnsi="Arial" w:cs="Arial"/>
        </w:rPr>
        <w:t xml:space="preserve"> </w:t>
      </w:r>
      <w:r w:rsidRPr="00621B68">
        <w:rPr>
          <w:rFonts w:ascii="Arial" w:hAnsi="Arial" w:cs="Arial"/>
        </w:rPr>
        <w:t>90º.</w:t>
      </w:r>
    </w:p>
    <w:p w14:paraId="7606D1A6" w14:textId="77777777" w:rsidR="00AD1730" w:rsidRPr="00621B68" w:rsidRDefault="00AD1730" w:rsidP="00AD173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mallCaps/>
        </w:rPr>
      </w:pPr>
    </w:p>
    <w:p w14:paraId="1BE82699" w14:textId="6B042627" w:rsidR="00855983" w:rsidRPr="00621B68" w:rsidRDefault="00855983" w:rsidP="0019038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567" w:hanging="425"/>
        <w:jc w:val="both"/>
        <w:rPr>
          <w:rFonts w:cs="Arial"/>
          <w:b/>
          <w:bCs/>
          <w:smallCaps/>
          <w:szCs w:val="24"/>
        </w:rPr>
      </w:pPr>
      <w:r w:rsidRPr="00621B68">
        <w:rPr>
          <w:rFonts w:cs="Arial"/>
          <w:szCs w:val="24"/>
        </w:rPr>
        <w:t>Wykaz literatury obowiązującej uczestników oraz stanowiącej pomoc dla nauczyciela</w:t>
      </w:r>
      <w:r w:rsidR="00F509AE" w:rsidRPr="00621B68">
        <w:rPr>
          <w:rFonts w:cs="Arial"/>
          <w:szCs w:val="24"/>
        </w:rPr>
        <w:t>.</w:t>
      </w:r>
    </w:p>
    <w:p w14:paraId="341D834A" w14:textId="58701EB7" w:rsidR="00855983" w:rsidRPr="00621B68" w:rsidRDefault="00855983" w:rsidP="00611FEE">
      <w:pPr>
        <w:spacing w:line="360" w:lineRule="auto"/>
        <w:ind w:left="567"/>
        <w:jc w:val="both"/>
        <w:rPr>
          <w:rFonts w:ascii="Arial" w:hAnsi="Arial" w:cs="Arial"/>
          <w:iCs/>
          <w:lang w:eastAsia="en-US"/>
        </w:rPr>
      </w:pPr>
      <w:r w:rsidRPr="00621B68">
        <w:rPr>
          <w:rFonts w:ascii="Arial" w:hAnsi="Arial" w:cs="Arial"/>
          <w:iCs/>
          <w:lang w:eastAsia="en-US"/>
        </w:rPr>
        <w:t>Literatura obowiązująca w etapie szkolnym Konkursu</w:t>
      </w:r>
      <w:r w:rsidR="00A72753" w:rsidRPr="00621B68">
        <w:rPr>
          <w:rFonts w:ascii="Arial" w:hAnsi="Arial" w:cs="Arial"/>
          <w:iCs/>
          <w:lang w:eastAsia="en-US"/>
        </w:rPr>
        <w:t xml:space="preserve"> </w:t>
      </w:r>
      <w:r w:rsidRPr="00621B68">
        <w:rPr>
          <w:rFonts w:ascii="Arial" w:hAnsi="Arial" w:cs="Arial"/>
          <w:iCs/>
          <w:lang w:eastAsia="en-US"/>
        </w:rPr>
        <w:t>oraz:</w:t>
      </w:r>
    </w:p>
    <w:p w14:paraId="792A11C7" w14:textId="58623650" w:rsidR="003B686D" w:rsidRPr="00621B68" w:rsidRDefault="003B686D" w:rsidP="0019038F">
      <w:pPr>
        <w:numPr>
          <w:ilvl w:val="0"/>
          <w:numId w:val="3"/>
        </w:numPr>
        <w:spacing w:line="360" w:lineRule="auto"/>
        <w:ind w:left="1134" w:hanging="567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>Masłowska</w:t>
      </w:r>
      <w:r w:rsidR="00E56271" w:rsidRPr="00621B68">
        <w:rPr>
          <w:rFonts w:ascii="Arial" w:hAnsi="Arial" w:cs="Arial"/>
        </w:rPr>
        <w:t> </w:t>
      </w:r>
      <w:r w:rsidR="00F509AE" w:rsidRPr="00621B68">
        <w:rPr>
          <w:rFonts w:ascii="Arial" w:hAnsi="Arial" w:cs="Arial"/>
        </w:rPr>
        <w:t xml:space="preserve">D., </w:t>
      </w:r>
      <w:r w:rsidR="00437DA3" w:rsidRPr="00621B68">
        <w:rPr>
          <w:rFonts w:ascii="Arial" w:hAnsi="Arial" w:cs="Arial"/>
          <w:i/>
        </w:rPr>
        <w:t>Konkursy matematyczne dla szkoły podstawowej</w:t>
      </w:r>
      <w:r w:rsidR="006E35F7">
        <w:rPr>
          <w:rFonts w:ascii="Arial" w:hAnsi="Arial" w:cs="Arial"/>
          <w:i/>
        </w:rPr>
        <w:t>.</w:t>
      </w:r>
      <w:r w:rsidR="00437DA3" w:rsidRPr="00621B68">
        <w:rPr>
          <w:rFonts w:ascii="Arial" w:hAnsi="Arial" w:cs="Arial"/>
          <w:i/>
        </w:rPr>
        <w:t xml:space="preserve"> </w:t>
      </w:r>
      <w:r w:rsidR="006E35F7">
        <w:rPr>
          <w:rFonts w:ascii="Arial" w:hAnsi="Arial" w:cs="Arial"/>
          <w:i/>
        </w:rPr>
        <w:t>Z</w:t>
      </w:r>
      <w:r w:rsidR="00437DA3" w:rsidRPr="00621B68">
        <w:rPr>
          <w:rFonts w:ascii="Arial" w:hAnsi="Arial" w:cs="Arial"/>
          <w:i/>
        </w:rPr>
        <w:t>biór zadań z konkursów przedmiotowych z matematyki w latach 2018/2019</w:t>
      </w:r>
      <w:r w:rsidR="00F509AE" w:rsidRPr="00621B68">
        <w:rPr>
          <w:rFonts w:ascii="Arial" w:hAnsi="Arial" w:cs="Arial"/>
          <w:i/>
        </w:rPr>
        <w:t>,</w:t>
      </w:r>
      <w:r w:rsidRPr="00621B68">
        <w:rPr>
          <w:rFonts w:ascii="Arial" w:hAnsi="Arial" w:cs="Arial"/>
          <w:i/>
        </w:rPr>
        <w:t xml:space="preserve"> </w:t>
      </w:r>
      <w:r w:rsidRPr="00621B68">
        <w:rPr>
          <w:rFonts w:ascii="Arial" w:hAnsi="Arial" w:cs="Arial"/>
        </w:rPr>
        <w:t>Aksjomat</w:t>
      </w:r>
    </w:p>
    <w:p w14:paraId="0139FF41" w14:textId="406BE013" w:rsidR="00437DA3" w:rsidRPr="00621B68" w:rsidRDefault="00437DA3" w:rsidP="0019038F">
      <w:pPr>
        <w:numPr>
          <w:ilvl w:val="0"/>
          <w:numId w:val="3"/>
        </w:numPr>
        <w:spacing w:line="360" w:lineRule="auto"/>
        <w:ind w:left="1134" w:hanging="567"/>
        <w:jc w:val="both"/>
        <w:rPr>
          <w:rFonts w:ascii="Arial" w:hAnsi="Arial" w:cs="Arial"/>
        </w:rPr>
      </w:pPr>
      <w:r w:rsidRPr="00621B68">
        <w:rPr>
          <w:rFonts w:ascii="Arial" w:hAnsi="Arial" w:cs="Arial"/>
        </w:rPr>
        <w:t xml:space="preserve">Masłowska D., </w:t>
      </w:r>
      <w:r w:rsidRPr="00621B68">
        <w:rPr>
          <w:rFonts w:ascii="Arial" w:hAnsi="Arial" w:cs="Arial"/>
          <w:i/>
          <w:iCs/>
        </w:rPr>
        <w:t>Konkursy matematyczne dla szkoły podstawowej</w:t>
      </w:r>
      <w:r w:rsidR="006E35F7">
        <w:rPr>
          <w:rFonts w:ascii="Arial" w:hAnsi="Arial" w:cs="Arial"/>
          <w:i/>
          <w:iCs/>
        </w:rPr>
        <w:t>.</w:t>
      </w:r>
      <w:r w:rsidRPr="00621B68">
        <w:rPr>
          <w:rFonts w:ascii="Arial" w:hAnsi="Arial" w:cs="Arial"/>
          <w:i/>
          <w:iCs/>
        </w:rPr>
        <w:t xml:space="preserve"> </w:t>
      </w:r>
      <w:r w:rsidR="006E35F7">
        <w:rPr>
          <w:rFonts w:ascii="Arial" w:hAnsi="Arial" w:cs="Arial"/>
          <w:i/>
          <w:iCs/>
        </w:rPr>
        <w:t>Z</w:t>
      </w:r>
      <w:r w:rsidRPr="00621B68">
        <w:rPr>
          <w:rFonts w:ascii="Arial" w:hAnsi="Arial" w:cs="Arial"/>
          <w:i/>
          <w:iCs/>
        </w:rPr>
        <w:t>biór zadań z konkursów przedmiotowych z matematyki w latach 2021/2022</w:t>
      </w:r>
      <w:r w:rsidRPr="00621B68">
        <w:rPr>
          <w:rFonts w:ascii="Arial" w:hAnsi="Arial" w:cs="Arial"/>
          <w:i/>
        </w:rPr>
        <w:t xml:space="preserve">, </w:t>
      </w:r>
      <w:r w:rsidRPr="00621B68">
        <w:rPr>
          <w:rFonts w:ascii="Arial" w:hAnsi="Arial" w:cs="Arial"/>
        </w:rPr>
        <w:t>Aksjomat</w:t>
      </w:r>
    </w:p>
    <w:p w14:paraId="115DB5B8" w14:textId="0AC1714D" w:rsidR="005362F0" w:rsidRPr="00621B68" w:rsidRDefault="003B686D" w:rsidP="0019038F">
      <w:pPr>
        <w:pStyle w:val="Akapitzlist"/>
        <w:numPr>
          <w:ilvl w:val="0"/>
          <w:numId w:val="3"/>
        </w:numPr>
        <w:spacing w:after="0"/>
        <w:ind w:left="1134" w:hanging="567"/>
        <w:jc w:val="both"/>
        <w:rPr>
          <w:rFonts w:cs="Arial"/>
          <w:szCs w:val="24"/>
        </w:rPr>
      </w:pPr>
      <w:r w:rsidRPr="00621B68">
        <w:rPr>
          <w:rFonts w:cs="Arial"/>
          <w:szCs w:val="24"/>
        </w:rPr>
        <w:t>Janowicz</w:t>
      </w:r>
      <w:r w:rsidR="00F509AE" w:rsidRPr="00621B68">
        <w:rPr>
          <w:rFonts w:cs="Arial"/>
          <w:szCs w:val="24"/>
        </w:rPr>
        <w:t xml:space="preserve"> J., </w:t>
      </w:r>
      <w:r w:rsidRPr="00621B68">
        <w:rPr>
          <w:rFonts w:cs="Arial"/>
          <w:i/>
          <w:szCs w:val="24"/>
        </w:rPr>
        <w:t xml:space="preserve">Matematyka. Zbiór zadań konkursowych dla klas VII i VIII. </w:t>
      </w:r>
      <w:r w:rsidRPr="00621B68">
        <w:rPr>
          <w:rFonts w:cs="Arial"/>
          <w:i/>
          <w:szCs w:val="24"/>
        </w:rPr>
        <w:br/>
        <w:t xml:space="preserve">Część </w:t>
      </w:r>
      <w:r w:rsidR="00167DC2" w:rsidRPr="00621B68">
        <w:rPr>
          <w:rFonts w:cs="Arial"/>
          <w:i/>
          <w:szCs w:val="24"/>
        </w:rPr>
        <w:t>1, 2, 3, 4</w:t>
      </w:r>
      <w:r w:rsidRPr="00621B68">
        <w:rPr>
          <w:rFonts w:cs="Arial"/>
          <w:i/>
          <w:szCs w:val="24"/>
        </w:rPr>
        <w:t xml:space="preserve">, </w:t>
      </w:r>
      <w:r w:rsidRPr="00621B68">
        <w:rPr>
          <w:rFonts w:cs="Arial"/>
          <w:szCs w:val="24"/>
        </w:rPr>
        <w:t>GWO</w:t>
      </w:r>
    </w:p>
    <w:p w14:paraId="2E79C704" w14:textId="04E87151" w:rsidR="00BE085E" w:rsidRPr="00621B68" w:rsidRDefault="00BE085E">
      <w:pPr>
        <w:spacing w:after="160" w:line="259" w:lineRule="auto"/>
        <w:rPr>
          <w:rFonts w:ascii="Arial" w:hAnsi="Arial" w:cs="Arial"/>
          <w:b/>
          <w:bCs/>
          <w:color w:val="000000"/>
          <w:u w:val="single"/>
          <w:lang w:val="x-none" w:eastAsia="ar-SA"/>
        </w:rPr>
      </w:pPr>
    </w:p>
    <w:p w14:paraId="53110884" w14:textId="6C450265" w:rsidR="00855983" w:rsidRPr="00621B68" w:rsidRDefault="00855983" w:rsidP="00611FEE">
      <w:pPr>
        <w:keepNext/>
        <w:tabs>
          <w:tab w:val="left" w:pos="0"/>
          <w:tab w:val="num" w:pos="792"/>
        </w:tabs>
        <w:suppressAutoHyphens/>
        <w:spacing w:line="360" w:lineRule="auto"/>
        <w:ind w:left="431" w:hanging="431"/>
        <w:jc w:val="both"/>
        <w:outlineLvl w:val="1"/>
        <w:rPr>
          <w:rFonts w:ascii="Arial" w:hAnsi="Arial" w:cs="Arial"/>
          <w:b/>
          <w:bCs/>
          <w:u w:val="single"/>
          <w:lang w:eastAsia="ar-SA"/>
        </w:rPr>
      </w:pPr>
      <w:r w:rsidRPr="00621B68">
        <w:rPr>
          <w:rFonts w:ascii="Arial" w:hAnsi="Arial" w:cs="Arial"/>
          <w:b/>
          <w:bCs/>
          <w:color w:val="000000"/>
          <w:u w:val="single"/>
          <w:lang w:val="x-none" w:eastAsia="ar-SA"/>
        </w:rPr>
        <w:t xml:space="preserve">Etap </w:t>
      </w:r>
      <w:r w:rsidRPr="00621B68">
        <w:rPr>
          <w:rFonts w:ascii="Arial" w:hAnsi="Arial" w:cs="Arial"/>
          <w:b/>
          <w:bCs/>
          <w:color w:val="000000"/>
          <w:u w:val="single"/>
          <w:lang w:eastAsia="ar-SA"/>
        </w:rPr>
        <w:t xml:space="preserve"> </w:t>
      </w:r>
      <w:r w:rsidRPr="00621B68">
        <w:rPr>
          <w:rFonts w:ascii="Arial" w:hAnsi="Arial" w:cs="Arial"/>
          <w:b/>
          <w:bCs/>
          <w:u w:val="single"/>
          <w:lang w:val="x-none" w:eastAsia="ar-SA"/>
        </w:rPr>
        <w:t>wo</w:t>
      </w:r>
      <w:r w:rsidRPr="00621B68">
        <w:rPr>
          <w:rFonts w:ascii="Arial" w:hAnsi="Arial" w:cs="Arial"/>
          <w:b/>
          <w:bCs/>
          <w:u w:val="single"/>
          <w:lang w:eastAsia="ar-SA"/>
        </w:rPr>
        <w:t>jewódzki</w:t>
      </w:r>
    </w:p>
    <w:p w14:paraId="2DF74079" w14:textId="28AECE78" w:rsidR="00462230" w:rsidRPr="00462230" w:rsidRDefault="00855983" w:rsidP="0019038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425"/>
        <w:jc w:val="both"/>
        <w:rPr>
          <w:rFonts w:cs="Arial"/>
          <w:szCs w:val="24"/>
        </w:rPr>
      </w:pPr>
      <w:r w:rsidRPr="00621B68">
        <w:rPr>
          <w:rFonts w:cs="Arial"/>
          <w:szCs w:val="24"/>
        </w:rPr>
        <w:t xml:space="preserve">Od uczestnika konkursu wymagana </w:t>
      </w:r>
      <w:r w:rsidRPr="00621B68">
        <w:rPr>
          <w:rFonts w:cs="Arial"/>
          <w:color w:val="000000"/>
          <w:szCs w:val="24"/>
        </w:rPr>
        <w:t xml:space="preserve">jest </w:t>
      </w:r>
      <w:r w:rsidRPr="00621B68">
        <w:rPr>
          <w:rFonts w:cs="Arial"/>
          <w:szCs w:val="24"/>
        </w:rPr>
        <w:t>wiedza i umiejętności z etapu szkolnego, rejonowego oraz:</w:t>
      </w:r>
    </w:p>
    <w:p w14:paraId="38BAD0CC" w14:textId="5D1BE4E0" w:rsidR="00A72753" w:rsidRPr="00462230" w:rsidRDefault="00462230" w:rsidP="0019038F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Arial" w:hAnsi="Arial" w:cs="Arial"/>
          <w:bCs/>
          <w:smallCaps/>
        </w:rPr>
      </w:pPr>
      <w:r w:rsidRPr="00621B68">
        <w:rPr>
          <w:rFonts w:ascii="Arial" w:hAnsi="Arial" w:cs="Arial"/>
        </w:rPr>
        <w:t>Wzory skróconego mnożenia – kwadrat sumy, kwadrat różnicy, różnica kwadratów.</w:t>
      </w:r>
    </w:p>
    <w:p w14:paraId="4E7E7F99" w14:textId="65F20205" w:rsidR="00462230" w:rsidRPr="00621B68" w:rsidRDefault="00462230" w:rsidP="0019038F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Arial" w:hAnsi="Arial" w:cs="Arial"/>
          <w:bCs/>
          <w:smallCaps/>
        </w:rPr>
      </w:pPr>
      <w:r w:rsidRPr="00621B68">
        <w:rPr>
          <w:rFonts w:ascii="Arial" w:hAnsi="Arial" w:cs="Arial"/>
        </w:rPr>
        <w:t>Zastosowanie wzorów skróconego mnożenia w działaniach na liczbach niewymiernych</w:t>
      </w:r>
      <w:r>
        <w:rPr>
          <w:rFonts w:ascii="Arial" w:hAnsi="Arial" w:cs="Arial"/>
        </w:rPr>
        <w:t xml:space="preserve"> i przekształceniach wyrażeń algebraicznych.</w:t>
      </w:r>
    </w:p>
    <w:p w14:paraId="0B664A08" w14:textId="0DB8227A" w:rsidR="00A128A7" w:rsidRPr="00621B68" w:rsidRDefault="00A128A7" w:rsidP="0019038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1134" w:hanging="567"/>
        <w:jc w:val="both"/>
        <w:rPr>
          <w:rFonts w:cs="Arial"/>
          <w:szCs w:val="24"/>
        </w:rPr>
      </w:pPr>
      <w:r>
        <w:rPr>
          <w:rFonts w:cs="Arial"/>
          <w:szCs w:val="24"/>
        </w:rPr>
        <w:t>Zadania na dowodzenie.</w:t>
      </w:r>
    </w:p>
    <w:p w14:paraId="2E28BF78" w14:textId="1106200E" w:rsidR="005362F0" w:rsidRPr="00621B68" w:rsidRDefault="005362F0" w:rsidP="0019038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425"/>
        <w:jc w:val="both"/>
        <w:rPr>
          <w:rFonts w:cs="Arial"/>
          <w:smallCaps/>
          <w:szCs w:val="24"/>
        </w:rPr>
      </w:pPr>
      <w:r w:rsidRPr="00621B68">
        <w:rPr>
          <w:rFonts w:cs="Arial"/>
          <w:szCs w:val="24"/>
        </w:rPr>
        <w:lastRenderedPageBreak/>
        <w:t>Wykaz literatury obowiązującej uczestników oraz stanowiącej pomoc dla nauczyciela</w:t>
      </w:r>
      <w:r w:rsidR="00F509AE" w:rsidRPr="00621B68">
        <w:rPr>
          <w:rFonts w:cs="Arial"/>
          <w:szCs w:val="24"/>
        </w:rPr>
        <w:t>.</w:t>
      </w:r>
      <w:r w:rsidRPr="00621B68">
        <w:rPr>
          <w:rFonts w:cs="Arial"/>
          <w:szCs w:val="24"/>
        </w:rPr>
        <w:t xml:space="preserve"> </w:t>
      </w:r>
      <w:r w:rsidRPr="00621B68">
        <w:rPr>
          <w:rFonts w:cs="Arial"/>
          <w:iCs/>
          <w:szCs w:val="24"/>
        </w:rPr>
        <w:t>Literatura obowiązująca w etapie szkolnym i rejonowym Konkursu</w:t>
      </w:r>
      <w:r w:rsidR="00611FEE" w:rsidRPr="00621B68">
        <w:rPr>
          <w:rFonts w:cs="Arial"/>
          <w:iCs/>
          <w:szCs w:val="24"/>
        </w:rPr>
        <w:t xml:space="preserve"> </w:t>
      </w:r>
      <w:r w:rsidRPr="00621B68">
        <w:rPr>
          <w:rFonts w:cs="Arial"/>
          <w:iCs/>
          <w:szCs w:val="24"/>
        </w:rPr>
        <w:t>oraz:</w:t>
      </w:r>
    </w:p>
    <w:p w14:paraId="672F4973" w14:textId="6E6A53B6" w:rsidR="00C22551" w:rsidRPr="00905A14" w:rsidRDefault="00905A14" w:rsidP="001903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993" w:hanging="426"/>
        <w:jc w:val="both"/>
        <w:rPr>
          <w:rFonts w:cs="Arial"/>
          <w:i/>
          <w:iCs/>
          <w:szCs w:val="24"/>
        </w:rPr>
      </w:pPr>
      <w:proofErr w:type="spellStart"/>
      <w:r w:rsidRPr="00905A14">
        <w:rPr>
          <w:rFonts w:cs="Arial"/>
          <w:szCs w:val="24"/>
        </w:rPr>
        <w:t>Kurczab</w:t>
      </w:r>
      <w:proofErr w:type="spellEnd"/>
      <w:r w:rsidRPr="00905A14">
        <w:rPr>
          <w:rFonts w:cs="Arial"/>
          <w:szCs w:val="24"/>
        </w:rPr>
        <w:t xml:space="preserve"> E., </w:t>
      </w:r>
      <w:proofErr w:type="spellStart"/>
      <w:r w:rsidRPr="00905A14">
        <w:rPr>
          <w:rFonts w:cs="Arial"/>
          <w:szCs w:val="24"/>
        </w:rPr>
        <w:t>Kurczab</w:t>
      </w:r>
      <w:proofErr w:type="spellEnd"/>
      <w:r w:rsidRPr="00905A14">
        <w:rPr>
          <w:rFonts w:cs="Arial"/>
          <w:szCs w:val="24"/>
        </w:rPr>
        <w:t xml:space="preserve"> M., </w:t>
      </w:r>
      <w:proofErr w:type="spellStart"/>
      <w:r w:rsidRPr="00905A14">
        <w:rPr>
          <w:rFonts w:cs="Arial"/>
          <w:szCs w:val="24"/>
        </w:rPr>
        <w:t>Świda</w:t>
      </w:r>
      <w:proofErr w:type="spellEnd"/>
      <w:r w:rsidRPr="00905A14">
        <w:rPr>
          <w:rFonts w:cs="Arial"/>
          <w:szCs w:val="24"/>
        </w:rPr>
        <w:t xml:space="preserve"> E., Rozdział: </w:t>
      </w:r>
      <w:r w:rsidRPr="00905A14">
        <w:rPr>
          <w:rFonts w:cs="Arial"/>
          <w:i/>
          <w:iCs/>
          <w:szCs w:val="24"/>
        </w:rPr>
        <w:t>Wyrażenia algebraiczne</w:t>
      </w:r>
      <w:r w:rsidRPr="00905A14">
        <w:rPr>
          <w:rFonts w:cs="Arial"/>
          <w:szCs w:val="24"/>
        </w:rPr>
        <w:t xml:space="preserve">. W: tychże, </w:t>
      </w:r>
      <w:r w:rsidRPr="00905A14">
        <w:rPr>
          <w:rFonts w:cs="Arial"/>
          <w:i/>
          <w:iCs/>
          <w:szCs w:val="24"/>
        </w:rPr>
        <w:t>Matematyka. Podręcznik do liceów i techników. Zakres podstawowy. Klasa 1</w:t>
      </w:r>
      <w:r w:rsidRPr="00905A14">
        <w:rPr>
          <w:rFonts w:cs="Arial"/>
          <w:szCs w:val="24"/>
        </w:rPr>
        <w:t>, Oficyna Edukacyjna</w:t>
      </w:r>
    </w:p>
    <w:p w14:paraId="1A9700E3" w14:textId="4B5DC3D9" w:rsidR="00A72753" w:rsidRPr="00621B68" w:rsidRDefault="000F3255" w:rsidP="001903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993" w:hanging="426"/>
        <w:jc w:val="both"/>
        <w:rPr>
          <w:rFonts w:cs="Arial"/>
          <w:szCs w:val="24"/>
        </w:rPr>
      </w:pPr>
      <w:r w:rsidRPr="00621B68">
        <w:rPr>
          <w:rFonts w:cs="Arial"/>
          <w:szCs w:val="24"/>
        </w:rPr>
        <w:t>Pawłowski</w:t>
      </w:r>
      <w:r w:rsidR="00E56271" w:rsidRPr="00621B68">
        <w:rPr>
          <w:rFonts w:cs="Arial"/>
          <w:szCs w:val="24"/>
        </w:rPr>
        <w:t> </w:t>
      </w:r>
      <w:r w:rsidRPr="00621B68">
        <w:rPr>
          <w:rFonts w:cs="Arial"/>
          <w:szCs w:val="24"/>
        </w:rPr>
        <w:t xml:space="preserve">H., </w:t>
      </w:r>
      <w:r w:rsidR="00A72753" w:rsidRPr="00621B68">
        <w:rPr>
          <w:rFonts w:cs="Arial"/>
          <w:i/>
          <w:szCs w:val="24"/>
        </w:rPr>
        <w:t xml:space="preserve">Olimpiady i konkursy matematyczne. Zadania dla uczniów szkół podstawowych i gimnazjów, </w:t>
      </w:r>
      <w:r w:rsidR="00A72753" w:rsidRPr="00621B68">
        <w:rPr>
          <w:rFonts w:cs="Arial"/>
          <w:szCs w:val="24"/>
        </w:rPr>
        <w:t>Tutor</w:t>
      </w:r>
    </w:p>
    <w:p w14:paraId="60AD6A05" w14:textId="079C7299" w:rsidR="00190620" w:rsidRPr="00621B68" w:rsidRDefault="00A72753" w:rsidP="001903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993" w:hanging="426"/>
        <w:jc w:val="both"/>
        <w:rPr>
          <w:rFonts w:cs="Arial"/>
          <w:szCs w:val="24"/>
        </w:rPr>
      </w:pPr>
      <w:r w:rsidRPr="00621B68">
        <w:rPr>
          <w:rFonts w:cs="Arial"/>
          <w:szCs w:val="24"/>
        </w:rPr>
        <w:t>Bobiński</w:t>
      </w:r>
      <w:r w:rsidR="00E56271" w:rsidRPr="00621B68">
        <w:rPr>
          <w:rFonts w:cs="Arial"/>
          <w:szCs w:val="24"/>
        </w:rPr>
        <w:t> </w:t>
      </w:r>
      <w:r w:rsidR="000F3255" w:rsidRPr="00621B68">
        <w:rPr>
          <w:rFonts w:cs="Arial"/>
          <w:szCs w:val="24"/>
        </w:rPr>
        <w:t>Z.,</w:t>
      </w:r>
      <w:r w:rsidRPr="00621B68">
        <w:rPr>
          <w:rFonts w:cs="Arial"/>
          <w:szCs w:val="24"/>
        </w:rPr>
        <w:t xml:space="preserve"> </w:t>
      </w:r>
      <w:proofErr w:type="spellStart"/>
      <w:r w:rsidRPr="00621B68">
        <w:rPr>
          <w:rFonts w:cs="Arial"/>
          <w:szCs w:val="24"/>
        </w:rPr>
        <w:t>Nodzyński</w:t>
      </w:r>
      <w:proofErr w:type="spellEnd"/>
      <w:r w:rsidR="00E56271" w:rsidRPr="00621B68">
        <w:rPr>
          <w:rFonts w:cs="Arial"/>
          <w:szCs w:val="24"/>
        </w:rPr>
        <w:t> </w:t>
      </w:r>
      <w:r w:rsidR="000F3255" w:rsidRPr="00621B68">
        <w:rPr>
          <w:rFonts w:cs="Arial"/>
          <w:szCs w:val="24"/>
        </w:rPr>
        <w:t>P.</w:t>
      </w:r>
      <w:r w:rsidRPr="00621B68">
        <w:rPr>
          <w:rFonts w:cs="Arial"/>
          <w:szCs w:val="24"/>
        </w:rPr>
        <w:t xml:space="preserve">, </w:t>
      </w:r>
      <w:proofErr w:type="spellStart"/>
      <w:r w:rsidRPr="00621B68">
        <w:rPr>
          <w:rFonts w:cs="Arial"/>
          <w:szCs w:val="24"/>
        </w:rPr>
        <w:t>Uscki</w:t>
      </w:r>
      <w:proofErr w:type="spellEnd"/>
      <w:r w:rsidR="00E56271" w:rsidRPr="00621B68">
        <w:rPr>
          <w:rFonts w:cs="Arial"/>
          <w:szCs w:val="24"/>
        </w:rPr>
        <w:t> </w:t>
      </w:r>
      <w:r w:rsidR="000F3255" w:rsidRPr="00621B68">
        <w:rPr>
          <w:rFonts w:cs="Arial"/>
          <w:szCs w:val="24"/>
        </w:rPr>
        <w:t xml:space="preserve">M., </w:t>
      </w:r>
      <w:r w:rsidRPr="00621B68">
        <w:rPr>
          <w:rFonts w:cs="Arial"/>
          <w:i/>
          <w:szCs w:val="24"/>
        </w:rPr>
        <w:t xml:space="preserve">Koło matematyczne w </w:t>
      </w:r>
      <w:r w:rsidR="004E15F8" w:rsidRPr="00621B68">
        <w:rPr>
          <w:rFonts w:cs="Arial"/>
          <w:i/>
          <w:szCs w:val="24"/>
        </w:rPr>
        <w:t>szkole podstawowej</w:t>
      </w:r>
      <w:r w:rsidRPr="00621B68">
        <w:rPr>
          <w:rFonts w:cs="Arial"/>
          <w:i/>
          <w:szCs w:val="24"/>
        </w:rPr>
        <w:t xml:space="preserve">, </w:t>
      </w:r>
      <w:r w:rsidRPr="00621B68">
        <w:rPr>
          <w:rFonts w:cs="Arial"/>
          <w:szCs w:val="24"/>
        </w:rPr>
        <w:t>Aksjomat</w:t>
      </w:r>
    </w:p>
    <w:p w14:paraId="5D889F46" w14:textId="77777777" w:rsidR="00A72753" w:rsidRPr="00621B68" w:rsidRDefault="00A72753" w:rsidP="00611FE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lang w:eastAsia="en-US"/>
        </w:rPr>
      </w:pPr>
    </w:p>
    <w:p w14:paraId="47D5E202" w14:textId="1AA5966D" w:rsidR="00855983" w:rsidRPr="00621B68" w:rsidRDefault="00190620" w:rsidP="00611FE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en-US"/>
        </w:rPr>
      </w:pPr>
      <w:r w:rsidRPr="00621B68">
        <w:rPr>
          <w:rFonts w:ascii="Arial" w:hAnsi="Arial" w:cs="Arial"/>
          <w:b/>
          <w:lang w:eastAsia="en-US"/>
        </w:rPr>
        <w:t>W</w:t>
      </w:r>
      <w:r w:rsidR="00855983" w:rsidRPr="00621B68">
        <w:rPr>
          <w:rFonts w:ascii="Arial" w:hAnsi="Arial" w:cs="Arial"/>
          <w:b/>
          <w:lang w:eastAsia="en-US"/>
        </w:rPr>
        <w:t>ykaz</w:t>
      </w:r>
      <w:r w:rsidR="00855983" w:rsidRPr="00621B68">
        <w:rPr>
          <w:rFonts w:ascii="Arial" w:hAnsi="Arial" w:cs="Arial"/>
          <w:b/>
          <w:color w:val="00B0F0"/>
          <w:lang w:eastAsia="en-US"/>
        </w:rPr>
        <w:t xml:space="preserve"> </w:t>
      </w:r>
      <w:r w:rsidR="00855983" w:rsidRPr="00621B68">
        <w:rPr>
          <w:rFonts w:ascii="Arial" w:hAnsi="Arial" w:cs="Arial"/>
          <w:b/>
          <w:lang w:eastAsia="en-US"/>
        </w:rPr>
        <w:t>przyborów i materiałów, z których mogą korzystać uczestnicy konkursu na</w:t>
      </w:r>
      <w:r w:rsidRPr="00621B68">
        <w:rPr>
          <w:rFonts w:ascii="Arial" w:hAnsi="Arial" w:cs="Arial"/>
          <w:b/>
          <w:lang w:eastAsia="en-US"/>
        </w:rPr>
        <w:t> </w:t>
      </w:r>
      <w:r w:rsidR="00855983" w:rsidRPr="00621B68">
        <w:rPr>
          <w:rFonts w:ascii="Arial" w:hAnsi="Arial" w:cs="Arial"/>
          <w:b/>
          <w:lang w:eastAsia="en-US"/>
        </w:rPr>
        <w:t>wszystkich etapach konkursu</w:t>
      </w:r>
      <w:r w:rsidR="00855983" w:rsidRPr="00621B68">
        <w:rPr>
          <w:rFonts w:ascii="Arial" w:hAnsi="Arial" w:cs="Arial"/>
          <w:lang w:eastAsia="en-US"/>
        </w:rPr>
        <w:t xml:space="preserve">: </w:t>
      </w:r>
    </w:p>
    <w:p w14:paraId="734C3F10" w14:textId="58CD6C16" w:rsidR="00190620" w:rsidRPr="00621B68" w:rsidRDefault="00A72753" w:rsidP="00611FE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en-US"/>
        </w:rPr>
      </w:pPr>
      <w:r w:rsidRPr="00621B68">
        <w:rPr>
          <w:rFonts w:ascii="Arial" w:hAnsi="Arial" w:cs="Arial"/>
        </w:rPr>
        <w:t>długopis/pióro (kolor czarny lub niebieski), ekierka, linijka, cyrkiel</w:t>
      </w:r>
      <w:r w:rsidR="00190620" w:rsidRPr="00621B68">
        <w:rPr>
          <w:rFonts w:ascii="Arial" w:hAnsi="Arial" w:cs="Arial"/>
          <w:lang w:eastAsia="en-US"/>
        </w:rPr>
        <w:t>.</w:t>
      </w:r>
    </w:p>
    <w:p w14:paraId="06DD8D23" w14:textId="77777777" w:rsidR="00BE7892" w:rsidRPr="00621B68" w:rsidRDefault="00BE7892" w:rsidP="00611FE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en-US"/>
        </w:rPr>
      </w:pPr>
    </w:p>
    <w:p w14:paraId="63411C53" w14:textId="69657680" w:rsidR="00190620" w:rsidRPr="00621B68" w:rsidRDefault="00855983" w:rsidP="00611FE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en-US"/>
        </w:rPr>
      </w:pPr>
      <w:r w:rsidRPr="00621B68">
        <w:rPr>
          <w:rFonts w:ascii="Arial" w:hAnsi="Arial" w:cs="Arial"/>
          <w:lang w:eastAsia="en-US"/>
        </w:rPr>
        <w:t>Uczestnik konkursu nie może używać korektora, długopisów ścieralnych</w:t>
      </w:r>
      <w:r w:rsidR="00611FEE" w:rsidRPr="00621B68">
        <w:rPr>
          <w:rFonts w:ascii="Arial" w:hAnsi="Arial" w:cs="Arial"/>
          <w:lang w:eastAsia="en-US"/>
        </w:rPr>
        <w:t xml:space="preserve"> </w:t>
      </w:r>
      <w:r w:rsidRPr="00621B68">
        <w:rPr>
          <w:rFonts w:ascii="Arial" w:hAnsi="Arial" w:cs="Arial"/>
          <w:lang w:eastAsia="en-US"/>
        </w:rPr>
        <w:t>oraz innych</w:t>
      </w:r>
      <w:r w:rsidR="00190620" w:rsidRPr="00621B68">
        <w:rPr>
          <w:rFonts w:ascii="Arial" w:hAnsi="Arial" w:cs="Arial"/>
          <w:lang w:eastAsia="en-US"/>
        </w:rPr>
        <w:t xml:space="preserve"> </w:t>
      </w:r>
      <w:r w:rsidRPr="00621B68">
        <w:rPr>
          <w:rFonts w:ascii="Arial" w:hAnsi="Arial" w:cs="Arial"/>
          <w:lang w:eastAsia="en-US"/>
        </w:rPr>
        <w:t>materiałów</w:t>
      </w:r>
      <w:r w:rsidR="00190620" w:rsidRPr="00621B68">
        <w:rPr>
          <w:rFonts w:ascii="Arial" w:hAnsi="Arial" w:cs="Arial"/>
          <w:lang w:eastAsia="en-US"/>
        </w:rPr>
        <w:t xml:space="preserve"> </w:t>
      </w:r>
      <w:r w:rsidRPr="00621B68">
        <w:rPr>
          <w:rFonts w:ascii="Arial" w:hAnsi="Arial" w:cs="Arial"/>
          <w:lang w:eastAsia="en-US"/>
        </w:rPr>
        <w:t>i przedmiotów niewskazanych powyżej.</w:t>
      </w:r>
    </w:p>
    <w:p w14:paraId="41C2D1C9" w14:textId="77777777" w:rsidR="00BE7892" w:rsidRPr="00621B68" w:rsidRDefault="00BE7892" w:rsidP="00611FE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en-US"/>
        </w:rPr>
      </w:pPr>
    </w:p>
    <w:p w14:paraId="4F1C4EEF" w14:textId="3F14DEED" w:rsidR="00121ECB" w:rsidRPr="00611FEE" w:rsidRDefault="00855983" w:rsidP="00611FE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eastAsia="en-US"/>
        </w:rPr>
      </w:pPr>
      <w:r w:rsidRPr="00621B68">
        <w:rPr>
          <w:rFonts w:ascii="Arial" w:hAnsi="Arial" w:cs="Arial"/>
          <w:lang w:eastAsia="en-US"/>
        </w:rPr>
        <w:t>Uczestnik nie może wnosić telefonu komórkowego oraz nie może posiadać smartwatcha</w:t>
      </w:r>
      <w:r w:rsidR="00B47796" w:rsidRPr="00621B68">
        <w:rPr>
          <w:rFonts w:ascii="Arial" w:hAnsi="Arial" w:cs="Arial"/>
          <w:color w:val="000000"/>
          <w:lang w:eastAsia="en-US"/>
        </w:rPr>
        <w:t>.</w:t>
      </w:r>
    </w:p>
    <w:sectPr w:rsidR="00121ECB" w:rsidRPr="00611FEE" w:rsidSect="00B76A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17D6B" w14:textId="77777777" w:rsidR="00C32DD3" w:rsidRDefault="00C32DD3" w:rsidP="00BF623E">
      <w:r>
        <w:separator/>
      </w:r>
    </w:p>
  </w:endnote>
  <w:endnote w:type="continuationSeparator" w:id="0">
    <w:p w14:paraId="279DBB95" w14:textId="77777777" w:rsidR="00C32DD3" w:rsidRDefault="00C32DD3" w:rsidP="00BF6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38ED7" w14:textId="77777777" w:rsidR="00BF623E" w:rsidRDefault="00BF623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54FB4" w14:textId="77777777" w:rsidR="00BF623E" w:rsidRDefault="00BF623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6F2C1" w14:textId="77777777" w:rsidR="00BF623E" w:rsidRDefault="00BF62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C5558" w14:textId="77777777" w:rsidR="00C32DD3" w:rsidRDefault="00C32DD3" w:rsidP="00BF623E">
      <w:r>
        <w:separator/>
      </w:r>
    </w:p>
  </w:footnote>
  <w:footnote w:type="continuationSeparator" w:id="0">
    <w:p w14:paraId="74B11F47" w14:textId="77777777" w:rsidR="00C32DD3" w:rsidRDefault="00C32DD3" w:rsidP="00BF6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FD0AC" w14:textId="77777777" w:rsidR="00BF623E" w:rsidRDefault="00BF623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328EC" w14:textId="77777777" w:rsidR="00BF623E" w:rsidRPr="00BF623E" w:rsidRDefault="00BF62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0FFF8" w14:textId="77777777" w:rsidR="00BF623E" w:rsidRDefault="00BF62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6F88"/>
    <w:multiLevelType w:val="hybridMultilevel"/>
    <w:tmpl w:val="96DCE2D4"/>
    <w:lvl w:ilvl="0" w:tplc="6E78874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33B41"/>
    <w:multiLevelType w:val="hybridMultilevel"/>
    <w:tmpl w:val="3F1EF60A"/>
    <w:lvl w:ilvl="0" w:tplc="5E72D18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D6E9B"/>
    <w:multiLevelType w:val="hybridMultilevel"/>
    <w:tmpl w:val="0CB03CDE"/>
    <w:lvl w:ilvl="0" w:tplc="9CBEA58E">
      <w:start w:val="1"/>
      <w:numFmt w:val="decimal"/>
      <w:lvlText w:val="%1."/>
      <w:lvlJc w:val="left"/>
      <w:pPr>
        <w:ind w:left="792" w:hanging="720"/>
      </w:pPr>
      <w:rPr>
        <w:rFonts w:hint="default"/>
        <w:b w:val="0"/>
        <w:bCs w:val="0"/>
        <w:color w:val="000000"/>
      </w:rPr>
    </w:lvl>
    <w:lvl w:ilvl="1" w:tplc="FFFFFFFF">
      <w:start w:val="1"/>
      <w:numFmt w:val="lowerLetter"/>
      <w:lvlText w:val="%2."/>
      <w:lvlJc w:val="left"/>
      <w:pPr>
        <w:ind w:left="1152" w:hanging="360"/>
      </w:pPr>
    </w:lvl>
    <w:lvl w:ilvl="2" w:tplc="FFFFFFFF" w:tentative="1">
      <w:start w:val="1"/>
      <w:numFmt w:val="lowerRoman"/>
      <w:lvlText w:val="%3."/>
      <w:lvlJc w:val="right"/>
      <w:pPr>
        <w:ind w:left="1872" w:hanging="180"/>
      </w:pPr>
    </w:lvl>
    <w:lvl w:ilvl="3" w:tplc="FFFFFFFF" w:tentative="1">
      <w:start w:val="1"/>
      <w:numFmt w:val="decimal"/>
      <w:lvlText w:val="%4."/>
      <w:lvlJc w:val="left"/>
      <w:pPr>
        <w:ind w:left="2592" w:hanging="360"/>
      </w:pPr>
    </w:lvl>
    <w:lvl w:ilvl="4" w:tplc="FFFFFFFF" w:tentative="1">
      <w:start w:val="1"/>
      <w:numFmt w:val="lowerLetter"/>
      <w:lvlText w:val="%5."/>
      <w:lvlJc w:val="left"/>
      <w:pPr>
        <w:ind w:left="3312" w:hanging="360"/>
      </w:pPr>
    </w:lvl>
    <w:lvl w:ilvl="5" w:tplc="FFFFFFFF" w:tentative="1">
      <w:start w:val="1"/>
      <w:numFmt w:val="lowerRoman"/>
      <w:lvlText w:val="%6."/>
      <w:lvlJc w:val="right"/>
      <w:pPr>
        <w:ind w:left="4032" w:hanging="180"/>
      </w:pPr>
    </w:lvl>
    <w:lvl w:ilvl="6" w:tplc="FFFFFFFF" w:tentative="1">
      <w:start w:val="1"/>
      <w:numFmt w:val="decimal"/>
      <w:lvlText w:val="%7."/>
      <w:lvlJc w:val="left"/>
      <w:pPr>
        <w:ind w:left="4752" w:hanging="360"/>
      </w:pPr>
    </w:lvl>
    <w:lvl w:ilvl="7" w:tplc="FFFFFFFF" w:tentative="1">
      <w:start w:val="1"/>
      <w:numFmt w:val="lowerLetter"/>
      <w:lvlText w:val="%8."/>
      <w:lvlJc w:val="left"/>
      <w:pPr>
        <w:ind w:left="5472" w:hanging="360"/>
      </w:pPr>
    </w:lvl>
    <w:lvl w:ilvl="8" w:tplc="FFFFFFFF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32F52182"/>
    <w:multiLevelType w:val="hybridMultilevel"/>
    <w:tmpl w:val="8444A99A"/>
    <w:lvl w:ilvl="0" w:tplc="20E4209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052CB"/>
    <w:multiLevelType w:val="hybridMultilevel"/>
    <w:tmpl w:val="5414F30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55A78"/>
    <w:multiLevelType w:val="hybridMultilevel"/>
    <w:tmpl w:val="DEF04150"/>
    <w:lvl w:ilvl="0" w:tplc="F29A9F2A">
      <w:start w:val="1"/>
      <w:numFmt w:val="upperRoman"/>
      <w:lvlText w:val="%1."/>
      <w:lvlJc w:val="left"/>
      <w:pPr>
        <w:ind w:left="792" w:hanging="720"/>
      </w:pPr>
      <w:rPr>
        <w:rFonts w:ascii="Arial" w:eastAsia="Times New Roman" w:hAnsi="Arial" w:cs="Arial" w:hint="default"/>
        <w:b/>
        <w:color w:val="000000"/>
      </w:rPr>
    </w:lvl>
    <w:lvl w:ilvl="1" w:tplc="04150019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476A6706"/>
    <w:multiLevelType w:val="hybridMultilevel"/>
    <w:tmpl w:val="5678C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750D2"/>
    <w:multiLevelType w:val="hybridMultilevel"/>
    <w:tmpl w:val="849E112A"/>
    <w:lvl w:ilvl="0" w:tplc="B5E81B04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14F48"/>
    <w:multiLevelType w:val="hybridMultilevel"/>
    <w:tmpl w:val="772C6BD0"/>
    <w:lvl w:ilvl="0" w:tplc="6A0CC9D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843672"/>
    <w:multiLevelType w:val="hybridMultilevel"/>
    <w:tmpl w:val="A164FBBE"/>
    <w:lvl w:ilvl="0" w:tplc="2E98E59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8"/>
  </w:num>
  <w:num w:numId="6">
    <w:abstractNumId w:val="9"/>
  </w:num>
  <w:num w:numId="7">
    <w:abstractNumId w:val="7"/>
  </w:num>
  <w:num w:numId="8">
    <w:abstractNumId w:val="2"/>
  </w:num>
  <w:num w:numId="9">
    <w:abstractNumId w:val="4"/>
  </w:num>
  <w:num w:numId="1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AC5"/>
    <w:rsid w:val="00037B93"/>
    <w:rsid w:val="000614F6"/>
    <w:rsid w:val="00085219"/>
    <w:rsid w:val="0009017C"/>
    <w:rsid w:val="000930E1"/>
    <w:rsid w:val="000A2FCD"/>
    <w:rsid w:val="000D26EC"/>
    <w:rsid w:val="000F3255"/>
    <w:rsid w:val="00121ECB"/>
    <w:rsid w:val="00141AAD"/>
    <w:rsid w:val="00146276"/>
    <w:rsid w:val="00146E01"/>
    <w:rsid w:val="00167DC2"/>
    <w:rsid w:val="0019038F"/>
    <w:rsid w:val="00190620"/>
    <w:rsid w:val="0019312A"/>
    <w:rsid w:val="00193198"/>
    <w:rsid w:val="001C00A4"/>
    <w:rsid w:val="001E5E68"/>
    <w:rsid w:val="001E67D4"/>
    <w:rsid w:val="00297CDD"/>
    <w:rsid w:val="002F536D"/>
    <w:rsid w:val="0030184F"/>
    <w:rsid w:val="003242FE"/>
    <w:rsid w:val="003A1046"/>
    <w:rsid w:val="003B686D"/>
    <w:rsid w:val="0041334E"/>
    <w:rsid w:val="00437DA3"/>
    <w:rsid w:val="00462230"/>
    <w:rsid w:val="004626E7"/>
    <w:rsid w:val="004A4837"/>
    <w:rsid w:val="004D7B33"/>
    <w:rsid w:val="004E15F8"/>
    <w:rsid w:val="005220B8"/>
    <w:rsid w:val="005362F0"/>
    <w:rsid w:val="00545329"/>
    <w:rsid w:val="00562405"/>
    <w:rsid w:val="00611FEE"/>
    <w:rsid w:val="00621B68"/>
    <w:rsid w:val="00627AD3"/>
    <w:rsid w:val="00642C10"/>
    <w:rsid w:val="006777ED"/>
    <w:rsid w:val="006D7A3D"/>
    <w:rsid w:val="006E35F7"/>
    <w:rsid w:val="006F19F5"/>
    <w:rsid w:val="006F5A52"/>
    <w:rsid w:val="007239F2"/>
    <w:rsid w:val="00752434"/>
    <w:rsid w:val="007933C8"/>
    <w:rsid w:val="007C1D69"/>
    <w:rsid w:val="007C410A"/>
    <w:rsid w:val="007D29C7"/>
    <w:rsid w:val="0080641C"/>
    <w:rsid w:val="0081759E"/>
    <w:rsid w:val="00832546"/>
    <w:rsid w:val="00855983"/>
    <w:rsid w:val="00866A17"/>
    <w:rsid w:val="00892099"/>
    <w:rsid w:val="00895FD5"/>
    <w:rsid w:val="008A72BE"/>
    <w:rsid w:val="008E539C"/>
    <w:rsid w:val="00905A14"/>
    <w:rsid w:val="00947DF3"/>
    <w:rsid w:val="009A109D"/>
    <w:rsid w:val="00A128A7"/>
    <w:rsid w:val="00A27AB2"/>
    <w:rsid w:val="00A72753"/>
    <w:rsid w:val="00A855B6"/>
    <w:rsid w:val="00AC7FB2"/>
    <w:rsid w:val="00AD1730"/>
    <w:rsid w:val="00B44EE1"/>
    <w:rsid w:val="00B47796"/>
    <w:rsid w:val="00B51A5A"/>
    <w:rsid w:val="00B55B36"/>
    <w:rsid w:val="00B62D0B"/>
    <w:rsid w:val="00B76AC5"/>
    <w:rsid w:val="00B82680"/>
    <w:rsid w:val="00BA3CAC"/>
    <w:rsid w:val="00BC6160"/>
    <w:rsid w:val="00BE085E"/>
    <w:rsid w:val="00BE7892"/>
    <w:rsid w:val="00BF03FB"/>
    <w:rsid w:val="00BF623E"/>
    <w:rsid w:val="00C034E9"/>
    <w:rsid w:val="00C22551"/>
    <w:rsid w:val="00C32DD3"/>
    <w:rsid w:val="00CB3BC9"/>
    <w:rsid w:val="00CD2D1A"/>
    <w:rsid w:val="00CE506B"/>
    <w:rsid w:val="00CF5E0A"/>
    <w:rsid w:val="00D763E0"/>
    <w:rsid w:val="00D87A94"/>
    <w:rsid w:val="00DA41BD"/>
    <w:rsid w:val="00DE02A7"/>
    <w:rsid w:val="00E56271"/>
    <w:rsid w:val="00E5721A"/>
    <w:rsid w:val="00EC0B1E"/>
    <w:rsid w:val="00EC2C42"/>
    <w:rsid w:val="00EF6447"/>
    <w:rsid w:val="00F2317C"/>
    <w:rsid w:val="00F509AE"/>
    <w:rsid w:val="00F56769"/>
    <w:rsid w:val="00F669A0"/>
    <w:rsid w:val="00FD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9D85"/>
  <w15:docId w15:val="{D298CA5E-DE11-43C5-8D89-799AEFC8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76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21ECB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C7FB2"/>
    <w:pPr>
      <w:keepNext/>
      <w:keepLines/>
      <w:spacing w:before="40" w:line="276" w:lineRule="auto"/>
      <w:outlineLvl w:val="1"/>
    </w:pPr>
    <w:rPr>
      <w:rFonts w:ascii="Arial" w:eastAsiaTheme="majorEastAsia" w:hAnsi="Arial" w:cstheme="majorBidi"/>
      <w:color w:val="000000" w:themeColor="text1"/>
      <w:sz w:val="28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C7FB2"/>
    <w:pPr>
      <w:keepNext/>
      <w:keepLines/>
      <w:spacing w:before="40" w:line="276" w:lineRule="auto"/>
      <w:outlineLvl w:val="2"/>
    </w:pPr>
    <w:rPr>
      <w:rFonts w:ascii="Arial" w:eastAsiaTheme="majorEastAsia" w:hAnsi="Arial" w:cstheme="majorBidi"/>
      <w:color w:val="000000" w:themeColor="text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C7FB2"/>
    <w:rPr>
      <w:rFonts w:ascii="Arial" w:eastAsiaTheme="majorEastAsia" w:hAnsi="Arial" w:cstheme="majorBidi"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C7FB2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D69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7C1D69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C1D69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121EC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link w:val="AkapitzlistZnak"/>
    <w:qFormat/>
    <w:rsid w:val="00121ECB"/>
    <w:pPr>
      <w:spacing w:after="200" w:line="360" w:lineRule="auto"/>
      <w:ind w:left="720" w:hanging="357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link w:val="Akapitzlist"/>
    <w:rsid w:val="00121ECB"/>
    <w:rPr>
      <w:rFonts w:ascii="Arial" w:eastAsia="Times New Roman" w:hAnsi="Arial" w:cs="Times New Roman"/>
      <w:sz w:val="24"/>
    </w:rPr>
  </w:style>
  <w:style w:type="character" w:customStyle="1" w:styleId="markedcontent">
    <w:name w:val="markedcontent"/>
    <w:rsid w:val="00121ECB"/>
  </w:style>
  <w:style w:type="paragraph" w:styleId="Tytu">
    <w:name w:val="Title"/>
    <w:basedOn w:val="Normalny"/>
    <w:next w:val="Normalny"/>
    <w:link w:val="TytuZnak"/>
    <w:uiPriority w:val="10"/>
    <w:qFormat/>
    <w:rsid w:val="00B477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7796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62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62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F62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623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83579-1295-45BE-9E43-5335F5B7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11 - zakres wymagań Wojewódzki Konkurs Przedmiotowy z Biologii</vt:lpstr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11 - zakres wymagań Wojewódzki Konkurs Przedmiotowy z Matematyki</dc:title>
  <dc:creator>Kuratorium Oświaty w Łodzi</dc:creator>
  <cp:lastModifiedBy>Elżbieta Celer</cp:lastModifiedBy>
  <cp:revision>2</cp:revision>
  <cp:lastPrinted>2024-08-20T10:04:00Z</cp:lastPrinted>
  <dcterms:created xsi:type="dcterms:W3CDTF">2026-09-23T12:21:00Z</dcterms:created>
  <dcterms:modified xsi:type="dcterms:W3CDTF">2026-09-23T12:21:00Z</dcterms:modified>
</cp:coreProperties>
</file>