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0BCEB" w14:textId="77777777" w:rsidR="00A22626" w:rsidRPr="0089517F" w:rsidRDefault="00A22626" w:rsidP="004D2401">
      <w:pPr>
        <w:jc w:val="center"/>
        <w:rPr>
          <w:rFonts w:cstheme="minorHAnsi"/>
          <w:b/>
          <w:sz w:val="40"/>
          <w:szCs w:val="40"/>
        </w:rPr>
      </w:pPr>
      <w:r w:rsidRPr="0089517F">
        <w:rPr>
          <w:rFonts w:cstheme="minorHAnsi"/>
          <w:b/>
          <w:noProof/>
          <w:sz w:val="40"/>
          <w:szCs w:val="40"/>
          <w:lang w:eastAsia="pl-PL"/>
        </w:rPr>
        <w:drawing>
          <wp:inline distT="0" distB="0" distL="0" distR="0" wp14:anchorId="705A156B" wp14:editId="4AF4A3A1">
            <wp:extent cx="5501640" cy="714375"/>
            <wp:effectExtent l="0" t="0" r="3810" b="9525"/>
            <wp:docPr id="1" name="Obraz 1" descr="C:\Users\Pierwszy\AppData\Local\Microsoft\Windows\Temporary Internet Files\Content.Outlook\TJP43SA1\fers_2024_006e2344-0a3a-48f1-a2c7-b4c7ffb479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erwszy\AppData\Local\Microsoft\Windows\Temporary Internet Files\Content.Outlook\TJP43SA1\fers_2024_006e2344-0a3a-48f1-a2c7-b4c7ffb479b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904" cy="7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C4ABD" w14:textId="77777777" w:rsidR="00907169" w:rsidRPr="00134A49" w:rsidRDefault="00EE3420" w:rsidP="0084045C">
      <w:pPr>
        <w:jc w:val="center"/>
        <w:rPr>
          <w:rFonts w:cstheme="minorHAnsi"/>
          <w:b/>
          <w:sz w:val="32"/>
          <w:szCs w:val="32"/>
        </w:rPr>
      </w:pPr>
      <w:bookmarkStart w:id="0" w:name="_GoBack"/>
      <w:r w:rsidRPr="00134A49">
        <w:rPr>
          <w:rFonts w:cstheme="minorHAnsi"/>
          <w:b/>
          <w:sz w:val="32"/>
          <w:szCs w:val="32"/>
        </w:rPr>
        <w:t>Nabór wniosków na rok 202</w:t>
      </w:r>
      <w:r w:rsidR="00930C97">
        <w:rPr>
          <w:rFonts w:cstheme="minorHAnsi"/>
          <w:b/>
          <w:sz w:val="32"/>
          <w:szCs w:val="32"/>
        </w:rPr>
        <w:t>7</w:t>
      </w:r>
      <w:r w:rsidRPr="00134A49">
        <w:rPr>
          <w:rFonts w:cstheme="minorHAnsi"/>
          <w:b/>
          <w:sz w:val="32"/>
          <w:szCs w:val="32"/>
        </w:rPr>
        <w:t xml:space="preserve"> na realizację </w:t>
      </w:r>
      <w:r w:rsidR="0080372A" w:rsidRPr="00134A49">
        <w:rPr>
          <w:rFonts w:cstheme="minorHAnsi"/>
          <w:b/>
          <w:sz w:val="32"/>
          <w:szCs w:val="32"/>
        </w:rPr>
        <w:t>m</w:t>
      </w:r>
      <w:r w:rsidRPr="00134A49">
        <w:rPr>
          <w:rFonts w:cstheme="minorHAnsi"/>
          <w:b/>
          <w:sz w:val="32"/>
          <w:szCs w:val="32"/>
        </w:rPr>
        <w:t>odułu 1</w:t>
      </w:r>
      <w:r w:rsidR="00930C97">
        <w:rPr>
          <w:rFonts w:cstheme="minorHAnsi"/>
          <w:b/>
          <w:sz w:val="32"/>
          <w:szCs w:val="32"/>
        </w:rPr>
        <w:t xml:space="preserve"> – P</w:t>
      </w:r>
      <w:r w:rsidRPr="00134A49">
        <w:rPr>
          <w:rFonts w:cstheme="minorHAnsi"/>
          <w:b/>
          <w:sz w:val="32"/>
          <w:szCs w:val="32"/>
        </w:rPr>
        <w:t xml:space="preserve">omoc asystenta – dofinansowanie zatrudnienia asystentów – Rządowego programu wyrównywania szans edukacyjnych dzieci i młodzieży </w:t>
      </w:r>
      <w:r w:rsidR="005E24CB" w:rsidRPr="00134A49">
        <w:rPr>
          <w:rFonts w:cstheme="minorHAnsi"/>
          <w:b/>
          <w:sz w:val="32"/>
          <w:szCs w:val="32"/>
        </w:rPr>
        <w:t xml:space="preserve"> </w:t>
      </w:r>
      <w:r w:rsidR="005E24CB" w:rsidRPr="00134A49">
        <w:rPr>
          <w:rFonts w:cstheme="minorHAnsi"/>
          <w:b/>
          <w:sz w:val="32"/>
          <w:szCs w:val="32"/>
        </w:rPr>
        <w:br/>
      </w:r>
      <w:r w:rsidRPr="00134A49">
        <w:rPr>
          <w:rFonts w:cstheme="minorHAnsi"/>
          <w:b/>
          <w:sz w:val="32"/>
          <w:szCs w:val="32"/>
        </w:rPr>
        <w:t>„Przyjazna szkoła” na lata 2025-2027</w:t>
      </w:r>
    </w:p>
    <w:bookmarkEnd w:id="0"/>
    <w:p w14:paraId="3C4C222B" w14:textId="77777777" w:rsidR="0089517F" w:rsidRPr="00E756A1" w:rsidRDefault="0089517F" w:rsidP="008C2311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 xml:space="preserve">W związku z </w:t>
      </w:r>
      <w:r w:rsidR="00B575C7">
        <w:rPr>
          <w:rFonts w:eastAsia="Times New Roman" w:cstheme="minorHAnsi"/>
          <w:lang w:eastAsia="pl-PL"/>
        </w:rPr>
        <w:t>uchwałą</w:t>
      </w:r>
      <w:r w:rsidRPr="00E756A1">
        <w:rPr>
          <w:rFonts w:eastAsia="Times New Roman" w:cstheme="minorHAnsi"/>
          <w:lang w:eastAsia="pl-PL"/>
        </w:rPr>
        <w:t xml:space="preserve"> nr 60 </w:t>
      </w:r>
      <w:r w:rsidR="00B575C7" w:rsidRPr="00B575C7">
        <w:rPr>
          <w:rFonts w:eastAsia="Times New Roman" w:cstheme="minorHAnsi"/>
          <w:lang w:eastAsia="pl-PL"/>
        </w:rPr>
        <w:t xml:space="preserve">Rady Ministrów </w:t>
      </w:r>
      <w:r w:rsidRPr="00E756A1">
        <w:rPr>
          <w:rFonts w:eastAsia="Times New Roman" w:cstheme="minorHAnsi"/>
          <w:lang w:eastAsia="pl-PL"/>
        </w:rPr>
        <w:t xml:space="preserve">z dnia 11 lipca 2025 r. w sprawie </w:t>
      </w:r>
      <w:r w:rsidR="00D026DC">
        <w:rPr>
          <w:rFonts w:eastAsia="Times New Roman" w:cstheme="minorHAnsi"/>
          <w:lang w:eastAsia="pl-PL"/>
        </w:rPr>
        <w:t>R</w:t>
      </w:r>
      <w:r w:rsidRPr="00E756A1">
        <w:rPr>
          <w:rFonts w:eastAsia="Times New Roman" w:cstheme="minorHAnsi"/>
          <w:lang w:eastAsia="pl-PL"/>
        </w:rPr>
        <w:t xml:space="preserve">ządowego programu wyrównywania szans edukacyjnych dzieci i młodzieży „Przyjazna szkoła” </w:t>
      </w:r>
      <w:r w:rsidR="00E756A1">
        <w:rPr>
          <w:rFonts w:eastAsia="Times New Roman" w:cstheme="minorHAnsi"/>
          <w:lang w:eastAsia="pl-PL"/>
        </w:rPr>
        <w:t xml:space="preserve"> </w:t>
      </w:r>
      <w:r w:rsidRPr="00E756A1">
        <w:rPr>
          <w:rFonts w:eastAsia="Times New Roman" w:cstheme="minorHAnsi"/>
          <w:lang w:eastAsia="pl-PL"/>
        </w:rPr>
        <w:t xml:space="preserve">w latach 2025-2027 (M. P. z 2025 r. poz. 648) oraz porozumieniem zawartym pomiędzy Wojewodą Łódzkim a Łódzkim Kuratorem Oświaty w sprawie powierzenia realizacji modułów 1 i 2 ww. </w:t>
      </w:r>
      <w:r w:rsidR="00E756A1">
        <w:rPr>
          <w:rFonts w:eastAsia="Times New Roman" w:cstheme="minorHAnsi"/>
          <w:lang w:eastAsia="pl-PL"/>
        </w:rPr>
        <w:t>p</w:t>
      </w:r>
      <w:r w:rsidRPr="00E756A1">
        <w:rPr>
          <w:rFonts w:eastAsia="Times New Roman" w:cstheme="minorHAnsi"/>
          <w:lang w:eastAsia="pl-PL"/>
        </w:rPr>
        <w:t>rogramu ogłaszam nabór wniosków na rok 202</w:t>
      </w:r>
      <w:r w:rsidR="00930C97">
        <w:rPr>
          <w:rFonts w:eastAsia="Times New Roman" w:cstheme="minorHAnsi"/>
          <w:lang w:eastAsia="pl-PL"/>
        </w:rPr>
        <w:t xml:space="preserve">7 </w:t>
      </w:r>
      <w:r w:rsidRPr="00E756A1">
        <w:rPr>
          <w:rFonts w:eastAsia="Times New Roman" w:cstheme="minorHAnsi"/>
          <w:lang w:eastAsia="pl-PL"/>
        </w:rPr>
        <w:t>o udzielenie dofinansowania na za</w:t>
      </w:r>
      <w:r w:rsidR="006542E6" w:rsidRPr="00E756A1">
        <w:rPr>
          <w:rFonts w:eastAsia="Times New Roman" w:cstheme="minorHAnsi"/>
          <w:lang w:eastAsia="pl-PL"/>
        </w:rPr>
        <w:t>trudnienie asystentów w ramach m</w:t>
      </w:r>
      <w:r w:rsidRPr="00E756A1">
        <w:rPr>
          <w:rFonts w:eastAsia="Times New Roman" w:cstheme="minorHAnsi"/>
          <w:lang w:eastAsia="pl-PL"/>
        </w:rPr>
        <w:t>odułu 1</w:t>
      </w:r>
      <w:r w:rsidR="00F930E5">
        <w:rPr>
          <w:rFonts w:eastAsia="Times New Roman" w:cstheme="minorHAnsi"/>
          <w:lang w:eastAsia="pl-PL"/>
        </w:rPr>
        <w:t xml:space="preserve"> - </w:t>
      </w:r>
      <w:r w:rsidRPr="00E756A1">
        <w:rPr>
          <w:rFonts w:eastAsia="Times New Roman" w:cstheme="minorHAnsi"/>
          <w:lang w:eastAsia="pl-PL"/>
        </w:rPr>
        <w:t xml:space="preserve"> „Pomoc </w:t>
      </w:r>
      <w:r w:rsidR="00B575C7">
        <w:rPr>
          <w:rFonts w:eastAsia="Times New Roman" w:cstheme="minorHAnsi"/>
          <w:lang w:eastAsia="pl-PL"/>
        </w:rPr>
        <w:t>a</w:t>
      </w:r>
      <w:r w:rsidRPr="00E756A1">
        <w:rPr>
          <w:rFonts w:eastAsia="Times New Roman" w:cstheme="minorHAnsi"/>
          <w:lang w:eastAsia="pl-PL"/>
        </w:rPr>
        <w:t>systenta”.</w:t>
      </w:r>
    </w:p>
    <w:p w14:paraId="4FC7A443" w14:textId="77777777" w:rsidR="0089517F" w:rsidRPr="00E756A1" w:rsidRDefault="0089517F" w:rsidP="004D2401">
      <w:pPr>
        <w:spacing w:after="0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>Przed wypełnieniem wniosku zachęcamy Państwa do zapoznania się z:</w:t>
      </w:r>
    </w:p>
    <w:p w14:paraId="38F5739C" w14:textId="77777777" w:rsidR="0089517F" w:rsidRPr="008C2311" w:rsidRDefault="00682AE0" w:rsidP="004D2401">
      <w:pPr>
        <w:numPr>
          <w:ilvl w:val="0"/>
          <w:numId w:val="16"/>
        </w:numPr>
        <w:spacing w:after="100" w:afterAutospacing="1" w:line="240" w:lineRule="auto"/>
        <w:rPr>
          <w:rFonts w:eastAsia="Times New Roman" w:cstheme="minorHAnsi"/>
          <w:color w:val="2E74B5" w:themeColor="accent1" w:themeShade="BF"/>
          <w:lang w:eastAsia="pl-PL"/>
        </w:rPr>
      </w:pPr>
      <w:hyperlink r:id="rId8" w:history="1">
        <w:r w:rsidR="0089517F" w:rsidRPr="008C2311">
          <w:rPr>
            <w:rFonts w:eastAsia="Times New Roman" w:cstheme="minorHAnsi"/>
            <w:color w:val="2E74B5" w:themeColor="accent1" w:themeShade="BF"/>
            <w:u w:val="single"/>
            <w:lang w:eastAsia="pl-PL"/>
          </w:rPr>
          <w:t>rozporządzeniem Rady Ministrów z dnia 11 lipca 2025 r. w sprawie szczegółowych warunków udzielania wsparcia w zakresie wyrównywania szans edukacyjnych dzieci i młodzieży objętych Rządowym programem wyrównywania szans edukacyjnych dzieci i młodzieży „Przyjazna szkoła” w latach 2025–2027 (Dz. U. z 2025 r. poz. 946)</w:t>
        </w:r>
      </w:hyperlink>
    </w:p>
    <w:p w14:paraId="3B60F646" w14:textId="77777777" w:rsidR="0089517F" w:rsidRPr="008C2311" w:rsidRDefault="00682AE0" w:rsidP="004D2401">
      <w:pPr>
        <w:numPr>
          <w:ilvl w:val="0"/>
          <w:numId w:val="16"/>
        </w:numPr>
        <w:spacing w:after="100" w:afterAutospacing="1" w:line="240" w:lineRule="auto"/>
        <w:rPr>
          <w:rFonts w:eastAsia="Times New Roman" w:cstheme="minorHAnsi"/>
          <w:color w:val="2E74B5" w:themeColor="accent1" w:themeShade="BF"/>
          <w:lang w:eastAsia="pl-PL"/>
        </w:rPr>
      </w:pPr>
      <w:hyperlink r:id="rId9" w:history="1">
        <w:r w:rsidR="0089517F" w:rsidRPr="008C2311">
          <w:rPr>
            <w:rFonts w:eastAsia="Times New Roman" w:cstheme="minorHAnsi"/>
            <w:color w:val="2E74B5" w:themeColor="accent1" w:themeShade="BF"/>
            <w:u w:val="single"/>
            <w:lang w:eastAsia="pl-PL"/>
          </w:rPr>
          <w:t xml:space="preserve">uchwałą nr 60 Rady Ministrów z dnia 11 lipca 2025 r. w sprawie Rządowego programu wyrównywania szans edukacyjnych dzieci i młodzieży „Przyjazna szkoła” w latach 2025–2027 (M.P. 2025 r. poz. 648) </w:t>
        </w:r>
      </w:hyperlink>
    </w:p>
    <w:p w14:paraId="11D4A3AA" w14:textId="77777777" w:rsidR="00343DD7" w:rsidRPr="008C2311" w:rsidRDefault="00343DD7" w:rsidP="008C2311">
      <w:pPr>
        <w:numPr>
          <w:ilvl w:val="0"/>
          <w:numId w:val="16"/>
        </w:numPr>
        <w:spacing w:after="100" w:afterAutospacing="1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 xml:space="preserve">wyjaśnieniami oraz informacjami w zakresie obowiązków informacyjnych </w:t>
      </w:r>
      <w:r w:rsidR="006542E6" w:rsidRPr="00E756A1">
        <w:rPr>
          <w:rFonts w:eastAsia="Times New Roman" w:cstheme="minorHAnsi"/>
          <w:lang w:eastAsia="pl-PL"/>
        </w:rPr>
        <w:t xml:space="preserve"> </w:t>
      </w:r>
      <w:r w:rsidR="006542E6" w:rsidRPr="00E756A1">
        <w:rPr>
          <w:rFonts w:eastAsia="Times New Roman" w:cstheme="minorHAnsi"/>
          <w:lang w:eastAsia="pl-PL"/>
        </w:rPr>
        <w:br/>
      </w:r>
      <w:r w:rsidRPr="00E756A1">
        <w:rPr>
          <w:rFonts w:eastAsia="Times New Roman" w:cstheme="minorHAnsi"/>
          <w:lang w:eastAsia="pl-PL"/>
        </w:rPr>
        <w:t xml:space="preserve">i promocyjnych dot. programu – link do strony: </w:t>
      </w:r>
      <w:r w:rsidR="008C2311">
        <w:rPr>
          <w:rFonts w:eastAsia="Times New Roman" w:cstheme="minorHAnsi"/>
          <w:lang w:eastAsia="pl-PL"/>
        </w:rPr>
        <w:t xml:space="preserve"> </w:t>
      </w:r>
      <w:hyperlink r:id="rId10" w:history="1">
        <w:r w:rsidR="008C2311" w:rsidRPr="008C2311">
          <w:rPr>
            <w:rStyle w:val="Hipercze"/>
            <w:rFonts w:eastAsia="Times New Roman" w:cstheme="minorHAnsi"/>
            <w:color w:val="2E74B5" w:themeColor="accent1" w:themeShade="BF"/>
            <w:lang w:eastAsia="pl-PL"/>
          </w:rPr>
          <w:t>Przyjazna szkoła</w:t>
        </w:r>
      </w:hyperlink>
    </w:p>
    <w:p w14:paraId="25976822" w14:textId="77777777" w:rsidR="004D2401" w:rsidRDefault="0080372A" w:rsidP="004D2401">
      <w:pPr>
        <w:spacing w:before="100" w:beforeAutospacing="1" w:after="120" w:line="240" w:lineRule="auto"/>
        <w:rPr>
          <w:rFonts w:eastAsia="Times New Roman" w:cstheme="minorHAnsi"/>
          <w:lang w:eastAsia="pl-PL"/>
        </w:rPr>
      </w:pPr>
      <w:r w:rsidRPr="00EC4548">
        <w:rPr>
          <w:rFonts w:eastAsia="Times New Roman" w:cstheme="minorHAnsi"/>
          <w:b/>
          <w:lang w:eastAsia="pl-PL"/>
        </w:rPr>
        <w:t>Celem programu</w:t>
      </w:r>
      <w:r w:rsidRPr="00E756A1">
        <w:rPr>
          <w:rFonts w:eastAsia="Times New Roman" w:cstheme="minorHAnsi"/>
          <w:lang w:eastAsia="pl-PL"/>
        </w:rPr>
        <w:t xml:space="preserve"> jest wsparcie szkół, w których pobierają naukę uczniowie i uczennice z Ukrainy, poprzez stworzenie warunków, w których całe społeczności szkolne czują się bezpiecznie, a dzieci </w:t>
      </w:r>
      <w:r w:rsidR="00E756A1">
        <w:rPr>
          <w:rFonts w:eastAsia="Times New Roman" w:cstheme="minorHAnsi"/>
          <w:lang w:eastAsia="pl-PL"/>
        </w:rPr>
        <w:t xml:space="preserve"> </w:t>
      </w:r>
      <w:r w:rsidR="00E756A1">
        <w:rPr>
          <w:rFonts w:eastAsia="Times New Roman" w:cstheme="minorHAnsi"/>
          <w:lang w:eastAsia="pl-PL"/>
        </w:rPr>
        <w:br/>
      </w:r>
      <w:r w:rsidRPr="00E756A1">
        <w:rPr>
          <w:rFonts w:eastAsia="Times New Roman" w:cstheme="minorHAnsi"/>
          <w:lang w:eastAsia="pl-PL"/>
        </w:rPr>
        <w:t xml:space="preserve">i młodzież mogą budować przyjazne relacje rówieśnicze oraz rozwijać swoją wiedzę, umiejętności </w:t>
      </w:r>
      <w:r w:rsidR="00E756A1">
        <w:rPr>
          <w:rFonts w:eastAsia="Times New Roman" w:cstheme="minorHAnsi"/>
          <w:lang w:eastAsia="pl-PL"/>
        </w:rPr>
        <w:t xml:space="preserve"> </w:t>
      </w:r>
      <w:r w:rsidR="00E756A1">
        <w:rPr>
          <w:rFonts w:eastAsia="Times New Roman" w:cstheme="minorHAnsi"/>
          <w:lang w:eastAsia="pl-PL"/>
        </w:rPr>
        <w:br/>
      </w:r>
      <w:r w:rsidRPr="00E756A1">
        <w:rPr>
          <w:rFonts w:eastAsia="Times New Roman" w:cstheme="minorHAnsi"/>
          <w:lang w:eastAsia="pl-PL"/>
        </w:rPr>
        <w:t>i kompetencje.</w:t>
      </w:r>
    </w:p>
    <w:p w14:paraId="3C829CBF" w14:textId="77777777" w:rsidR="0089517F" w:rsidRPr="00E756A1" w:rsidRDefault="0089517F" w:rsidP="004D2401">
      <w:pPr>
        <w:spacing w:before="100" w:beforeAutospacing="1" w:after="120" w:line="240" w:lineRule="auto"/>
        <w:rPr>
          <w:rFonts w:eastAsia="Times New Roman" w:cstheme="minorHAnsi"/>
          <w:lang w:eastAsia="pl-PL"/>
        </w:rPr>
      </w:pPr>
      <w:r w:rsidRPr="00EC4548">
        <w:rPr>
          <w:rFonts w:eastAsia="Times New Roman" w:cstheme="minorHAnsi"/>
          <w:b/>
          <w:lang w:eastAsia="pl-PL"/>
        </w:rPr>
        <w:t>Celem modułu 1</w:t>
      </w:r>
      <w:r w:rsidRPr="00E756A1">
        <w:rPr>
          <w:rFonts w:eastAsia="Times New Roman" w:cstheme="minorHAnsi"/>
          <w:lang w:eastAsia="pl-PL"/>
        </w:rPr>
        <w:t xml:space="preserve"> </w:t>
      </w:r>
      <w:r w:rsidR="0080372A" w:rsidRPr="00E756A1">
        <w:rPr>
          <w:rFonts w:eastAsia="Times New Roman" w:cstheme="minorHAnsi"/>
          <w:lang w:eastAsia="pl-PL"/>
        </w:rPr>
        <w:t xml:space="preserve">„Pomoc asystenta” </w:t>
      </w:r>
      <w:r w:rsidRPr="00E756A1">
        <w:rPr>
          <w:rFonts w:eastAsia="Times New Roman" w:cstheme="minorHAnsi"/>
          <w:lang w:eastAsia="pl-PL"/>
        </w:rPr>
        <w:t>jest wsparcie szkół, do których uczęszczają uczniowie i uczennice z Ukrainy, przez dofinansowanie zatrudnienia asystentów, o których mowa w art. 165 ust. 8a ustawy z dnia 14 grudnia 2016 r. – Prawo oświatowe (t.</w:t>
      </w:r>
      <w:r w:rsidR="006542E6" w:rsidRPr="00E756A1">
        <w:rPr>
          <w:rFonts w:eastAsia="Times New Roman" w:cstheme="minorHAnsi"/>
          <w:lang w:eastAsia="pl-PL"/>
        </w:rPr>
        <w:t xml:space="preserve"> </w:t>
      </w:r>
      <w:r w:rsidRPr="00E756A1">
        <w:rPr>
          <w:rFonts w:eastAsia="Times New Roman" w:cstheme="minorHAnsi"/>
          <w:lang w:eastAsia="pl-PL"/>
        </w:rPr>
        <w:t>j. Dz. U. z 202</w:t>
      </w:r>
      <w:r w:rsidR="00C871F8">
        <w:rPr>
          <w:rFonts w:eastAsia="Times New Roman" w:cstheme="minorHAnsi"/>
          <w:lang w:eastAsia="pl-PL"/>
        </w:rPr>
        <w:t>6</w:t>
      </w:r>
      <w:r w:rsidRPr="00E756A1">
        <w:rPr>
          <w:rFonts w:eastAsia="Times New Roman" w:cstheme="minorHAnsi"/>
          <w:lang w:eastAsia="pl-PL"/>
        </w:rPr>
        <w:t xml:space="preserve"> r. poz. </w:t>
      </w:r>
      <w:r w:rsidR="00C6488A">
        <w:rPr>
          <w:rFonts w:eastAsia="Times New Roman" w:cstheme="minorHAnsi"/>
          <w:lang w:eastAsia="pl-PL"/>
        </w:rPr>
        <w:t>820 ze zm.</w:t>
      </w:r>
      <w:r w:rsidRPr="00E756A1">
        <w:rPr>
          <w:rFonts w:eastAsia="Times New Roman" w:cstheme="minorHAnsi"/>
          <w:lang w:eastAsia="pl-PL"/>
        </w:rPr>
        <w:t xml:space="preserve">), a tym samym </w:t>
      </w:r>
      <w:r w:rsidR="00930C97">
        <w:rPr>
          <w:rFonts w:eastAsia="Times New Roman" w:cstheme="minorHAnsi"/>
          <w:lang w:eastAsia="pl-PL"/>
        </w:rPr>
        <w:t>z</w:t>
      </w:r>
      <w:r w:rsidRPr="00E756A1">
        <w:rPr>
          <w:rFonts w:eastAsia="Times New Roman" w:cstheme="minorHAnsi"/>
          <w:lang w:eastAsia="pl-PL"/>
        </w:rPr>
        <w:t>apewnienie pomocy w procesie integracji i adaptacji środowiska szkolnego.</w:t>
      </w:r>
    </w:p>
    <w:p w14:paraId="79C40E4B" w14:textId="77777777" w:rsidR="0080372A" w:rsidRPr="00E756A1" w:rsidRDefault="0080372A" w:rsidP="0089517F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 xml:space="preserve">Program finansowany jest z projektu pn. „Wsparcie edukacji formalnej dzieci i młodzieży z Ukrainy </w:t>
      </w:r>
      <w:r w:rsidR="00E756A1">
        <w:rPr>
          <w:rFonts w:eastAsia="Times New Roman" w:cstheme="minorHAnsi"/>
          <w:lang w:eastAsia="pl-PL"/>
        </w:rPr>
        <w:t xml:space="preserve"> </w:t>
      </w:r>
      <w:r w:rsidR="00E756A1">
        <w:rPr>
          <w:rFonts w:eastAsia="Times New Roman" w:cstheme="minorHAnsi"/>
          <w:lang w:eastAsia="pl-PL"/>
        </w:rPr>
        <w:br/>
      </w:r>
      <w:r w:rsidRPr="00E756A1">
        <w:rPr>
          <w:rFonts w:eastAsia="Times New Roman" w:cstheme="minorHAnsi"/>
          <w:lang w:eastAsia="pl-PL"/>
        </w:rPr>
        <w:t>w programie FERS”, realizowanego w ramac</w:t>
      </w:r>
      <w:r w:rsidR="00E756A1">
        <w:rPr>
          <w:rFonts w:eastAsia="Times New Roman" w:cstheme="minorHAnsi"/>
          <w:lang w:eastAsia="pl-PL"/>
        </w:rPr>
        <w:t xml:space="preserve">h Programu Fundusze Europejskie </w:t>
      </w:r>
      <w:r w:rsidRPr="00E756A1">
        <w:rPr>
          <w:rFonts w:eastAsia="Times New Roman" w:cstheme="minorHAnsi"/>
          <w:lang w:eastAsia="pl-PL"/>
        </w:rPr>
        <w:t>dla Rozwoju Społecznego 2021–2027 (FERS), działanie 04.17 „Szkoła dla wszystkich”.</w:t>
      </w:r>
    </w:p>
    <w:p w14:paraId="71655B50" w14:textId="77777777" w:rsidR="0089517F" w:rsidRPr="00E756A1" w:rsidRDefault="0089517F" w:rsidP="0089517F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EC4548">
        <w:rPr>
          <w:rFonts w:eastAsia="Times New Roman" w:cstheme="minorHAnsi"/>
          <w:b/>
          <w:lang w:eastAsia="pl-PL"/>
        </w:rPr>
        <w:t>Wsparcie finansowe</w:t>
      </w:r>
      <w:r w:rsidRPr="00E756A1">
        <w:rPr>
          <w:rFonts w:eastAsia="Times New Roman" w:cstheme="minorHAnsi"/>
          <w:lang w:eastAsia="pl-PL"/>
        </w:rPr>
        <w:t xml:space="preserve"> udzielane jest </w:t>
      </w:r>
      <w:r w:rsidRPr="00E756A1">
        <w:rPr>
          <w:rFonts w:eastAsia="Times New Roman" w:cstheme="minorHAnsi"/>
          <w:bCs/>
          <w:lang w:eastAsia="pl-PL"/>
        </w:rPr>
        <w:t>organom prowadzącym (jednostkom samorządu terytorialnego, osobom prawnym innym niż jednostki samorządu terytorialnego, osobom fizycznym):</w:t>
      </w:r>
    </w:p>
    <w:p w14:paraId="586D06DE" w14:textId="77777777" w:rsidR="0089517F" w:rsidRPr="00E756A1" w:rsidRDefault="0089517F" w:rsidP="0089517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 xml:space="preserve">publiczne i niepubliczne szkoły podstawowe dla dzieci i młodzieży, o których mowa </w:t>
      </w:r>
      <w:r w:rsidR="00E756A1" w:rsidRPr="00E756A1">
        <w:rPr>
          <w:rFonts w:eastAsia="Times New Roman" w:cstheme="minorHAnsi"/>
          <w:lang w:eastAsia="pl-PL"/>
        </w:rPr>
        <w:t xml:space="preserve"> </w:t>
      </w:r>
      <w:r w:rsidR="00E756A1" w:rsidRPr="00E756A1">
        <w:rPr>
          <w:rFonts w:eastAsia="Times New Roman" w:cstheme="minorHAnsi"/>
          <w:lang w:eastAsia="pl-PL"/>
        </w:rPr>
        <w:br/>
      </w:r>
      <w:r w:rsidRPr="00E756A1">
        <w:rPr>
          <w:rFonts w:eastAsia="Times New Roman" w:cstheme="minorHAnsi"/>
          <w:lang w:eastAsia="pl-PL"/>
        </w:rPr>
        <w:t>w art. 2 pkt 2 lit. a ustawy z dnia 14 grudnia 2016 r. – Prawo oświatowe,</w:t>
      </w:r>
    </w:p>
    <w:p w14:paraId="69AD67C2" w14:textId="77777777" w:rsidR="0089517F" w:rsidRPr="00E756A1" w:rsidRDefault="0089517F" w:rsidP="0089517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 xml:space="preserve">publiczne i niepubliczne szkoły ponadpodstawowe dla dzieci i młodzieży, o których mowa </w:t>
      </w:r>
      <w:r w:rsidR="00E756A1">
        <w:rPr>
          <w:rFonts w:eastAsia="Times New Roman" w:cstheme="minorHAnsi"/>
          <w:lang w:eastAsia="pl-PL"/>
        </w:rPr>
        <w:t xml:space="preserve"> </w:t>
      </w:r>
      <w:r w:rsidR="00E756A1">
        <w:rPr>
          <w:rFonts w:eastAsia="Times New Roman" w:cstheme="minorHAnsi"/>
          <w:lang w:eastAsia="pl-PL"/>
        </w:rPr>
        <w:br/>
      </w:r>
      <w:r w:rsidRPr="00E756A1">
        <w:rPr>
          <w:rFonts w:eastAsia="Times New Roman" w:cstheme="minorHAnsi"/>
          <w:lang w:eastAsia="pl-PL"/>
        </w:rPr>
        <w:t xml:space="preserve">w art. 2 pkt 2 lit. b ustawy z dnia 14 grudnia 2016 r. – Prawo oświatowe: licea </w:t>
      </w:r>
      <w:r w:rsidR="00E756A1">
        <w:rPr>
          <w:rFonts w:eastAsia="Times New Roman" w:cstheme="minorHAnsi"/>
          <w:lang w:eastAsia="pl-PL"/>
        </w:rPr>
        <w:t>o</w:t>
      </w:r>
      <w:r w:rsidRPr="00E756A1">
        <w:rPr>
          <w:rFonts w:eastAsia="Times New Roman" w:cstheme="minorHAnsi"/>
          <w:lang w:eastAsia="pl-PL"/>
        </w:rPr>
        <w:t xml:space="preserve">gólnokształcące, technika, branżowe szkoły I stopnia i szkoły specjalne przysposabiające </w:t>
      </w:r>
      <w:r w:rsidR="00E756A1">
        <w:rPr>
          <w:rFonts w:eastAsia="Times New Roman" w:cstheme="minorHAnsi"/>
          <w:lang w:eastAsia="pl-PL"/>
        </w:rPr>
        <w:t xml:space="preserve"> </w:t>
      </w:r>
      <w:r w:rsidR="00E756A1">
        <w:rPr>
          <w:rFonts w:eastAsia="Times New Roman" w:cstheme="minorHAnsi"/>
          <w:lang w:eastAsia="pl-PL"/>
        </w:rPr>
        <w:br/>
      </w:r>
      <w:r w:rsidRPr="00E756A1">
        <w:rPr>
          <w:rFonts w:eastAsia="Times New Roman" w:cstheme="minorHAnsi"/>
          <w:lang w:eastAsia="pl-PL"/>
        </w:rPr>
        <w:t xml:space="preserve">do pracy </w:t>
      </w:r>
    </w:p>
    <w:p w14:paraId="3C727A02" w14:textId="77777777" w:rsidR="0089517F" w:rsidRDefault="0089517F" w:rsidP="0089517F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bCs/>
          <w:lang w:eastAsia="pl-PL"/>
        </w:rPr>
        <w:lastRenderedPageBreak/>
        <w:t>pod warunkiem, że</w:t>
      </w:r>
      <w:r w:rsidRPr="00E756A1">
        <w:rPr>
          <w:rFonts w:eastAsia="Times New Roman" w:cstheme="minorHAnsi"/>
          <w:lang w:eastAsia="pl-PL"/>
        </w:rPr>
        <w:t xml:space="preserve"> w tych szkołach obowiązek szkolny albo obowiązek nauki realizuje co najmniej jeden uczeń z Ukrainy, o którym mowa w § 2 ust. 1. rozporządzenia Rady Ministrów z dnia 11 lipca 2025 r. w sprawie szczegółowych warunków udzielania wsparcia w zakresie wyrównywania szans edukacyjnych dzieci i młodzieży objętych Rządowym programem wyrównywania szans edukacyjnych dzieci i młodzieży „Przyjazna szkoła” </w:t>
      </w:r>
      <w:r w:rsidR="006542E6" w:rsidRPr="00E756A1">
        <w:rPr>
          <w:rFonts w:eastAsia="Times New Roman" w:cstheme="minorHAnsi"/>
          <w:lang w:eastAsia="pl-PL"/>
        </w:rPr>
        <w:t xml:space="preserve"> </w:t>
      </w:r>
      <w:r w:rsidRPr="00E756A1">
        <w:rPr>
          <w:rFonts w:eastAsia="Times New Roman" w:cstheme="minorHAnsi"/>
          <w:lang w:eastAsia="pl-PL"/>
        </w:rPr>
        <w:t>w latach 2025–2027 (Dz. U.</w:t>
      </w:r>
      <w:r w:rsidR="001A79B0">
        <w:rPr>
          <w:rFonts w:eastAsia="Times New Roman" w:cstheme="minorHAnsi"/>
          <w:lang w:eastAsia="pl-PL"/>
        </w:rPr>
        <w:t xml:space="preserve"> z 2025 r.</w:t>
      </w:r>
      <w:r w:rsidRPr="00E756A1">
        <w:rPr>
          <w:rFonts w:eastAsia="Times New Roman" w:cstheme="minorHAnsi"/>
          <w:lang w:eastAsia="pl-PL"/>
        </w:rPr>
        <w:t xml:space="preserve"> poz. 946).</w:t>
      </w:r>
    </w:p>
    <w:p w14:paraId="0EBF7439" w14:textId="77777777" w:rsidR="009B4BB1" w:rsidRPr="009B4BB1" w:rsidRDefault="009B4BB1" w:rsidP="009B4BB1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B4BB1">
        <w:rPr>
          <w:rFonts w:eastAsia="Times New Roman" w:cstheme="minorHAnsi"/>
          <w:lang w:eastAsia="pl-PL"/>
        </w:rPr>
        <w:t>Dofinansowanie zatrudnienia asystenta międzykulturowego w 2027 r.  może być przyznane maksymalnie na 8 miesięcy (do 31 sierpnia 2027 r.).</w:t>
      </w:r>
    </w:p>
    <w:p w14:paraId="61DA6BD9" w14:textId="77777777" w:rsidR="009B4BB1" w:rsidRPr="009B4BB1" w:rsidRDefault="009B4BB1" w:rsidP="009B4BB1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B4BB1">
        <w:rPr>
          <w:rFonts w:eastAsia="Times New Roman" w:cstheme="minorHAnsi"/>
          <w:lang w:eastAsia="pl-PL"/>
        </w:rPr>
        <w:t xml:space="preserve">Na 2027 r. maksymalna wysokość dofinansowania zatrudnienia w szkole jednego asystenta przez 8 miesięcy stanowi ośmiokrotność kwoty minimalnego miesięcznego wynagrodzenia za pracę </w:t>
      </w:r>
      <w:r>
        <w:rPr>
          <w:rFonts w:eastAsia="Times New Roman" w:cstheme="minorHAnsi"/>
          <w:lang w:eastAsia="pl-PL"/>
        </w:rPr>
        <w:t>u</w:t>
      </w:r>
      <w:r w:rsidRPr="009B4BB1">
        <w:rPr>
          <w:rFonts w:eastAsia="Times New Roman" w:cstheme="minorHAnsi"/>
          <w:lang w:eastAsia="pl-PL"/>
        </w:rPr>
        <w:t xml:space="preserve">stalanego corocznie na podstawie ustawy z dnia 10 października 2002 r. o minimalnym </w:t>
      </w:r>
      <w:r w:rsidR="001A79B0">
        <w:rPr>
          <w:rFonts w:eastAsia="Times New Roman" w:cstheme="minorHAnsi"/>
          <w:lang w:eastAsia="pl-PL"/>
        </w:rPr>
        <w:t>w</w:t>
      </w:r>
      <w:r w:rsidRPr="009B4BB1">
        <w:rPr>
          <w:rFonts w:eastAsia="Times New Roman" w:cstheme="minorHAnsi"/>
          <w:lang w:eastAsia="pl-PL"/>
        </w:rPr>
        <w:t>ynagrodzeniu za pracę.</w:t>
      </w:r>
    </w:p>
    <w:p w14:paraId="13684611" w14:textId="77777777" w:rsidR="009B4BB1" w:rsidRPr="009B4BB1" w:rsidRDefault="009B4BB1" w:rsidP="009B4BB1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9B4BB1">
        <w:rPr>
          <w:rFonts w:eastAsia="Times New Roman" w:cstheme="minorHAnsi"/>
          <w:lang w:eastAsia="pl-PL"/>
        </w:rPr>
        <w:t>W przypadku zatrudnienia w szkole asystenta na część etatu lub na okres krótszy niż 8 miesięcy maksymalna wysokość wsparcia finansowego na dofinansowanie zatrudnienia asystenta jest ustalana proporcjonalnie do wymiaru etatu i liczby miesięcy zatrudnienia.</w:t>
      </w:r>
    </w:p>
    <w:p w14:paraId="2254B2AD" w14:textId="77777777" w:rsidR="0089517F" w:rsidRPr="00E756A1" w:rsidRDefault="009B4BB1" w:rsidP="0089517F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O</w:t>
      </w:r>
      <w:r w:rsidR="0089517F" w:rsidRPr="00E756A1">
        <w:rPr>
          <w:rFonts w:eastAsia="Times New Roman" w:cstheme="minorHAnsi"/>
          <w:lang w:eastAsia="pl-PL"/>
        </w:rPr>
        <w:t xml:space="preserve">rgan prowadzący może ubiegać się o udzielenie wsparcia finansowego na dofinansowanie zatrudnienia asystenta </w:t>
      </w:r>
      <w:r w:rsidR="0089517F" w:rsidRPr="00E756A1">
        <w:rPr>
          <w:rFonts w:eastAsia="Times New Roman" w:cstheme="minorHAnsi"/>
          <w:bCs/>
          <w:lang w:eastAsia="pl-PL"/>
        </w:rPr>
        <w:t>na każdą 20-osobową grupę uczniów z Ukrainy</w:t>
      </w:r>
      <w:r w:rsidR="0089517F" w:rsidRPr="00E756A1">
        <w:rPr>
          <w:rFonts w:eastAsia="Times New Roman" w:cstheme="minorHAnsi"/>
          <w:lang w:eastAsia="pl-PL"/>
        </w:rPr>
        <w:t xml:space="preserve">, o których mowa w § 2 ust. 1 rozporządzenia Rady Ministrów z dnia 11 lipca 2025 r. w sprawie szczegółowych warunków udzielania wsparcia </w:t>
      </w:r>
      <w:r w:rsidR="00BC7949" w:rsidRPr="00E756A1">
        <w:rPr>
          <w:rFonts w:eastAsia="Times New Roman" w:cstheme="minorHAnsi"/>
          <w:lang w:eastAsia="pl-PL"/>
        </w:rPr>
        <w:t xml:space="preserve"> </w:t>
      </w:r>
      <w:r w:rsidR="0089517F" w:rsidRPr="00E756A1">
        <w:rPr>
          <w:rFonts w:eastAsia="Times New Roman" w:cstheme="minorHAnsi"/>
          <w:lang w:eastAsia="pl-PL"/>
        </w:rPr>
        <w:t xml:space="preserve">w zakresie wyrównywania szans edukacyjnych dzieci i młodzieży objętych Rządowym programem wyrównywania szans edukacyjnych dzieci i młodzieży „Przyjazna szkoła” w latach 2025-2027 (Dz. U. </w:t>
      </w:r>
      <w:r w:rsidR="001A79B0">
        <w:rPr>
          <w:rFonts w:eastAsia="Times New Roman" w:cstheme="minorHAnsi"/>
          <w:lang w:eastAsia="pl-PL"/>
        </w:rPr>
        <w:t xml:space="preserve">z 2025 r. </w:t>
      </w:r>
      <w:r w:rsidR="0089517F" w:rsidRPr="00E756A1">
        <w:rPr>
          <w:rFonts w:eastAsia="Times New Roman" w:cstheme="minorHAnsi"/>
          <w:lang w:eastAsia="pl-PL"/>
        </w:rPr>
        <w:t>poz. 946), którzy realizują obowiązek szkolny albo obowiązek nauki w szkole określonej w § 4 ust. 1 cyt. rozporządzenia objętej wnioskiem o udzielenie wsparcia finansowego.</w:t>
      </w:r>
    </w:p>
    <w:p w14:paraId="265748AD" w14:textId="77777777" w:rsidR="0089517F" w:rsidRPr="00E756A1" w:rsidRDefault="0089517F" w:rsidP="0089517F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 xml:space="preserve">W przypadku uczniów z Ukrainy (o których mowa w § 2 ust. 1 ww. rozporządzenia), pochodzenia romskiego organ prowadzący może ubiegać się o udzielenie wsparcia finansowego na </w:t>
      </w:r>
      <w:r w:rsidR="00E756A1">
        <w:rPr>
          <w:rFonts w:eastAsia="Times New Roman" w:cstheme="minorHAnsi"/>
          <w:lang w:eastAsia="pl-PL"/>
        </w:rPr>
        <w:t>d</w:t>
      </w:r>
      <w:r w:rsidRPr="00E756A1">
        <w:rPr>
          <w:rFonts w:eastAsia="Times New Roman" w:cstheme="minorHAnsi"/>
          <w:lang w:eastAsia="pl-PL"/>
        </w:rPr>
        <w:t>ofinansowanie zatrudnienia asystenta na każdą 10-osobową grupę tych uczniów, którzy realizują obowiązek szkolny albo obowiązek nauki w szkole objętej wnioskiem o udzielenie wsparcia finansowego.</w:t>
      </w:r>
    </w:p>
    <w:p w14:paraId="7D8BE6AA" w14:textId="77777777" w:rsidR="0089517F" w:rsidRDefault="0089517F" w:rsidP="0089517F">
      <w:pPr>
        <w:spacing w:before="100" w:beforeAutospacing="1" w:after="100" w:afterAutospacing="1" w:line="240" w:lineRule="auto"/>
        <w:rPr>
          <w:rFonts w:eastAsia="Times New Roman" w:cstheme="minorHAnsi"/>
          <w:bCs/>
          <w:lang w:eastAsia="pl-PL"/>
        </w:rPr>
      </w:pPr>
      <w:r w:rsidRPr="00E756A1">
        <w:rPr>
          <w:rFonts w:eastAsia="Times New Roman" w:cstheme="minorHAnsi"/>
          <w:bCs/>
          <w:lang w:eastAsia="pl-PL"/>
        </w:rPr>
        <w:t>Organ prowadzący nie może otrzymać wsparcia finansowego na dofinansowanie zatrudnienia asystenta w szkole, jeżeli otrzymał na ten cel środki publiczne pochodzące z innych źródeł.</w:t>
      </w:r>
    </w:p>
    <w:p w14:paraId="7931BCB4" w14:textId="03652C89" w:rsidR="00783525" w:rsidRPr="00E756A1" w:rsidRDefault="00783525" w:rsidP="0089517F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Cs/>
          <w:lang w:eastAsia="pl-PL"/>
        </w:rPr>
        <w:t>Organ prowadzący może ponownie otrzymać wsparcie finansowe na dofinansowanie zatrudnienia asystenta w szkole, która otrzymała wsparcie finansowe w poprzednich latach realizacji tego programu.</w:t>
      </w:r>
    </w:p>
    <w:p w14:paraId="7B1D1572" w14:textId="77777777" w:rsidR="001C49A4" w:rsidRPr="00EC4548" w:rsidRDefault="001C49A4" w:rsidP="001C49A4">
      <w:pPr>
        <w:spacing w:after="0" w:line="240" w:lineRule="auto"/>
        <w:rPr>
          <w:rFonts w:eastAsia="Calibri" w:cstheme="minorHAnsi"/>
          <w:b/>
          <w:bCs/>
          <w:iCs/>
        </w:rPr>
      </w:pPr>
      <w:r w:rsidRPr="00EC4548">
        <w:rPr>
          <w:rFonts w:eastAsia="Calibri" w:cstheme="minorHAnsi"/>
          <w:b/>
          <w:bCs/>
          <w:iCs/>
        </w:rPr>
        <w:t>Terminarz na 202</w:t>
      </w:r>
      <w:r w:rsidR="00930C97">
        <w:rPr>
          <w:rFonts w:eastAsia="Calibri" w:cstheme="minorHAnsi"/>
          <w:b/>
          <w:bCs/>
          <w:iCs/>
        </w:rPr>
        <w:t>7</w:t>
      </w:r>
      <w:r w:rsidRPr="00EC4548">
        <w:rPr>
          <w:rFonts w:eastAsia="Calibri" w:cstheme="minorHAnsi"/>
          <w:b/>
          <w:bCs/>
          <w:iCs/>
        </w:rPr>
        <w:t xml:space="preserve"> r.</w:t>
      </w:r>
    </w:p>
    <w:p w14:paraId="25CCA2D6" w14:textId="77777777" w:rsidR="00D8469C" w:rsidRDefault="00D8469C" w:rsidP="001C49A4">
      <w:pPr>
        <w:spacing w:after="0" w:line="240" w:lineRule="auto"/>
        <w:jc w:val="center"/>
        <w:rPr>
          <w:rFonts w:eastAsia="Calibri" w:cstheme="minorHAnsi"/>
          <w:bCs/>
          <w:iCs/>
        </w:rPr>
      </w:pPr>
    </w:p>
    <w:p w14:paraId="368FBF4A" w14:textId="77777777" w:rsidR="00D8469C" w:rsidRPr="00322FF7" w:rsidRDefault="00322FF7" w:rsidP="005166F3">
      <w:pPr>
        <w:pStyle w:val="Akapitzlist"/>
        <w:numPr>
          <w:ilvl w:val="0"/>
          <w:numId w:val="23"/>
        </w:numPr>
        <w:spacing w:after="0" w:line="240" w:lineRule="auto"/>
        <w:ind w:left="426"/>
        <w:rPr>
          <w:rFonts w:eastAsia="Calibri" w:cstheme="minorHAnsi"/>
          <w:bCs/>
          <w:iCs/>
        </w:rPr>
      </w:pPr>
      <w:r>
        <w:rPr>
          <w:rFonts w:eastAsia="Calibri" w:cstheme="minorHAnsi"/>
          <w:bCs/>
          <w:iCs/>
        </w:rPr>
        <w:t>o</w:t>
      </w:r>
      <w:r w:rsidR="00D8469C" w:rsidRPr="00322FF7">
        <w:rPr>
          <w:rFonts w:eastAsia="Calibri" w:cstheme="minorHAnsi"/>
          <w:bCs/>
          <w:iCs/>
        </w:rPr>
        <w:t>głoszenie dla organów prowadzących szkoły naboru wniosków o udzielenie dofinansowania na zatrudnienie asystentów</w:t>
      </w:r>
      <w:r>
        <w:rPr>
          <w:rFonts w:eastAsia="Calibri" w:cstheme="minorHAnsi"/>
          <w:bCs/>
          <w:iCs/>
        </w:rPr>
        <w:t xml:space="preserve">: </w:t>
      </w:r>
      <w:r w:rsidRPr="003C3191">
        <w:rPr>
          <w:rFonts w:eastAsia="Calibri" w:cstheme="minorHAnsi"/>
          <w:b/>
          <w:bCs/>
          <w:iCs/>
        </w:rPr>
        <w:t>3</w:t>
      </w:r>
      <w:r w:rsidR="00D8469C" w:rsidRPr="003C3191">
        <w:rPr>
          <w:rFonts w:eastAsia="Calibri" w:cstheme="minorHAnsi"/>
          <w:b/>
          <w:bCs/>
          <w:iCs/>
        </w:rPr>
        <w:t>0 września 2026 r.</w:t>
      </w:r>
    </w:p>
    <w:p w14:paraId="43AA41AA" w14:textId="77777777" w:rsidR="00D8469C" w:rsidRPr="00322FF7" w:rsidRDefault="00322FF7" w:rsidP="005166F3">
      <w:pPr>
        <w:pStyle w:val="Akapitzlist"/>
        <w:numPr>
          <w:ilvl w:val="0"/>
          <w:numId w:val="23"/>
        </w:numPr>
        <w:spacing w:after="0" w:line="240" w:lineRule="auto"/>
        <w:ind w:left="426"/>
        <w:rPr>
          <w:rFonts w:eastAsia="Calibri" w:cstheme="minorHAnsi"/>
          <w:bCs/>
          <w:iCs/>
        </w:rPr>
      </w:pPr>
      <w:r>
        <w:rPr>
          <w:rFonts w:eastAsia="Calibri" w:cstheme="minorHAnsi"/>
          <w:bCs/>
          <w:iCs/>
        </w:rPr>
        <w:t>s</w:t>
      </w:r>
      <w:r w:rsidR="00D8469C" w:rsidRPr="00322FF7">
        <w:rPr>
          <w:rFonts w:eastAsia="Calibri" w:cstheme="minorHAnsi"/>
          <w:bCs/>
          <w:iCs/>
        </w:rPr>
        <w:t>kładanie wniosków o udzielenie dofinansowania</w:t>
      </w:r>
      <w:r>
        <w:rPr>
          <w:rFonts w:eastAsia="Calibri" w:cstheme="minorHAnsi"/>
          <w:bCs/>
          <w:iCs/>
        </w:rPr>
        <w:t xml:space="preserve">: </w:t>
      </w:r>
      <w:r w:rsidRPr="003C3191">
        <w:rPr>
          <w:rFonts w:eastAsia="Calibri" w:cstheme="minorHAnsi"/>
          <w:b/>
          <w:bCs/>
          <w:iCs/>
        </w:rPr>
        <w:t xml:space="preserve">od </w:t>
      </w:r>
      <w:r w:rsidR="00D8469C" w:rsidRPr="003C3191">
        <w:rPr>
          <w:rFonts w:eastAsia="Calibri" w:cstheme="minorHAnsi"/>
          <w:b/>
          <w:bCs/>
          <w:iCs/>
        </w:rPr>
        <w:t>30 września</w:t>
      </w:r>
      <w:r w:rsidRPr="003C3191">
        <w:rPr>
          <w:rFonts w:eastAsia="Calibri" w:cstheme="minorHAnsi"/>
          <w:b/>
          <w:bCs/>
          <w:iCs/>
        </w:rPr>
        <w:t xml:space="preserve"> do </w:t>
      </w:r>
      <w:r w:rsidR="00D8469C" w:rsidRPr="003C3191">
        <w:rPr>
          <w:rFonts w:eastAsia="Calibri" w:cstheme="minorHAnsi"/>
          <w:b/>
          <w:bCs/>
          <w:iCs/>
        </w:rPr>
        <w:t>20 października 2026 r</w:t>
      </w:r>
      <w:r w:rsidR="00D8469C" w:rsidRPr="00322FF7">
        <w:rPr>
          <w:rFonts w:eastAsia="Calibri" w:cstheme="minorHAnsi"/>
          <w:bCs/>
          <w:iCs/>
        </w:rPr>
        <w:t>.</w:t>
      </w:r>
    </w:p>
    <w:p w14:paraId="75A5F10B" w14:textId="77777777" w:rsidR="00D8469C" w:rsidRPr="003C3191" w:rsidRDefault="00322FF7" w:rsidP="005166F3">
      <w:pPr>
        <w:pStyle w:val="Akapitzlist"/>
        <w:numPr>
          <w:ilvl w:val="0"/>
          <w:numId w:val="23"/>
        </w:numPr>
        <w:spacing w:after="0" w:line="240" w:lineRule="auto"/>
        <w:ind w:left="426"/>
        <w:rPr>
          <w:rFonts w:eastAsia="Calibri" w:cstheme="minorHAnsi"/>
          <w:b/>
          <w:bCs/>
          <w:iCs/>
        </w:rPr>
      </w:pPr>
      <w:r>
        <w:rPr>
          <w:rFonts w:eastAsia="Calibri" w:cstheme="minorHAnsi"/>
          <w:bCs/>
          <w:iCs/>
        </w:rPr>
        <w:t>r</w:t>
      </w:r>
      <w:r w:rsidR="00D8469C" w:rsidRPr="00322FF7">
        <w:rPr>
          <w:rFonts w:eastAsia="Calibri" w:cstheme="minorHAnsi"/>
          <w:bCs/>
          <w:iCs/>
        </w:rPr>
        <w:t>ozpatrzenie wniosków złożonych przez organy prowadzące szkoły oraz opublikowanie listy szkół zakwalifikowanych do otrzymania dofinansowania na zatrudnienie asystentów</w:t>
      </w:r>
      <w:r>
        <w:rPr>
          <w:rFonts w:eastAsia="Calibri" w:cstheme="minorHAnsi"/>
          <w:bCs/>
          <w:iCs/>
        </w:rPr>
        <w:t xml:space="preserve">: </w:t>
      </w:r>
      <w:r w:rsidR="00D8469C" w:rsidRPr="003C3191">
        <w:rPr>
          <w:rFonts w:eastAsia="Calibri" w:cstheme="minorHAnsi"/>
          <w:b/>
          <w:bCs/>
          <w:iCs/>
        </w:rPr>
        <w:t>do 9 listopada 2026 r.</w:t>
      </w:r>
    </w:p>
    <w:p w14:paraId="7A1D2E7A" w14:textId="77777777" w:rsidR="00D8469C" w:rsidRPr="00322FF7" w:rsidRDefault="00322FF7" w:rsidP="005166F3">
      <w:pPr>
        <w:pStyle w:val="Akapitzlist"/>
        <w:numPr>
          <w:ilvl w:val="0"/>
          <w:numId w:val="23"/>
        </w:numPr>
        <w:spacing w:after="0" w:line="240" w:lineRule="auto"/>
        <w:ind w:left="426"/>
        <w:rPr>
          <w:rFonts w:eastAsia="Calibri" w:cstheme="minorHAnsi"/>
          <w:bCs/>
          <w:iCs/>
        </w:rPr>
      </w:pPr>
      <w:r w:rsidRPr="00322FF7">
        <w:rPr>
          <w:rFonts w:eastAsia="Calibri" w:cstheme="minorHAnsi"/>
          <w:bCs/>
          <w:iCs/>
        </w:rPr>
        <w:t>z</w:t>
      </w:r>
      <w:r w:rsidR="00D8469C" w:rsidRPr="00322FF7">
        <w:rPr>
          <w:rFonts w:eastAsia="Calibri" w:cstheme="minorHAnsi"/>
          <w:bCs/>
          <w:iCs/>
        </w:rPr>
        <w:t>awarcie z organami prowadzącymi szkoły umów o udzielenie dofinansowania na zatrudnienie asystentów</w:t>
      </w:r>
      <w:r>
        <w:rPr>
          <w:rFonts w:eastAsia="Calibri" w:cstheme="minorHAnsi"/>
          <w:bCs/>
          <w:iCs/>
        </w:rPr>
        <w:t xml:space="preserve">: </w:t>
      </w:r>
      <w:r w:rsidR="00D8469C" w:rsidRPr="003C3191">
        <w:rPr>
          <w:rFonts w:eastAsia="Calibri" w:cstheme="minorHAnsi"/>
          <w:b/>
          <w:bCs/>
          <w:iCs/>
        </w:rPr>
        <w:t>do 31 grudnia 2026 r.</w:t>
      </w:r>
    </w:p>
    <w:p w14:paraId="4C8CE559" w14:textId="77777777" w:rsidR="00D8469C" w:rsidRPr="00322FF7" w:rsidRDefault="00322FF7" w:rsidP="005166F3">
      <w:pPr>
        <w:pStyle w:val="Akapitzlist"/>
        <w:numPr>
          <w:ilvl w:val="0"/>
          <w:numId w:val="23"/>
        </w:numPr>
        <w:spacing w:after="0" w:line="240" w:lineRule="auto"/>
        <w:ind w:left="426"/>
        <w:rPr>
          <w:rFonts w:eastAsia="Calibri" w:cstheme="minorHAnsi"/>
          <w:bCs/>
          <w:iCs/>
        </w:rPr>
      </w:pPr>
      <w:r>
        <w:rPr>
          <w:rFonts w:eastAsia="Calibri" w:cstheme="minorHAnsi"/>
          <w:bCs/>
          <w:iCs/>
        </w:rPr>
        <w:t>p</w:t>
      </w:r>
      <w:r w:rsidR="00D8469C" w:rsidRPr="00322FF7">
        <w:rPr>
          <w:rFonts w:eastAsia="Calibri" w:cstheme="minorHAnsi"/>
          <w:bCs/>
          <w:iCs/>
        </w:rPr>
        <w:t xml:space="preserve">rzekazanie organom prowadzącym szkoły środków na dofinansowanie zatrudnienia </w:t>
      </w:r>
      <w:r w:rsidR="005166F3">
        <w:rPr>
          <w:rFonts w:eastAsia="Calibri" w:cstheme="minorHAnsi"/>
          <w:bCs/>
          <w:iCs/>
        </w:rPr>
        <w:t>a</w:t>
      </w:r>
      <w:r w:rsidR="00D8469C" w:rsidRPr="00322FF7">
        <w:rPr>
          <w:rFonts w:eastAsia="Calibri" w:cstheme="minorHAnsi"/>
          <w:bCs/>
          <w:iCs/>
        </w:rPr>
        <w:t>systentów</w:t>
      </w:r>
      <w:r>
        <w:rPr>
          <w:rFonts w:eastAsia="Calibri" w:cstheme="minorHAnsi"/>
          <w:bCs/>
          <w:iCs/>
        </w:rPr>
        <w:t xml:space="preserve">: </w:t>
      </w:r>
      <w:r w:rsidR="00D8469C" w:rsidRPr="003C3191">
        <w:rPr>
          <w:rFonts w:eastAsia="Calibri" w:cstheme="minorHAnsi"/>
          <w:b/>
          <w:bCs/>
          <w:iCs/>
        </w:rPr>
        <w:t xml:space="preserve">do 31 </w:t>
      </w:r>
      <w:r w:rsidRPr="003C3191">
        <w:rPr>
          <w:rFonts w:eastAsia="Calibri" w:cstheme="minorHAnsi"/>
          <w:b/>
          <w:bCs/>
          <w:iCs/>
        </w:rPr>
        <w:t>marca</w:t>
      </w:r>
      <w:r w:rsidR="00D8469C" w:rsidRPr="003C3191">
        <w:rPr>
          <w:rFonts w:eastAsia="Calibri" w:cstheme="minorHAnsi"/>
          <w:b/>
          <w:bCs/>
          <w:iCs/>
        </w:rPr>
        <w:t xml:space="preserve"> 2027 r.</w:t>
      </w:r>
    </w:p>
    <w:p w14:paraId="544757E1" w14:textId="77777777" w:rsidR="001C49A4" w:rsidRPr="00322FF7" w:rsidRDefault="00D8469C" w:rsidP="005166F3">
      <w:pPr>
        <w:pStyle w:val="Akapitzlist"/>
        <w:numPr>
          <w:ilvl w:val="0"/>
          <w:numId w:val="23"/>
        </w:numPr>
        <w:spacing w:after="0" w:line="240" w:lineRule="auto"/>
        <w:ind w:left="426"/>
        <w:rPr>
          <w:rFonts w:eastAsia="Calibri" w:cstheme="minorHAnsi"/>
          <w:bCs/>
          <w:iCs/>
        </w:rPr>
      </w:pPr>
      <w:r w:rsidRPr="00322FF7">
        <w:rPr>
          <w:rFonts w:eastAsia="Calibri" w:cstheme="minorHAnsi"/>
          <w:bCs/>
          <w:iCs/>
        </w:rPr>
        <w:t>Przekazanie sprawozda</w:t>
      </w:r>
      <w:r w:rsidR="006F57B5">
        <w:rPr>
          <w:rFonts w:eastAsia="Calibri" w:cstheme="minorHAnsi"/>
          <w:bCs/>
          <w:iCs/>
        </w:rPr>
        <w:t>ń</w:t>
      </w:r>
      <w:r w:rsidRPr="00322FF7">
        <w:rPr>
          <w:rFonts w:eastAsia="Calibri" w:cstheme="minorHAnsi"/>
          <w:bCs/>
          <w:iCs/>
        </w:rPr>
        <w:t xml:space="preserve"> z realizacji modułu 1</w:t>
      </w:r>
      <w:r w:rsidR="00322FF7">
        <w:rPr>
          <w:rFonts w:eastAsia="Calibri" w:cstheme="minorHAnsi"/>
          <w:bCs/>
          <w:iCs/>
        </w:rPr>
        <w:t xml:space="preserve">: </w:t>
      </w:r>
      <w:r w:rsidRPr="003C3191">
        <w:rPr>
          <w:rFonts w:eastAsia="Calibri" w:cstheme="minorHAnsi"/>
          <w:b/>
          <w:bCs/>
          <w:iCs/>
        </w:rPr>
        <w:t>do 15 września 2027 r.</w:t>
      </w:r>
      <w:r w:rsidR="001C49A4" w:rsidRPr="00322FF7">
        <w:rPr>
          <w:rFonts w:eastAsia="Calibri" w:cstheme="minorHAnsi"/>
          <w:bCs/>
          <w:iCs/>
        </w:rPr>
        <w:t xml:space="preserve"> </w:t>
      </w:r>
    </w:p>
    <w:p w14:paraId="500336B1" w14:textId="77777777" w:rsidR="0089517F" w:rsidRPr="00EC4548" w:rsidRDefault="0089517F" w:rsidP="0084045C">
      <w:pPr>
        <w:spacing w:before="100" w:beforeAutospacing="1"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EC4548">
        <w:rPr>
          <w:rFonts w:eastAsia="Times New Roman" w:cstheme="minorHAnsi"/>
          <w:b/>
          <w:bCs/>
          <w:lang w:eastAsia="pl-PL"/>
        </w:rPr>
        <w:lastRenderedPageBreak/>
        <w:t>Zasady składania wniosków:</w:t>
      </w:r>
    </w:p>
    <w:p w14:paraId="265609FB" w14:textId="77777777" w:rsidR="00FD6D7A" w:rsidRDefault="0089517F" w:rsidP="00FD6D7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color w:val="2E74B5" w:themeColor="accent1" w:themeShade="BF"/>
          <w:lang w:eastAsia="pl-PL"/>
        </w:rPr>
      </w:pPr>
      <w:r w:rsidRPr="00E756A1">
        <w:rPr>
          <w:rFonts w:eastAsia="Times New Roman" w:cstheme="minorHAnsi"/>
          <w:lang w:eastAsia="pl-PL"/>
        </w:rPr>
        <w:t xml:space="preserve">Wniosek o udzielenie wsparcia finansowego powinien zawierać dane, o których mowa w § 5 ust. 2 rozporządzenia Rady Ministrów z dnia 11 lipca 2025 r. w sprawie szczegółowych warunków udzielania wsparcia w zakresie wyrównywania szans edukacyjnych dzieci </w:t>
      </w:r>
      <w:r w:rsidR="00E756A1">
        <w:rPr>
          <w:rFonts w:eastAsia="Times New Roman" w:cstheme="minorHAnsi"/>
          <w:lang w:eastAsia="pl-PL"/>
        </w:rPr>
        <w:t xml:space="preserve"> </w:t>
      </w:r>
      <w:r w:rsidR="00E756A1">
        <w:rPr>
          <w:rFonts w:eastAsia="Times New Roman" w:cstheme="minorHAnsi"/>
          <w:lang w:eastAsia="pl-PL"/>
        </w:rPr>
        <w:br/>
      </w:r>
      <w:r w:rsidRPr="00E756A1">
        <w:rPr>
          <w:rFonts w:eastAsia="Times New Roman" w:cstheme="minorHAnsi"/>
          <w:lang w:eastAsia="pl-PL"/>
        </w:rPr>
        <w:t xml:space="preserve">i </w:t>
      </w:r>
      <w:r w:rsidR="00E756A1">
        <w:rPr>
          <w:rFonts w:eastAsia="Times New Roman" w:cstheme="minorHAnsi"/>
          <w:lang w:eastAsia="pl-PL"/>
        </w:rPr>
        <w:t>m</w:t>
      </w:r>
      <w:r w:rsidRPr="00E756A1">
        <w:rPr>
          <w:rFonts w:eastAsia="Times New Roman" w:cstheme="minorHAnsi"/>
          <w:lang w:eastAsia="pl-PL"/>
        </w:rPr>
        <w:t xml:space="preserve">łodzieży objętych Rządowym programem wyrównywania szans edukacyjnych dzieci </w:t>
      </w:r>
      <w:r w:rsidR="00E756A1">
        <w:rPr>
          <w:rFonts w:eastAsia="Times New Roman" w:cstheme="minorHAnsi"/>
          <w:lang w:eastAsia="pl-PL"/>
        </w:rPr>
        <w:t xml:space="preserve"> </w:t>
      </w:r>
      <w:r w:rsidR="00E756A1">
        <w:rPr>
          <w:rFonts w:eastAsia="Times New Roman" w:cstheme="minorHAnsi"/>
          <w:lang w:eastAsia="pl-PL"/>
        </w:rPr>
        <w:br/>
      </w:r>
      <w:r w:rsidRPr="00E756A1">
        <w:rPr>
          <w:rFonts w:eastAsia="Times New Roman" w:cstheme="minorHAnsi"/>
          <w:lang w:eastAsia="pl-PL"/>
        </w:rPr>
        <w:t>i młodzieży „Przyjazna szkoła” w latach 2025-2027 (Dz. U.</w:t>
      </w:r>
      <w:r w:rsidR="00293E24">
        <w:rPr>
          <w:rFonts w:eastAsia="Times New Roman" w:cstheme="minorHAnsi"/>
          <w:lang w:eastAsia="pl-PL"/>
        </w:rPr>
        <w:t xml:space="preserve"> z 2025 r. </w:t>
      </w:r>
      <w:r w:rsidRPr="00E756A1">
        <w:rPr>
          <w:rFonts w:eastAsia="Times New Roman" w:cstheme="minorHAnsi"/>
          <w:lang w:eastAsia="pl-PL"/>
        </w:rPr>
        <w:t>poz. 946).</w:t>
      </w:r>
    </w:p>
    <w:p w14:paraId="4DC9A851" w14:textId="77777777" w:rsidR="0089517F" w:rsidRPr="00FD6D7A" w:rsidRDefault="0089517F" w:rsidP="00FD6D7A">
      <w:pPr>
        <w:spacing w:before="100" w:beforeAutospacing="1" w:after="100" w:afterAutospacing="1" w:line="240" w:lineRule="auto"/>
        <w:ind w:left="720"/>
        <w:rPr>
          <w:rFonts w:eastAsia="Times New Roman" w:cstheme="minorHAnsi"/>
          <w:color w:val="2E74B5" w:themeColor="accent1" w:themeShade="BF"/>
          <w:lang w:eastAsia="pl-PL"/>
        </w:rPr>
      </w:pPr>
      <w:r w:rsidRPr="00FD6D7A">
        <w:rPr>
          <w:rFonts w:eastAsia="Times New Roman" w:cstheme="minorHAnsi"/>
          <w:lang w:eastAsia="pl-PL"/>
        </w:rPr>
        <w:t>Wzór wniosku</w:t>
      </w:r>
      <w:r w:rsidR="0051136D" w:rsidRPr="00FD6D7A">
        <w:rPr>
          <w:rFonts w:eastAsia="Times New Roman" w:cstheme="minorHAnsi"/>
          <w:lang w:eastAsia="pl-PL"/>
        </w:rPr>
        <w:t xml:space="preserve"> </w:t>
      </w:r>
      <w:r w:rsidR="0051136D" w:rsidRPr="00FD6D7A">
        <w:rPr>
          <w:rFonts w:eastAsia="Times New Roman" w:cstheme="minorHAnsi"/>
          <w:b/>
          <w:lang w:eastAsia="pl-PL"/>
        </w:rPr>
        <w:t>jest załączony</w:t>
      </w:r>
      <w:r w:rsidR="003C3191" w:rsidRPr="00FD6D7A">
        <w:rPr>
          <w:rFonts w:eastAsia="Times New Roman" w:cstheme="minorHAnsi"/>
          <w:b/>
          <w:lang w:eastAsia="pl-PL"/>
        </w:rPr>
        <w:t xml:space="preserve"> do niniejszego ogłoszenia.</w:t>
      </w:r>
      <w:r w:rsidR="003C3191" w:rsidRPr="00FD6D7A">
        <w:rPr>
          <w:rFonts w:eastAsia="Times New Roman" w:cstheme="minorHAnsi"/>
          <w:lang w:eastAsia="pl-PL"/>
        </w:rPr>
        <w:t xml:space="preserve"> Wzór jest także dostępny na </w:t>
      </w:r>
      <w:r w:rsidRPr="00FD6D7A">
        <w:rPr>
          <w:rFonts w:eastAsia="Times New Roman" w:cstheme="minorHAnsi"/>
          <w:lang w:eastAsia="pl-PL"/>
        </w:rPr>
        <w:t>stron</w:t>
      </w:r>
      <w:r w:rsidR="003C3191" w:rsidRPr="00FD6D7A">
        <w:rPr>
          <w:rFonts w:eastAsia="Times New Roman" w:cstheme="minorHAnsi"/>
          <w:lang w:eastAsia="pl-PL"/>
        </w:rPr>
        <w:t>ie</w:t>
      </w:r>
      <w:r w:rsidRPr="00FD6D7A">
        <w:rPr>
          <w:rFonts w:eastAsia="Times New Roman" w:cstheme="minorHAnsi"/>
          <w:lang w:eastAsia="pl-PL"/>
        </w:rPr>
        <w:t xml:space="preserve"> </w:t>
      </w:r>
      <w:hyperlink r:id="rId11" w:history="1">
        <w:r w:rsidRPr="00FD6D7A">
          <w:rPr>
            <w:rFonts w:eastAsia="Times New Roman" w:cstheme="minorHAnsi"/>
            <w:color w:val="2E74B5" w:themeColor="accent1" w:themeShade="BF"/>
            <w:u w:val="single"/>
            <w:lang w:eastAsia="pl-PL"/>
          </w:rPr>
          <w:t>Rządowego programu wyrównywania szans edukacyjnych dzieci i młodzieży „Przyjazna szkoła” w latach 2025-2027</w:t>
        </w:r>
      </w:hyperlink>
    </w:p>
    <w:p w14:paraId="4C4B05DD" w14:textId="77777777" w:rsidR="0089517F" w:rsidRPr="00E756A1" w:rsidRDefault="0089517F" w:rsidP="0084045C">
      <w:pPr>
        <w:numPr>
          <w:ilvl w:val="0"/>
          <w:numId w:val="20"/>
        </w:numPr>
        <w:spacing w:after="0" w:line="240" w:lineRule="auto"/>
        <w:ind w:left="714" w:hanging="357"/>
        <w:rPr>
          <w:rFonts w:eastAsia="Times New Roman" w:cstheme="minorHAnsi"/>
          <w:lang w:eastAsia="pl-PL"/>
        </w:rPr>
      </w:pPr>
      <w:r w:rsidRPr="006124E2">
        <w:rPr>
          <w:rFonts w:eastAsia="Times New Roman" w:cstheme="minorHAnsi"/>
          <w:b/>
          <w:bCs/>
          <w:lang w:eastAsia="pl-PL"/>
        </w:rPr>
        <w:t xml:space="preserve">Wniosek </w:t>
      </w:r>
      <w:r w:rsidRPr="00E756A1">
        <w:rPr>
          <w:rFonts w:eastAsia="Times New Roman" w:cstheme="minorHAnsi"/>
          <w:bCs/>
          <w:lang w:eastAsia="pl-PL"/>
        </w:rPr>
        <w:t>organu prowadzącego</w:t>
      </w:r>
      <w:r w:rsidRPr="00E756A1">
        <w:rPr>
          <w:rFonts w:eastAsia="Times New Roman" w:cstheme="minorHAnsi"/>
          <w:lang w:eastAsia="pl-PL"/>
        </w:rPr>
        <w:t xml:space="preserve"> o udzielenie wsparcia finansowego </w:t>
      </w:r>
      <w:r w:rsidRPr="00414467">
        <w:rPr>
          <w:rFonts w:eastAsia="Times New Roman" w:cstheme="minorHAnsi"/>
          <w:b/>
          <w:u w:val="single"/>
          <w:lang w:eastAsia="pl-PL"/>
        </w:rPr>
        <w:t>oraz</w:t>
      </w:r>
      <w:r w:rsidRPr="00414467">
        <w:rPr>
          <w:rFonts w:eastAsia="Times New Roman" w:cstheme="minorHAnsi"/>
          <w:b/>
          <w:bCs/>
          <w:u w:val="single"/>
          <w:lang w:eastAsia="pl-PL"/>
        </w:rPr>
        <w:t xml:space="preserve"> załączniki</w:t>
      </w:r>
      <w:r w:rsidRPr="006124E2">
        <w:rPr>
          <w:rFonts w:eastAsia="Times New Roman" w:cstheme="minorHAnsi"/>
          <w:b/>
          <w:bCs/>
          <w:lang w:eastAsia="pl-PL"/>
        </w:rPr>
        <w:t xml:space="preserve"> </w:t>
      </w:r>
      <w:r w:rsidR="00232EC1" w:rsidRPr="006124E2">
        <w:rPr>
          <w:rFonts w:eastAsia="Times New Roman" w:cstheme="minorHAnsi"/>
          <w:b/>
          <w:bCs/>
          <w:lang w:eastAsia="pl-PL"/>
        </w:rPr>
        <w:t xml:space="preserve"> </w:t>
      </w:r>
      <w:r w:rsidR="00232EC1" w:rsidRPr="006124E2">
        <w:rPr>
          <w:rFonts w:eastAsia="Times New Roman" w:cstheme="minorHAnsi"/>
          <w:b/>
          <w:bCs/>
          <w:lang w:eastAsia="pl-PL"/>
        </w:rPr>
        <w:br/>
      </w:r>
      <w:r w:rsidRPr="00E756A1">
        <w:rPr>
          <w:rFonts w:eastAsia="Times New Roman" w:cstheme="minorHAnsi"/>
          <w:bCs/>
          <w:lang w:eastAsia="pl-PL"/>
        </w:rPr>
        <w:t>do wniosku</w:t>
      </w:r>
      <w:r w:rsidRPr="00E756A1">
        <w:rPr>
          <w:rFonts w:eastAsia="Times New Roman" w:cstheme="minorHAnsi"/>
          <w:lang w:eastAsia="pl-PL"/>
        </w:rPr>
        <w:t xml:space="preserve"> powinny być podpisane przez osoby upoważnione do reprezentowania podmiotu i składania oświadczeń woli w jego imieniu, tj.: </w:t>
      </w:r>
    </w:p>
    <w:p w14:paraId="752CD256" w14:textId="77777777" w:rsidR="0089517F" w:rsidRPr="00E756A1" w:rsidRDefault="0089517F" w:rsidP="0084045C">
      <w:pPr>
        <w:numPr>
          <w:ilvl w:val="1"/>
          <w:numId w:val="22"/>
        </w:numPr>
        <w:spacing w:after="0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 xml:space="preserve">w przypadku gminy – wójt/burmistrz/prezydent (art. 46 ustawy z dnia 8 marca 1990 </w:t>
      </w:r>
      <w:r w:rsidR="00BB0656">
        <w:rPr>
          <w:rFonts w:eastAsia="Times New Roman" w:cstheme="minorHAnsi"/>
          <w:lang w:eastAsia="pl-PL"/>
        </w:rPr>
        <w:t xml:space="preserve">r. </w:t>
      </w:r>
      <w:r w:rsidRPr="00E756A1">
        <w:rPr>
          <w:rFonts w:eastAsia="Times New Roman" w:cstheme="minorHAnsi"/>
          <w:lang w:eastAsia="pl-PL"/>
        </w:rPr>
        <w:t>o samorządzie gminnym – (</w:t>
      </w:r>
      <w:proofErr w:type="spellStart"/>
      <w:r w:rsidRPr="00E756A1">
        <w:rPr>
          <w:rFonts w:eastAsia="Times New Roman" w:cstheme="minorHAnsi"/>
          <w:lang w:eastAsia="pl-PL"/>
        </w:rPr>
        <w:t>t.j</w:t>
      </w:r>
      <w:proofErr w:type="spellEnd"/>
      <w:r w:rsidRPr="00E756A1">
        <w:rPr>
          <w:rFonts w:eastAsia="Times New Roman" w:cstheme="minorHAnsi"/>
          <w:lang w:eastAsia="pl-PL"/>
        </w:rPr>
        <w:t>. Dz. U. z 202</w:t>
      </w:r>
      <w:r w:rsidR="00BB0656">
        <w:rPr>
          <w:rFonts w:eastAsia="Times New Roman" w:cstheme="minorHAnsi"/>
          <w:lang w:eastAsia="pl-PL"/>
        </w:rPr>
        <w:t>6</w:t>
      </w:r>
      <w:r w:rsidRPr="00E756A1">
        <w:rPr>
          <w:rFonts w:eastAsia="Times New Roman" w:cstheme="minorHAnsi"/>
          <w:lang w:eastAsia="pl-PL"/>
        </w:rPr>
        <w:t xml:space="preserve"> r. poz. </w:t>
      </w:r>
      <w:r w:rsidR="00BB0656">
        <w:rPr>
          <w:rFonts w:eastAsia="Times New Roman" w:cstheme="minorHAnsi"/>
          <w:lang w:eastAsia="pl-PL"/>
        </w:rPr>
        <w:t>662</w:t>
      </w:r>
      <w:r w:rsidRPr="00E756A1">
        <w:rPr>
          <w:rFonts w:eastAsia="Times New Roman" w:cstheme="minorHAnsi"/>
          <w:lang w:eastAsia="pl-PL"/>
        </w:rPr>
        <w:t>),</w:t>
      </w:r>
    </w:p>
    <w:p w14:paraId="538E3264" w14:textId="77777777" w:rsidR="0089517F" w:rsidRPr="00E756A1" w:rsidRDefault="0089517F" w:rsidP="0084045C">
      <w:pPr>
        <w:numPr>
          <w:ilvl w:val="1"/>
          <w:numId w:val="22"/>
        </w:numPr>
        <w:spacing w:after="0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>w przypadku powiatu – dwaj członkowie zarządu lub jeden członek zarządu i osoba upoważniona przez zarząd (art. 48 ustawy z dnia 5 czerwca 1998</w:t>
      </w:r>
      <w:r w:rsidR="00822930">
        <w:rPr>
          <w:rFonts w:eastAsia="Times New Roman" w:cstheme="minorHAnsi"/>
          <w:lang w:eastAsia="pl-PL"/>
        </w:rPr>
        <w:t xml:space="preserve"> r.</w:t>
      </w:r>
      <w:r w:rsidRPr="00E756A1">
        <w:rPr>
          <w:rFonts w:eastAsia="Times New Roman" w:cstheme="minorHAnsi"/>
          <w:lang w:eastAsia="pl-PL"/>
        </w:rPr>
        <w:t xml:space="preserve"> o samorządzie powiatowym – (</w:t>
      </w:r>
      <w:proofErr w:type="spellStart"/>
      <w:r w:rsidRPr="00E756A1">
        <w:rPr>
          <w:rFonts w:eastAsia="Times New Roman" w:cstheme="minorHAnsi"/>
          <w:lang w:eastAsia="pl-PL"/>
        </w:rPr>
        <w:t>t.j</w:t>
      </w:r>
      <w:proofErr w:type="spellEnd"/>
      <w:r w:rsidRPr="00E756A1">
        <w:rPr>
          <w:rFonts w:eastAsia="Times New Roman" w:cstheme="minorHAnsi"/>
          <w:lang w:eastAsia="pl-PL"/>
        </w:rPr>
        <w:t>. Dz. U. z 202</w:t>
      </w:r>
      <w:r w:rsidR="00AB335F">
        <w:rPr>
          <w:rFonts w:eastAsia="Times New Roman" w:cstheme="minorHAnsi"/>
          <w:lang w:eastAsia="pl-PL"/>
        </w:rPr>
        <w:t>5</w:t>
      </w:r>
      <w:r w:rsidRPr="00E756A1">
        <w:rPr>
          <w:rFonts w:eastAsia="Times New Roman" w:cstheme="minorHAnsi"/>
          <w:lang w:eastAsia="pl-PL"/>
        </w:rPr>
        <w:t xml:space="preserve"> r. poz. 1</w:t>
      </w:r>
      <w:r w:rsidR="00AB335F">
        <w:rPr>
          <w:rFonts w:eastAsia="Times New Roman" w:cstheme="minorHAnsi"/>
          <w:lang w:eastAsia="pl-PL"/>
        </w:rPr>
        <w:t>684</w:t>
      </w:r>
      <w:r w:rsidRPr="00E756A1">
        <w:rPr>
          <w:rFonts w:eastAsia="Times New Roman" w:cstheme="minorHAnsi"/>
          <w:lang w:eastAsia="pl-PL"/>
        </w:rPr>
        <w:t xml:space="preserve"> z</w:t>
      </w:r>
      <w:r w:rsidR="001C49A4" w:rsidRPr="00E756A1">
        <w:rPr>
          <w:rFonts w:eastAsia="Times New Roman" w:cstheme="minorHAnsi"/>
          <w:lang w:eastAsia="pl-PL"/>
        </w:rPr>
        <w:t>e</w:t>
      </w:r>
      <w:r w:rsidRPr="00E756A1">
        <w:rPr>
          <w:rFonts w:eastAsia="Times New Roman" w:cstheme="minorHAnsi"/>
          <w:lang w:eastAsia="pl-PL"/>
        </w:rPr>
        <w:t xml:space="preserve"> zm.),</w:t>
      </w:r>
    </w:p>
    <w:p w14:paraId="112FF7A1" w14:textId="77777777" w:rsidR="0089517F" w:rsidRPr="00E756A1" w:rsidRDefault="0089517F" w:rsidP="0084045C">
      <w:pPr>
        <w:numPr>
          <w:ilvl w:val="1"/>
          <w:numId w:val="22"/>
        </w:numPr>
        <w:spacing w:after="0" w:line="240" w:lineRule="auto"/>
        <w:ind w:left="1434" w:hanging="357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>w przypadku osoby prawnej innej niż jednostka samorządu terytorialnego albo osoby fizycznej – osoba upoważniona do składania oświadczeń woli</w:t>
      </w:r>
      <w:r w:rsidR="0084045C" w:rsidRPr="00E756A1">
        <w:rPr>
          <w:rFonts w:eastAsia="Times New Roman" w:cstheme="minorHAnsi"/>
          <w:lang w:eastAsia="pl-PL"/>
        </w:rPr>
        <w:t xml:space="preserve"> (np. zgodnie z KRS bądź </w:t>
      </w:r>
      <w:proofErr w:type="spellStart"/>
      <w:r w:rsidR="0084045C" w:rsidRPr="00E756A1">
        <w:rPr>
          <w:rFonts w:eastAsia="Times New Roman" w:cstheme="minorHAnsi"/>
          <w:lang w:eastAsia="pl-PL"/>
        </w:rPr>
        <w:t>CEiDG</w:t>
      </w:r>
      <w:proofErr w:type="spellEnd"/>
      <w:r w:rsidR="0084045C" w:rsidRPr="00E756A1">
        <w:rPr>
          <w:rFonts w:eastAsia="Times New Roman" w:cstheme="minorHAnsi"/>
          <w:lang w:eastAsia="pl-PL"/>
        </w:rPr>
        <w:t>).</w:t>
      </w:r>
    </w:p>
    <w:p w14:paraId="783B9208" w14:textId="77777777" w:rsidR="0089517F" w:rsidRPr="00E756A1" w:rsidRDefault="0089517F" w:rsidP="0084045C">
      <w:pPr>
        <w:numPr>
          <w:ilvl w:val="0"/>
          <w:numId w:val="20"/>
        </w:numPr>
        <w:spacing w:after="100" w:afterAutospacing="1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bCs/>
          <w:lang w:eastAsia="pl-PL"/>
        </w:rPr>
        <w:t>Kompletne wnioski organu prowadzącego, podpisane przez upoważnione osoby,</w:t>
      </w:r>
      <w:r w:rsidRPr="00E756A1">
        <w:rPr>
          <w:rFonts w:eastAsia="Times New Roman" w:cstheme="minorHAnsi"/>
          <w:b/>
          <w:bCs/>
          <w:lang w:eastAsia="pl-PL"/>
        </w:rPr>
        <w:t xml:space="preserve"> </w:t>
      </w:r>
      <w:r w:rsidR="00E756A1" w:rsidRPr="00E756A1">
        <w:rPr>
          <w:rFonts w:eastAsia="Times New Roman" w:cstheme="minorHAnsi"/>
          <w:b/>
          <w:bCs/>
          <w:lang w:eastAsia="pl-PL"/>
        </w:rPr>
        <w:t xml:space="preserve"> </w:t>
      </w:r>
      <w:r w:rsidR="00E756A1" w:rsidRPr="00E756A1">
        <w:rPr>
          <w:rFonts w:eastAsia="Times New Roman" w:cstheme="minorHAnsi"/>
          <w:b/>
          <w:bCs/>
          <w:lang w:eastAsia="pl-PL"/>
        </w:rPr>
        <w:br/>
      </w:r>
      <w:r w:rsidRPr="00E756A1">
        <w:rPr>
          <w:rFonts w:eastAsia="Times New Roman" w:cstheme="minorHAnsi"/>
          <w:bCs/>
          <w:lang w:eastAsia="pl-PL"/>
        </w:rPr>
        <w:t>można składać:</w:t>
      </w:r>
      <w:r w:rsidRPr="00E756A1">
        <w:rPr>
          <w:rFonts w:eastAsia="Times New Roman" w:cstheme="minorHAnsi"/>
          <w:lang w:eastAsia="pl-PL"/>
        </w:rPr>
        <w:t xml:space="preserve"> </w:t>
      </w:r>
    </w:p>
    <w:p w14:paraId="205E461A" w14:textId="77777777" w:rsidR="000A0244" w:rsidRPr="00E756A1" w:rsidRDefault="00851AA4" w:rsidP="00EC6513">
      <w:pPr>
        <w:numPr>
          <w:ilvl w:val="1"/>
          <w:numId w:val="21"/>
        </w:numPr>
        <w:spacing w:before="100" w:beforeAutospacing="1" w:after="100" w:afterAutospacing="1" w:line="240" w:lineRule="auto"/>
        <w:ind w:left="1440" w:hanging="360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>drogą elektroniczną (e-PUAP lub e-Doręczenia) na adres Kuratorium Oświaty w Łodzi podpisane kwalifikowanym podpisem elektronicznym</w:t>
      </w:r>
      <w:r w:rsidR="000A0244" w:rsidRPr="00E756A1">
        <w:rPr>
          <w:rFonts w:eastAsia="Times New Roman" w:cstheme="minorHAnsi"/>
          <w:lang w:eastAsia="pl-PL"/>
        </w:rPr>
        <w:t>. W</w:t>
      </w:r>
      <w:r w:rsidR="0089517F" w:rsidRPr="00E756A1">
        <w:rPr>
          <w:rFonts w:eastAsia="Times New Roman" w:cstheme="minorHAnsi"/>
          <w:lang w:eastAsia="pl-PL"/>
        </w:rPr>
        <w:t xml:space="preserve">niosek organu </w:t>
      </w:r>
      <w:r w:rsidR="00134A49">
        <w:rPr>
          <w:rFonts w:eastAsia="Times New Roman" w:cstheme="minorHAnsi"/>
          <w:lang w:eastAsia="pl-PL"/>
        </w:rPr>
        <w:t>p</w:t>
      </w:r>
      <w:r w:rsidR="0089517F" w:rsidRPr="00E756A1">
        <w:rPr>
          <w:rFonts w:eastAsia="Times New Roman" w:cstheme="minorHAnsi"/>
          <w:lang w:eastAsia="pl-PL"/>
        </w:rPr>
        <w:t xml:space="preserve">rowadzącego wraz z załącznikami – </w:t>
      </w:r>
      <w:r w:rsidR="000A0244" w:rsidRPr="00E756A1">
        <w:rPr>
          <w:rFonts w:eastAsia="Times New Roman" w:cstheme="minorHAnsi"/>
          <w:lang w:eastAsia="pl-PL"/>
        </w:rPr>
        <w:t xml:space="preserve">powinny być </w:t>
      </w:r>
      <w:r w:rsidR="0089517F" w:rsidRPr="00E756A1">
        <w:rPr>
          <w:rFonts w:eastAsia="Times New Roman" w:cstheme="minorHAnsi"/>
          <w:lang w:eastAsia="pl-PL"/>
        </w:rPr>
        <w:t>opatrzone kwalifikowanymi podpisami elektronicznymi</w:t>
      </w:r>
      <w:r w:rsidR="000A0244" w:rsidRPr="00E756A1">
        <w:rPr>
          <w:rFonts w:eastAsia="Times New Roman" w:cstheme="minorHAnsi"/>
          <w:lang w:eastAsia="pl-PL"/>
        </w:rPr>
        <w:t>;</w:t>
      </w:r>
      <w:r w:rsidR="0089517F" w:rsidRPr="00E756A1">
        <w:rPr>
          <w:rFonts w:eastAsia="Times New Roman" w:cstheme="minorHAnsi"/>
          <w:lang w:eastAsia="pl-PL"/>
        </w:rPr>
        <w:t xml:space="preserve"> </w:t>
      </w:r>
    </w:p>
    <w:p w14:paraId="5BB41D66" w14:textId="77777777" w:rsidR="0089517F" w:rsidRPr="00E756A1" w:rsidRDefault="000A0244" w:rsidP="00EC6513">
      <w:pPr>
        <w:numPr>
          <w:ilvl w:val="1"/>
          <w:numId w:val="21"/>
        </w:numPr>
        <w:spacing w:before="100" w:beforeAutospacing="1" w:after="100" w:afterAutospacing="1" w:line="240" w:lineRule="auto"/>
        <w:ind w:left="1440" w:hanging="360"/>
        <w:rPr>
          <w:rFonts w:eastAsia="Times New Roman" w:cstheme="minorHAnsi"/>
          <w:lang w:eastAsia="pl-PL"/>
        </w:rPr>
      </w:pPr>
      <w:r w:rsidRPr="00E756A1">
        <w:rPr>
          <w:rFonts w:cstheme="minorHAnsi"/>
        </w:rPr>
        <w:t>w wersji papierowej na adres: Kuratorium Oświaty w Łodzi, ul. </w:t>
      </w:r>
      <w:r w:rsidR="00CE268E">
        <w:rPr>
          <w:rFonts w:cstheme="minorHAnsi"/>
        </w:rPr>
        <w:t xml:space="preserve">S. </w:t>
      </w:r>
      <w:r w:rsidRPr="00E756A1">
        <w:rPr>
          <w:rFonts w:cstheme="minorHAnsi"/>
        </w:rPr>
        <w:t>Więckowskiego 33, 90-734 Łódź (z dopiskiem na kopercie: „Przyjazna szkoła”-</w:t>
      </w:r>
      <w:r w:rsidR="00CE268E">
        <w:rPr>
          <w:rFonts w:cstheme="minorHAnsi"/>
        </w:rPr>
        <w:t xml:space="preserve"> </w:t>
      </w:r>
      <w:r w:rsidRPr="00E756A1">
        <w:rPr>
          <w:rFonts w:cstheme="minorHAnsi"/>
        </w:rPr>
        <w:t>moduł 1- 202</w:t>
      </w:r>
      <w:r w:rsidR="00EE4356">
        <w:rPr>
          <w:rFonts w:cstheme="minorHAnsi"/>
        </w:rPr>
        <w:t>7</w:t>
      </w:r>
      <w:r w:rsidRPr="00E756A1">
        <w:rPr>
          <w:rFonts w:cstheme="minorHAnsi"/>
        </w:rPr>
        <w:t xml:space="preserve"> r.);</w:t>
      </w:r>
    </w:p>
    <w:p w14:paraId="27D8B69C" w14:textId="77777777" w:rsidR="0089517F" w:rsidRPr="00E756A1" w:rsidRDefault="0089517F" w:rsidP="0089517F">
      <w:pPr>
        <w:numPr>
          <w:ilvl w:val="1"/>
          <w:numId w:val="21"/>
        </w:numPr>
        <w:spacing w:before="100" w:beforeAutospacing="1" w:after="100" w:afterAutospacing="1" w:line="240" w:lineRule="auto"/>
        <w:ind w:left="1440" w:hanging="360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t xml:space="preserve">osobiście w godz. </w:t>
      </w:r>
      <w:r w:rsidR="000A0244" w:rsidRPr="00E756A1">
        <w:rPr>
          <w:rFonts w:eastAsia="Times New Roman" w:cstheme="minorHAnsi"/>
          <w:lang w:eastAsia="pl-PL"/>
        </w:rPr>
        <w:t>8</w:t>
      </w:r>
      <w:r w:rsidRPr="00E756A1">
        <w:rPr>
          <w:rFonts w:eastAsia="Times New Roman" w:cstheme="minorHAnsi"/>
          <w:lang w:eastAsia="pl-PL"/>
        </w:rPr>
        <w:t>.</w:t>
      </w:r>
      <w:r w:rsidR="000A0244" w:rsidRPr="00E756A1">
        <w:rPr>
          <w:rFonts w:eastAsia="Times New Roman" w:cstheme="minorHAnsi"/>
          <w:lang w:eastAsia="pl-PL"/>
        </w:rPr>
        <w:t>0</w:t>
      </w:r>
      <w:r w:rsidRPr="00E756A1">
        <w:rPr>
          <w:rFonts w:eastAsia="Times New Roman" w:cstheme="minorHAnsi"/>
          <w:lang w:eastAsia="pl-PL"/>
        </w:rPr>
        <w:t>0-1</w:t>
      </w:r>
      <w:r w:rsidR="000A0244" w:rsidRPr="00E756A1">
        <w:rPr>
          <w:rFonts w:eastAsia="Times New Roman" w:cstheme="minorHAnsi"/>
          <w:lang w:eastAsia="pl-PL"/>
        </w:rPr>
        <w:t>6.0</w:t>
      </w:r>
      <w:r w:rsidRPr="00E756A1">
        <w:rPr>
          <w:rFonts w:eastAsia="Times New Roman" w:cstheme="minorHAnsi"/>
          <w:lang w:eastAsia="pl-PL"/>
        </w:rPr>
        <w:t xml:space="preserve">0 w </w:t>
      </w:r>
      <w:r w:rsidR="000A0244" w:rsidRPr="00E756A1">
        <w:rPr>
          <w:rFonts w:eastAsia="Times New Roman" w:cstheme="minorHAnsi"/>
          <w:lang w:eastAsia="pl-PL"/>
        </w:rPr>
        <w:t>Kancelarii Kuratorium Oświaty w Łodzi</w:t>
      </w:r>
      <w:r w:rsidR="000A0244" w:rsidRPr="00E756A1">
        <w:rPr>
          <w:rFonts w:cstheme="minorHAnsi"/>
        </w:rPr>
        <w:t>, ul. </w:t>
      </w:r>
      <w:proofErr w:type="spellStart"/>
      <w:r w:rsidR="00414467">
        <w:rPr>
          <w:rFonts w:cstheme="minorHAnsi"/>
        </w:rPr>
        <w:t>S.</w:t>
      </w:r>
      <w:r w:rsidR="000A0244" w:rsidRPr="00E756A1">
        <w:rPr>
          <w:rFonts w:cstheme="minorHAnsi"/>
        </w:rPr>
        <w:t>Więckowskiego</w:t>
      </w:r>
      <w:proofErr w:type="spellEnd"/>
      <w:r w:rsidR="000A0244" w:rsidRPr="00E756A1">
        <w:rPr>
          <w:rFonts w:cstheme="minorHAnsi"/>
        </w:rPr>
        <w:t> 33, 90-734 Łódź (z dopiskiem na kopercie: „Przyjazna szkoła”-moduł 1- 202</w:t>
      </w:r>
      <w:r w:rsidR="00414467">
        <w:rPr>
          <w:rFonts w:cstheme="minorHAnsi"/>
        </w:rPr>
        <w:t>7</w:t>
      </w:r>
      <w:r w:rsidR="000A0244" w:rsidRPr="00E756A1">
        <w:rPr>
          <w:rFonts w:cstheme="minorHAnsi"/>
        </w:rPr>
        <w:t xml:space="preserve"> r.).</w:t>
      </w:r>
    </w:p>
    <w:p w14:paraId="3FE24F5F" w14:textId="77777777" w:rsidR="00E756A1" w:rsidRPr="00E756A1" w:rsidRDefault="00E756A1" w:rsidP="00E756A1">
      <w:pPr>
        <w:spacing w:before="100" w:beforeAutospacing="1" w:after="100" w:afterAutospacing="1" w:line="240" w:lineRule="auto"/>
        <w:ind w:left="142"/>
        <w:jc w:val="center"/>
        <w:rPr>
          <w:rFonts w:eastAsia="Times New Roman" w:cstheme="minorHAnsi"/>
          <w:u w:val="single"/>
          <w:lang w:eastAsia="pl-PL"/>
        </w:rPr>
      </w:pPr>
      <w:r w:rsidRPr="00EC4548">
        <w:rPr>
          <w:rFonts w:cstheme="minorHAnsi"/>
          <w:b/>
          <w:u w:val="single"/>
        </w:rPr>
        <w:t xml:space="preserve">Termin:  </w:t>
      </w:r>
      <w:r w:rsidRPr="00EC4548">
        <w:rPr>
          <w:rFonts w:cstheme="minorHAnsi"/>
          <w:b/>
          <w:bCs/>
          <w:u w:val="single"/>
        </w:rPr>
        <w:t>do 20 października</w:t>
      </w:r>
      <w:r w:rsidRPr="00E756A1">
        <w:rPr>
          <w:rFonts w:cstheme="minorHAnsi"/>
          <w:b/>
          <w:bCs/>
          <w:u w:val="single"/>
        </w:rPr>
        <w:t xml:space="preserve"> 202</w:t>
      </w:r>
      <w:r w:rsidR="006124E2">
        <w:rPr>
          <w:rFonts w:cstheme="minorHAnsi"/>
          <w:b/>
          <w:bCs/>
          <w:u w:val="single"/>
        </w:rPr>
        <w:t>6</w:t>
      </w:r>
      <w:r w:rsidRPr="00E756A1">
        <w:rPr>
          <w:rFonts w:cstheme="minorHAnsi"/>
          <w:b/>
          <w:bCs/>
          <w:u w:val="single"/>
        </w:rPr>
        <w:t xml:space="preserve"> r. </w:t>
      </w:r>
      <w:r w:rsidRPr="00E756A1">
        <w:rPr>
          <w:rFonts w:cstheme="minorHAnsi"/>
          <w:bCs/>
          <w:i/>
          <w:u w:val="single"/>
        </w:rPr>
        <w:t>(termin nieprzekraczalny –liczy się data wpływu do urzędu)</w:t>
      </w:r>
    </w:p>
    <w:p w14:paraId="680BBB0A" w14:textId="77777777" w:rsidR="005E24CB" w:rsidRPr="00E756A1" w:rsidRDefault="005E24CB" w:rsidP="005E24CB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E756A1">
        <w:rPr>
          <w:rFonts w:eastAsia="Times New Roman" w:cstheme="minorHAnsi"/>
          <w:lang w:eastAsia="pl-PL"/>
        </w:rPr>
        <w:br/>
        <w:t>Szczegółowe informacje na temat Rządowego programu wraz z załącznikami dostępne są na stronie:  </w:t>
      </w:r>
      <w:hyperlink r:id="rId12" w:history="1">
        <w:r w:rsidRPr="00CE268E">
          <w:rPr>
            <w:rStyle w:val="Hipercze"/>
            <w:rFonts w:eastAsia="Times New Roman" w:cstheme="minorHAnsi"/>
            <w:color w:val="2E74B5" w:themeColor="accent1" w:themeShade="BF"/>
            <w:lang w:eastAsia="pl-PL"/>
          </w:rPr>
          <w:t>„Przyjazna szkoła”</w:t>
        </w:r>
      </w:hyperlink>
      <w:r w:rsidRPr="00CE268E">
        <w:rPr>
          <w:rFonts w:eastAsia="Times New Roman" w:cstheme="minorHAnsi"/>
          <w:color w:val="2E74B5" w:themeColor="accent1" w:themeShade="BF"/>
          <w:lang w:eastAsia="pl-PL"/>
        </w:rPr>
        <w:t>.</w:t>
      </w:r>
    </w:p>
    <w:p w14:paraId="25134C12" w14:textId="77777777" w:rsidR="0089517F" w:rsidRPr="0089517F" w:rsidRDefault="0089517F" w:rsidP="004C5A7E">
      <w:pPr>
        <w:rPr>
          <w:rFonts w:cstheme="minorHAnsi"/>
        </w:rPr>
      </w:pPr>
    </w:p>
    <w:sectPr w:rsidR="0089517F" w:rsidRPr="0089517F" w:rsidSect="004D2401">
      <w:footerReference w:type="default" r:id="rId13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CF554" w14:textId="77777777" w:rsidR="00682AE0" w:rsidRDefault="00682AE0" w:rsidP="00F46C79">
      <w:pPr>
        <w:spacing w:after="0" w:line="240" w:lineRule="auto"/>
      </w:pPr>
      <w:r>
        <w:separator/>
      </w:r>
    </w:p>
  </w:endnote>
  <w:endnote w:type="continuationSeparator" w:id="0">
    <w:p w14:paraId="7740D173" w14:textId="77777777" w:rsidR="00682AE0" w:rsidRDefault="00682AE0" w:rsidP="00F46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615386"/>
      <w:docPartObj>
        <w:docPartGallery w:val="Page Numbers (Bottom of Page)"/>
        <w:docPartUnique/>
      </w:docPartObj>
    </w:sdtPr>
    <w:sdtEndPr/>
    <w:sdtContent>
      <w:p w14:paraId="6150FB93" w14:textId="77777777" w:rsidR="00F46C79" w:rsidRDefault="00F46C7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3F2">
          <w:rPr>
            <w:noProof/>
          </w:rPr>
          <w:t>1</w:t>
        </w:r>
        <w:r>
          <w:fldChar w:fldCharType="end"/>
        </w:r>
      </w:p>
    </w:sdtContent>
  </w:sdt>
  <w:p w14:paraId="7AD028D1" w14:textId="77777777" w:rsidR="00F46C79" w:rsidRDefault="00F46C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A62DD" w14:textId="77777777" w:rsidR="00682AE0" w:rsidRDefault="00682AE0" w:rsidP="00F46C79">
      <w:pPr>
        <w:spacing w:after="0" w:line="240" w:lineRule="auto"/>
      </w:pPr>
      <w:r>
        <w:separator/>
      </w:r>
    </w:p>
  </w:footnote>
  <w:footnote w:type="continuationSeparator" w:id="0">
    <w:p w14:paraId="70902C1F" w14:textId="77777777" w:rsidR="00682AE0" w:rsidRDefault="00682AE0" w:rsidP="00F46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667DF"/>
    <w:multiLevelType w:val="hybridMultilevel"/>
    <w:tmpl w:val="38DCC99A"/>
    <w:lvl w:ilvl="0" w:tplc="79948C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60AFEB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5FEA"/>
    <w:multiLevelType w:val="multilevel"/>
    <w:tmpl w:val="9FFE4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866611"/>
    <w:multiLevelType w:val="multilevel"/>
    <w:tmpl w:val="3EA25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E918E5"/>
    <w:multiLevelType w:val="multilevel"/>
    <w:tmpl w:val="6FB4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9D4839"/>
    <w:multiLevelType w:val="multilevel"/>
    <w:tmpl w:val="F0A823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5" w15:restartNumberingAfterBreak="0">
    <w:nsid w:val="1CFA6215"/>
    <w:multiLevelType w:val="hybridMultilevel"/>
    <w:tmpl w:val="057252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E5781"/>
    <w:multiLevelType w:val="hybridMultilevel"/>
    <w:tmpl w:val="58D2CD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B94CEE"/>
    <w:multiLevelType w:val="hybridMultilevel"/>
    <w:tmpl w:val="1DB28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4508B"/>
    <w:multiLevelType w:val="multilevel"/>
    <w:tmpl w:val="6BE6B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710D0D"/>
    <w:multiLevelType w:val="hybridMultilevel"/>
    <w:tmpl w:val="B0F2DB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AD6653"/>
    <w:multiLevelType w:val="hybridMultilevel"/>
    <w:tmpl w:val="190640D2"/>
    <w:lvl w:ilvl="0" w:tplc="1D521D6C">
      <w:start w:val="1"/>
      <w:numFmt w:val="lowerLetter"/>
      <w:lvlText w:val="%1)"/>
      <w:lvlJc w:val="left"/>
      <w:pPr>
        <w:ind w:left="6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 w15:restartNumberingAfterBreak="0">
    <w:nsid w:val="36337DBF"/>
    <w:multiLevelType w:val="hybridMultilevel"/>
    <w:tmpl w:val="E140DDAA"/>
    <w:lvl w:ilvl="0" w:tplc="71F416D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60AFEB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2547D"/>
    <w:multiLevelType w:val="hybridMultilevel"/>
    <w:tmpl w:val="2D30FD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F590981"/>
    <w:multiLevelType w:val="hybridMultilevel"/>
    <w:tmpl w:val="8C6A566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07DDB"/>
    <w:multiLevelType w:val="hybridMultilevel"/>
    <w:tmpl w:val="0254C3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441369"/>
    <w:multiLevelType w:val="multilevel"/>
    <w:tmpl w:val="B32E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2A1CFD"/>
    <w:multiLevelType w:val="hybridMultilevel"/>
    <w:tmpl w:val="95A0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A92107"/>
    <w:multiLevelType w:val="multilevel"/>
    <w:tmpl w:val="041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8" w15:restartNumberingAfterBreak="0">
    <w:nsid w:val="77321699"/>
    <w:multiLevelType w:val="hybridMultilevel"/>
    <w:tmpl w:val="D302A9D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8E70E988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31016E"/>
    <w:multiLevelType w:val="multilevel"/>
    <w:tmpl w:val="0A9C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C7666D"/>
    <w:multiLevelType w:val="multilevel"/>
    <w:tmpl w:val="44E2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6F2CC8"/>
    <w:multiLevelType w:val="multilevel"/>
    <w:tmpl w:val="5F001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7"/>
  </w:num>
  <w:num w:numId="3">
    <w:abstractNumId w:val="4"/>
  </w:num>
  <w:num w:numId="4">
    <w:abstractNumId w:val="20"/>
  </w:num>
  <w:num w:numId="5">
    <w:abstractNumId w:val="3"/>
  </w:num>
  <w:num w:numId="6">
    <w:abstractNumId w:val="14"/>
  </w:num>
  <w:num w:numId="7">
    <w:abstractNumId w:val="13"/>
  </w:num>
  <w:num w:numId="8">
    <w:abstractNumId w:val="18"/>
  </w:num>
  <w:num w:numId="9">
    <w:abstractNumId w:val="7"/>
  </w:num>
  <w:num w:numId="10">
    <w:abstractNumId w:val="5"/>
  </w:num>
  <w:num w:numId="11">
    <w:abstractNumId w:val="10"/>
  </w:num>
  <w:num w:numId="12">
    <w:abstractNumId w:val="12"/>
  </w:num>
  <w:num w:numId="13">
    <w:abstractNumId w:val="0"/>
  </w:num>
  <w:num w:numId="14">
    <w:abstractNumId w:val="11"/>
  </w:num>
  <w:num w:numId="15">
    <w:abstractNumId w:val="6"/>
  </w:num>
  <w:num w:numId="16">
    <w:abstractNumId w:val="19"/>
  </w:num>
  <w:num w:numId="17">
    <w:abstractNumId w:val="15"/>
  </w:num>
  <w:num w:numId="18">
    <w:abstractNumId w:val="21"/>
  </w:num>
  <w:num w:numId="19">
    <w:abstractNumId w:val="8"/>
  </w:num>
  <w:num w:numId="20">
    <w:abstractNumId w:val="2"/>
  </w:num>
  <w:num w:numId="21">
    <w:abstractNumId w:val="2"/>
    <w:lvlOverride w:ilvl="1">
      <w:lvl w:ilvl="1">
        <w:numFmt w:val="decimal"/>
        <w:lvlText w:val="%2."/>
        <w:lvlJc w:val="left"/>
      </w:lvl>
    </w:lvlOverride>
  </w:num>
  <w:num w:numId="22">
    <w:abstractNumId w:val="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A7E"/>
    <w:rsid w:val="000140FE"/>
    <w:rsid w:val="00051851"/>
    <w:rsid w:val="000A0244"/>
    <w:rsid w:val="00101DFF"/>
    <w:rsid w:val="001044B4"/>
    <w:rsid w:val="001174DB"/>
    <w:rsid w:val="00134A49"/>
    <w:rsid w:val="001779FF"/>
    <w:rsid w:val="00184469"/>
    <w:rsid w:val="001A79B0"/>
    <w:rsid w:val="001C49A4"/>
    <w:rsid w:val="00232EC1"/>
    <w:rsid w:val="00237AEB"/>
    <w:rsid w:val="0026142B"/>
    <w:rsid w:val="00293E24"/>
    <w:rsid w:val="002E4A0D"/>
    <w:rsid w:val="002E539F"/>
    <w:rsid w:val="002F2EDD"/>
    <w:rsid w:val="00300979"/>
    <w:rsid w:val="00320EB2"/>
    <w:rsid w:val="00322FF7"/>
    <w:rsid w:val="00343DD7"/>
    <w:rsid w:val="00376383"/>
    <w:rsid w:val="003B1B60"/>
    <w:rsid w:val="003B1D4D"/>
    <w:rsid w:val="003C1C06"/>
    <w:rsid w:val="003C3191"/>
    <w:rsid w:val="003E11F8"/>
    <w:rsid w:val="00413D00"/>
    <w:rsid w:val="00414467"/>
    <w:rsid w:val="00417872"/>
    <w:rsid w:val="00424EB7"/>
    <w:rsid w:val="00431990"/>
    <w:rsid w:val="00443284"/>
    <w:rsid w:val="00473B38"/>
    <w:rsid w:val="004B30F4"/>
    <w:rsid w:val="004C5A7E"/>
    <w:rsid w:val="004D2401"/>
    <w:rsid w:val="004F2664"/>
    <w:rsid w:val="004F6F12"/>
    <w:rsid w:val="0051136D"/>
    <w:rsid w:val="005166F3"/>
    <w:rsid w:val="005212C2"/>
    <w:rsid w:val="0054088B"/>
    <w:rsid w:val="005E24CB"/>
    <w:rsid w:val="005F6A07"/>
    <w:rsid w:val="006124E2"/>
    <w:rsid w:val="0064194C"/>
    <w:rsid w:val="006542E6"/>
    <w:rsid w:val="00660133"/>
    <w:rsid w:val="0066187D"/>
    <w:rsid w:val="00665506"/>
    <w:rsid w:val="00675857"/>
    <w:rsid w:val="00682AE0"/>
    <w:rsid w:val="006A1FF6"/>
    <w:rsid w:val="006B258E"/>
    <w:rsid w:val="006C074A"/>
    <w:rsid w:val="006C7E43"/>
    <w:rsid w:val="006F57B5"/>
    <w:rsid w:val="00700BAC"/>
    <w:rsid w:val="0070154F"/>
    <w:rsid w:val="007165C1"/>
    <w:rsid w:val="00726614"/>
    <w:rsid w:val="0073608A"/>
    <w:rsid w:val="0077306C"/>
    <w:rsid w:val="00774312"/>
    <w:rsid w:val="0078152C"/>
    <w:rsid w:val="00783525"/>
    <w:rsid w:val="007B597B"/>
    <w:rsid w:val="007D69E3"/>
    <w:rsid w:val="007E06C6"/>
    <w:rsid w:val="007F6A3D"/>
    <w:rsid w:val="0080372A"/>
    <w:rsid w:val="008139B0"/>
    <w:rsid w:val="008142D4"/>
    <w:rsid w:val="00822930"/>
    <w:rsid w:val="00830686"/>
    <w:rsid w:val="0084045C"/>
    <w:rsid w:val="00851AA4"/>
    <w:rsid w:val="0089517F"/>
    <w:rsid w:val="008C2311"/>
    <w:rsid w:val="008C6ECE"/>
    <w:rsid w:val="008D1CC9"/>
    <w:rsid w:val="008D2ABD"/>
    <w:rsid w:val="008F3170"/>
    <w:rsid w:val="00907169"/>
    <w:rsid w:val="00930C97"/>
    <w:rsid w:val="009311E4"/>
    <w:rsid w:val="00935EF7"/>
    <w:rsid w:val="009849D2"/>
    <w:rsid w:val="0098538A"/>
    <w:rsid w:val="009B4BB1"/>
    <w:rsid w:val="00A1479B"/>
    <w:rsid w:val="00A22626"/>
    <w:rsid w:val="00AB335F"/>
    <w:rsid w:val="00AB53F2"/>
    <w:rsid w:val="00AC2AF5"/>
    <w:rsid w:val="00AF5710"/>
    <w:rsid w:val="00B32A6B"/>
    <w:rsid w:val="00B575C7"/>
    <w:rsid w:val="00B81D70"/>
    <w:rsid w:val="00BB0656"/>
    <w:rsid w:val="00BC25D2"/>
    <w:rsid w:val="00BC7949"/>
    <w:rsid w:val="00BF76D0"/>
    <w:rsid w:val="00C30994"/>
    <w:rsid w:val="00C6488A"/>
    <w:rsid w:val="00C871F8"/>
    <w:rsid w:val="00CC369C"/>
    <w:rsid w:val="00CE268E"/>
    <w:rsid w:val="00D023CE"/>
    <w:rsid w:val="00D026DC"/>
    <w:rsid w:val="00D24F78"/>
    <w:rsid w:val="00D70FA8"/>
    <w:rsid w:val="00D73F84"/>
    <w:rsid w:val="00D8469C"/>
    <w:rsid w:val="00D876D1"/>
    <w:rsid w:val="00D97ABE"/>
    <w:rsid w:val="00DD3716"/>
    <w:rsid w:val="00DE1F3A"/>
    <w:rsid w:val="00E70076"/>
    <w:rsid w:val="00E756A1"/>
    <w:rsid w:val="00EC4548"/>
    <w:rsid w:val="00ED1B8A"/>
    <w:rsid w:val="00EE3420"/>
    <w:rsid w:val="00EE4356"/>
    <w:rsid w:val="00F17767"/>
    <w:rsid w:val="00F345D4"/>
    <w:rsid w:val="00F36BCB"/>
    <w:rsid w:val="00F46C79"/>
    <w:rsid w:val="00F53AA5"/>
    <w:rsid w:val="00F56B96"/>
    <w:rsid w:val="00F6370A"/>
    <w:rsid w:val="00F84D47"/>
    <w:rsid w:val="00F930E5"/>
    <w:rsid w:val="00FC5333"/>
    <w:rsid w:val="00FD6D7A"/>
    <w:rsid w:val="00FE3EC1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B4846"/>
  <w15:chartTrackingRefBased/>
  <w15:docId w15:val="{2051ADD0-2588-4B46-A272-9A818A82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618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39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39F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F6A3D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70154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6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C79"/>
  </w:style>
  <w:style w:type="paragraph" w:styleId="Stopka">
    <w:name w:val="footer"/>
    <w:basedOn w:val="Normalny"/>
    <w:link w:val="StopkaZnak"/>
    <w:uiPriority w:val="99"/>
    <w:unhideWhenUsed/>
    <w:rsid w:val="00F46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C79"/>
  </w:style>
  <w:style w:type="character" w:styleId="Nierozpoznanawzmianka">
    <w:name w:val="Unresolved Mention"/>
    <w:basedOn w:val="Domylnaczcionkaakapitu"/>
    <w:uiPriority w:val="99"/>
    <w:semiHidden/>
    <w:unhideWhenUsed/>
    <w:rsid w:val="008C2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2025/946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gov.pl/web/edukacja/rzadowy-program-wyrownywania-szans-edukacyjnych-dzieci-i-mlodziezy-przyjazna-szkol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edukacja/rzadowy-program-wyrownywania-szans-edukacyjnych-dzieci-i-mlodziezy-przyjazna-szkol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gov.pl/web/edukacja/rzadowy-program-wyrownywania-szans-edukacyjnych-dzieci-i-mlodziezy-przyjazna-szko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ziennikustaw.gov.pl/MP/2025/64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1287</Words>
  <Characters>7727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nabór wniosków Przyjazna szkoła</dc:title>
  <dc:subject/>
  <dc:creator>Kuratorium Oświaty w Łodzi</dc:creator>
  <cp:keywords/>
  <dc:description/>
  <cp:lastModifiedBy>Aleksandra Polka</cp:lastModifiedBy>
  <cp:revision>2</cp:revision>
  <dcterms:created xsi:type="dcterms:W3CDTF">2026-09-30T13:11:00Z</dcterms:created>
  <dcterms:modified xsi:type="dcterms:W3CDTF">2026-09-30T13:11:00Z</dcterms:modified>
</cp:coreProperties>
</file>