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3CB9F" w14:textId="2B88BB44" w:rsidR="00432E04" w:rsidRDefault="00432E04" w:rsidP="00432E04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Kuratorium Oświaty w Łodzi</w:t>
      </w:r>
    </w:p>
    <w:p w14:paraId="3784E311" w14:textId="65B4E107" w:rsidR="00432E04" w:rsidRDefault="00432E04" w:rsidP="00432E04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90-</w:t>
      </w:r>
      <w:r w:rsidR="00F170CF">
        <w:rPr>
          <w:rFonts w:cs="Arial"/>
          <w:b/>
          <w:sz w:val="24"/>
          <w:szCs w:val="24"/>
        </w:rPr>
        <w:t>734</w:t>
      </w:r>
      <w:r>
        <w:rPr>
          <w:rFonts w:cs="Arial"/>
          <w:b/>
          <w:sz w:val="24"/>
          <w:szCs w:val="24"/>
        </w:rPr>
        <w:t xml:space="preserve"> Łódź, ul. Więckowskiego 33</w:t>
      </w:r>
    </w:p>
    <w:p w14:paraId="5CE5D791" w14:textId="1A0194BB" w:rsidR="00432E04" w:rsidRDefault="00432E04" w:rsidP="00432E04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NIP 7251053687</w:t>
      </w:r>
    </w:p>
    <w:p w14:paraId="5A151007" w14:textId="77777777" w:rsidR="00432E04" w:rsidRDefault="00432E04" w:rsidP="00432E04">
      <w:pPr>
        <w:jc w:val="center"/>
        <w:rPr>
          <w:rFonts w:cs="Arial"/>
          <w:b/>
          <w:sz w:val="24"/>
          <w:szCs w:val="24"/>
        </w:rPr>
      </w:pPr>
    </w:p>
    <w:p w14:paraId="25AE52B9" w14:textId="5D2F4955" w:rsidR="00E323CB" w:rsidRPr="00CF02E8" w:rsidRDefault="00432E04" w:rsidP="00432E04">
      <w:pPr>
        <w:jc w:val="center"/>
        <w:rPr>
          <w:rFonts w:cs="Arial"/>
          <w:b/>
          <w:sz w:val="24"/>
          <w:szCs w:val="24"/>
        </w:rPr>
      </w:pPr>
      <w:r w:rsidRPr="00CF02E8">
        <w:rPr>
          <w:rFonts w:cs="Arial"/>
          <w:b/>
          <w:sz w:val="24"/>
          <w:szCs w:val="24"/>
        </w:rPr>
        <w:t xml:space="preserve">OGŁOSZENIE O </w:t>
      </w:r>
      <w:r w:rsidR="001A24EA">
        <w:rPr>
          <w:rFonts w:cs="Arial"/>
          <w:b/>
          <w:sz w:val="24"/>
          <w:szCs w:val="24"/>
        </w:rPr>
        <w:t xml:space="preserve">II </w:t>
      </w:r>
      <w:r>
        <w:rPr>
          <w:rFonts w:cs="Arial"/>
          <w:b/>
          <w:sz w:val="24"/>
          <w:szCs w:val="24"/>
        </w:rPr>
        <w:t xml:space="preserve">PRZETARGU PUBLICZNYM </w:t>
      </w:r>
      <w:r w:rsidRPr="00CF02E8">
        <w:rPr>
          <w:rFonts w:cs="Arial"/>
          <w:b/>
          <w:sz w:val="24"/>
          <w:szCs w:val="24"/>
        </w:rPr>
        <w:t>ZBĘDNYCH SKŁADNIKACH MAJĄTKU RUCHOMEGO</w:t>
      </w:r>
    </w:p>
    <w:p w14:paraId="2BA85794" w14:textId="3663D5BA" w:rsidR="00E323CB" w:rsidRDefault="00E323CB" w:rsidP="00E323CB">
      <w:pPr>
        <w:rPr>
          <w:rFonts w:cs="Arial"/>
          <w:sz w:val="24"/>
          <w:szCs w:val="24"/>
        </w:rPr>
      </w:pPr>
      <w:r w:rsidRPr="00CF02E8">
        <w:rPr>
          <w:rFonts w:cs="Arial"/>
          <w:sz w:val="24"/>
          <w:szCs w:val="24"/>
        </w:rPr>
        <w:t>Stosownie do rozporządzenia Rady Ministrów z dnia 21 października 2019 r. w sprawie szczegółowego sposobu gospodarowania składnikami rzeczowymi majątku ruchomego Skarbu Państwa (Dz. U. z 202</w:t>
      </w:r>
      <w:r w:rsidR="00432E04">
        <w:rPr>
          <w:rFonts w:cs="Arial"/>
          <w:sz w:val="24"/>
          <w:szCs w:val="24"/>
        </w:rPr>
        <w:t>5</w:t>
      </w:r>
      <w:r w:rsidRPr="00CF02E8">
        <w:rPr>
          <w:rFonts w:cs="Arial"/>
          <w:sz w:val="24"/>
          <w:szCs w:val="24"/>
        </w:rPr>
        <w:t xml:space="preserve"> r. poz. </w:t>
      </w:r>
      <w:r w:rsidR="00432E04">
        <w:rPr>
          <w:rFonts w:cs="Arial"/>
          <w:sz w:val="24"/>
          <w:szCs w:val="24"/>
        </w:rPr>
        <w:t>228</w:t>
      </w:r>
      <w:r w:rsidRPr="00CF02E8">
        <w:rPr>
          <w:rFonts w:cs="Arial"/>
          <w:sz w:val="24"/>
          <w:szCs w:val="24"/>
        </w:rPr>
        <w:t>) Kuratorium Oświaty w Łodzi informuje, że posiada zbędn</w:t>
      </w:r>
      <w:r w:rsidR="00445073">
        <w:rPr>
          <w:rFonts w:cs="Arial"/>
          <w:sz w:val="24"/>
          <w:szCs w:val="24"/>
        </w:rPr>
        <w:t>y</w:t>
      </w:r>
      <w:r w:rsidRPr="00CF02E8">
        <w:rPr>
          <w:rFonts w:cs="Arial"/>
          <w:sz w:val="24"/>
          <w:szCs w:val="24"/>
        </w:rPr>
        <w:t xml:space="preserve"> </w:t>
      </w:r>
      <w:r w:rsidR="00445073">
        <w:rPr>
          <w:rFonts w:cs="Arial"/>
          <w:sz w:val="24"/>
          <w:szCs w:val="24"/>
        </w:rPr>
        <w:t>pojazd</w:t>
      </w:r>
      <w:r w:rsidRPr="00CF02E8">
        <w:rPr>
          <w:rFonts w:cs="Arial"/>
          <w:sz w:val="24"/>
          <w:szCs w:val="24"/>
        </w:rPr>
        <w:t xml:space="preserve"> </w:t>
      </w:r>
      <w:r w:rsidR="00401198">
        <w:rPr>
          <w:rFonts w:cs="Arial"/>
          <w:sz w:val="24"/>
          <w:szCs w:val="24"/>
        </w:rPr>
        <w:t>(samochód osobowy Ford Mondeo z 201</w:t>
      </w:r>
      <w:r w:rsidR="004A5567">
        <w:rPr>
          <w:rFonts w:cs="Arial"/>
          <w:sz w:val="24"/>
          <w:szCs w:val="24"/>
        </w:rPr>
        <w:t>1</w:t>
      </w:r>
      <w:r w:rsidR="00401198">
        <w:rPr>
          <w:rFonts w:cs="Arial"/>
          <w:sz w:val="24"/>
          <w:szCs w:val="24"/>
        </w:rPr>
        <w:t xml:space="preserve"> roku) </w:t>
      </w:r>
      <w:r w:rsidRPr="00CF02E8">
        <w:rPr>
          <w:rFonts w:cs="Arial"/>
          <w:sz w:val="24"/>
          <w:szCs w:val="24"/>
        </w:rPr>
        <w:t>z</w:t>
      </w:r>
      <w:r w:rsidR="00BE0CBF">
        <w:rPr>
          <w:rFonts w:cs="Arial"/>
          <w:sz w:val="24"/>
          <w:szCs w:val="24"/>
        </w:rPr>
        <w:t> </w:t>
      </w:r>
      <w:r w:rsidRPr="00CF02E8">
        <w:rPr>
          <w:rFonts w:cs="Arial"/>
          <w:sz w:val="24"/>
          <w:szCs w:val="24"/>
        </w:rPr>
        <w:t>przeznaczeniem do sprzedaży</w:t>
      </w:r>
      <w:r w:rsidR="00432E04">
        <w:rPr>
          <w:rFonts w:cs="Arial"/>
          <w:sz w:val="24"/>
          <w:szCs w:val="24"/>
        </w:rPr>
        <w:t xml:space="preserve"> w ramach przetargu publicznego. </w:t>
      </w:r>
    </w:p>
    <w:p w14:paraId="76D98A69" w14:textId="129FDE40" w:rsidR="00432E04" w:rsidRDefault="00432E04" w:rsidP="00E323CB">
      <w:pPr>
        <w:rPr>
          <w:rFonts w:cs="Arial"/>
          <w:sz w:val="24"/>
          <w:szCs w:val="24"/>
        </w:rPr>
      </w:pPr>
    </w:p>
    <w:p w14:paraId="6B7CEB12" w14:textId="5E1735FF" w:rsidR="00336CC1" w:rsidRPr="00336CC1" w:rsidRDefault="00432E04" w:rsidP="00E323CB">
      <w:pPr>
        <w:rPr>
          <w:rFonts w:cs="Arial"/>
          <w:b/>
          <w:sz w:val="24"/>
          <w:szCs w:val="24"/>
        </w:rPr>
      </w:pPr>
      <w:r w:rsidRPr="00336CC1">
        <w:rPr>
          <w:rFonts w:cs="Arial"/>
          <w:b/>
          <w:sz w:val="24"/>
          <w:szCs w:val="24"/>
        </w:rPr>
        <w:t xml:space="preserve">1. </w:t>
      </w:r>
      <w:r w:rsidR="00336CC1" w:rsidRPr="00336CC1">
        <w:rPr>
          <w:rFonts w:cs="Arial"/>
          <w:b/>
          <w:sz w:val="24"/>
          <w:szCs w:val="24"/>
        </w:rPr>
        <w:t xml:space="preserve">Miejsce i termin </w:t>
      </w:r>
    </w:p>
    <w:p w14:paraId="1A1E0842" w14:textId="12FE2C0C" w:rsidR="00432E04" w:rsidRDefault="00432E04" w:rsidP="00E323CB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Przetarg publiczny odbędzie się w siedzibie Kuratorium Oświaty w Łodzi (90-</w:t>
      </w:r>
      <w:r w:rsidR="00E107C2">
        <w:rPr>
          <w:rFonts w:cs="Arial"/>
          <w:sz w:val="24"/>
          <w:szCs w:val="24"/>
        </w:rPr>
        <w:t>734</w:t>
      </w:r>
      <w:r>
        <w:rPr>
          <w:rFonts w:cs="Arial"/>
          <w:sz w:val="24"/>
          <w:szCs w:val="24"/>
        </w:rPr>
        <w:t xml:space="preserve">) przy ul. Więckowskiego 33 w terminie </w:t>
      </w:r>
      <w:r w:rsidR="00065545">
        <w:rPr>
          <w:rFonts w:cs="Arial"/>
          <w:sz w:val="24"/>
          <w:szCs w:val="24"/>
        </w:rPr>
        <w:t xml:space="preserve">od </w:t>
      </w:r>
      <w:r w:rsidR="001A24EA">
        <w:rPr>
          <w:rFonts w:cs="Arial"/>
          <w:sz w:val="24"/>
          <w:szCs w:val="24"/>
        </w:rPr>
        <w:t>03.09</w:t>
      </w:r>
      <w:r w:rsidR="004A5567">
        <w:rPr>
          <w:rFonts w:cs="Arial"/>
          <w:sz w:val="24"/>
          <w:szCs w:val="24"/>
        </w:rPr>
        <w:t>.2026</w:t>
      </w:r>
      <w:r w:rsidR="00065545">
        <w:rPr>
          <w:rFonts w:cs="Arial"/>
          <w:sz w:val="24"/>
          <w:szCs w:val="24"/>
        </w:rPr>
        <w:t xml:space="preserve"> do </w:t>
      </w:r>
      <w:r w:rsidR="001A24EA">
        <w:rPr>
          <w:rFonts w:cs="Arial"/>
          <w:sz w:val="24"/>
          <w:szCs w:val="24"/>
        </w:rPr>
        <w:t>18</w:t>
      </w:r>
      <w:r w:rsidR="00065545">
        <w:rPr>
          <w:rFonts w:cs="Arial"/>
          <w:sz w:val="24"/>
          <w:szCs w:val="24"/>
        </w:rPr>
        <w:t>.0</w:t>
      </w:r>
      <w:r w:rsidR="001A24EA">
        <w:rPr>
          <w:rFonts w:cs="Arial"/>
          <w:sz w:val="24"/>
          <w:szCs w:val="24"/>
        </w:rPr>
        <w:t>9</w:t>
      </w:r>
      <w:r w:rsidR="00065545">
        <w:rPr>
          <w:rFonts w:cs="Arial"/>
          <w:sz w:val="24"/>
          <w:szCs w:val="24"/>
        </w:rPr>
        <w:t>.202</w:t>
      </w:r>
      <w:r w:rsidR="004A5567">
        <w:rPr>
          <w:rFonts w:cs="Arial"/>
          <w:sz w:val="24"/>
          <w:szCs w:val="24"/>
        </w:rPr>
        <w:t>6</w:t>
      </w:r>
      <w:r w:rsidR="00065545">
        <w:rPr>
          <w:rFonts w:cs="Arial"/>
          <w:sz w:val="24"/>
          <w:szCs w:val="24"/>
        </w:rPr>
        <w:t xml:space="preserve"> do godziny 1</w:t>
      </w:r>
      <w:r w:rsidR="00214FFD">
        <w:rPr>
          <w:rFonts w:cs="Arial"/>
          <w:sz w:val="24"/>
          <w:szCs w:val="24"/>
        </w:rPr>
        <w:t>6</w:t>
      </w:r>
      <w:r w:rsidR="00065545">
        <w:rPr>
          <w:rFonts w:cs="Arial"/>
          <w:sz w:val="24"/>
          <w:szCs w:val="24"/>
        </w:rPr>
        <w:t>.00.</w:t>
      </w:r>
    </w:p>
    <w:p w14:paraId="6D53D3A8" w14:textId="43EBCCD1" w:rsidR="00432E04" w:rsidRDefault="00432E04" w:rsidP="00E323CB">
      <w:pPr>
        <w:rPr>
          <w:rFonts w:cs="Arial"/>
          <w:sz w:val="24"/>
          <w:szCs w:val="24"/>
        </w:rPr>
      </w:pPr>
    </w:p>
    <w:p w14:paraId="481D4046" w14:textId="175D046D" w:rsidR="00432E04" w:rsidRPr="00336CC1" w:rsidRDefault="00432E04" w:rsidP="00E323CB">
      <w:pPr>
        <w:rPr>
          <w:rFonts w:cs="Arial"/>
          <w:b/>
          <w:sz w:val="24"/>
          <w:szCs w:val="24"/>
        </w:rPr>
      </w:pPr>
      <w:r w:rsidRPr="00336CC1">
        <w:rPr>
          <w:rFonts w:cs="Arial"/>
          <w:b/>
          <w:sz w:val="24"/>
          <w:szCs w:val="24"/>
        </w:rPr>
        <w:t>2. Przedmiot przetargu</w:t>
      </w:r>
      <w:r w:rsidR="00336CC1">
        <w:rPr>
          <w:rFonts w:cs="Arial"/>
          <w:b/>
          <w:sz w:val="24"/>
          <w:szCs w:val="24"/>
        </w:rPr>
        <w:t xml:space="preserve"> i cena wywoławcza</w:t>
      </w:r>
      <w:r w:rsidRPr="00336CC1">
        <w:rPr>
          <w:rFonts w:cs="Arial"/>
          <w:b/>
          <w:sz w:val="24"/>
          <w:szCs w:val="24"/>
        </w:rPr>
        <w:t>:</w:t>
      </w:r>
    </w:p>
    <w:tbl>
      <w:tblPr>
        <w:tblpPr w:leftFromText="141" w:rightFromText="141" w:vertAnchor="text" w:horzAnchor="margin" w:tblpXSpec="center" w:tblpY="333"/>
        <w:tblW w:w="88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165"/>
        <w:gridCol w:w="1324"/>
        <w:gridCol w:w="1015"/>
        <w:gridCol w:w="540"/>
        <w:gridCol w:w="1482"/>
        <w:gridCol w:w="1796"/>
      </w:tblGrid>
      <w:tr w:rsidR="00336CC1" w:rsidRPr="00432E04" w14:paraId="5A84BE3D" w14:textId="77777777" w:rsidTr="00336CC1">
        <w:trPr>
          <w:trHeight w:val="7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32F7" w14:textId="77777777" w:rsidR="00336CC1" w:rsidRPr="00432E04" w:rsidRDefault="00336CC1" w:rsidP="00432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32E0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235F" w14:textId="77777777" w:rsidR="00336CC1" w:rsidRPr="00432E04" w:rsidRDefault="00336CC1" w:rsidP="00432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32E0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Nazwa przedmiotu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CADBC" w14:textId="77777777" w:rsidR="00336CC1" w:rsidRPr="00432E04" w:rsidRDefault="00336CC1" w:rsidP="00432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32E0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Nr inwentarzowy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BDF1" w14:textId="77777777" w:rsidR="00336CC1" w:rsidRPr="00432E04" w:rsidRDefault="00336CC1" w:rsidP="00432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32E0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ACAD" w14:textId="77777777" w:rsidR="00336CC1" w:rsidRPr="00432E04" w:rsidRDefault="00336CC1" w:rsidP="00432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32E0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DECF" w14:textId="1B56BD47" w:rsidR="00336CC1" w:rsidRPr="00432E04" w:rsidRDefault="00336CC1" w:rsidP="00432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Cena wywoławcza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74DA" w14:textId="02A01826" w:rsidR="00336CC1" w:rsidRPr="00432E04" w:rsidRDefault="00336CC1" w:rsidP="00432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32E0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Uwagi na tem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a</w:t>
            </w:r>
            <w:r w:rsidRPr="00432E0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t stanu technicznego</w:t>
            </w:r>
          </w:p>
        </w:tc>
      </w:tr>
      <w:tr w:rsidR="00336CC1" w:rsidRPr="00432E04" w14:paraId="53532837" w14:textId="77777777" w:rsidTr="00336CC1">
        <w:trPr>
          <w:trHeight w:val="237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0B7E" w14:textId="77777777" w:rsidR="00336CC1" w:rsidRPr="00432E04" w:rsidRDefault="00336CC1" w:rsidP="00432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432E0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4340" w14:textId="676DA328" w:rsidR="004A5567" w:rsidRPr="00A33E1B" w:rsidRDefault="00336CC1" w:rsidP="004A5567">
            <w:pPr>
              <w:spacing w:after="0" w:line="276" w:lineRule="auto"/>
              <w:rPr>
                <w:rFonts w:ascii="Calibri" w:eastAsia="Times New Roman" w:hAnsi="Calibri" w:cs="Calibri"/>
                <w:lang w:eastAsia="pl-PL"/>
              </w:rPr>
            </w:pPr>
            <w:r w:rsidRPr="00432E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Samochód Ford Mondeo </w:t>
            </w:r>
            <w:r w:rsidR="004A5567" w:rsidRPr="00A33E1B">
              <w:rPr>
                <w:rFonts w:ascii="Calibri" w:eastAsia="Times New Roman" w:hAnsi="Calibri" w:cs="Calibri"/>
                <w:lang w:eastAsia="pl-PL"/>
              </w:rPr>
              <w:t xml:space="preserve"> Numer rejestracyjny: EL 8</w:t>
            </w:r>
            <w:r w:rsidR="004A5567">
              <w:rPr>
                <w:rFonts w:ascii="Calibri" w:eastAsia="Times New Roman" w:hAnsi="Calibri" w:cs="Calibri"/>
                <w:lang w:eastAsia="pl-PL"/>
              </w:rPr>
              <w:t>33MN</w:t>
            </w:r>
          </w:p>
          <w:p w14:paraId="24E5D3EE" w14:textId="77777777" w:rsidR="004A5567" w:rsidRPr="003D2389" w:rsidRDefault="004A5567" w:rsidP="004A5567">
            <w:pPr>
              <w:spacing w:after="0" w:line="276" w:lineRule="auto"/>
              <w:rPr>
                <w:rFonts w:ascii="Calibri" w:eastAsia="Times New Roman" w:hAnsi="Calibri" w:cs="Calibri"/>
                <w:lang w:eastAsia="pl-PL"/>
              </w:rPr>
            </w:pPr>
            <w:r w:rsidRPr="003D2389">
              <w:rPr>
                <w:rFonts w:ascii="Calibri" w:eastAsia="Times New Roman" w:hAnsi="Calibri" w:cs="Calibri"/>
                <w:lang w:eastAsia="pl-PL"/>
              </w:rPr>
              <w:t xml:space="preserve">Numer </w:t>
            </w:r>
            <w:proofErr w:type="spellStart"/>
            <w:r w:rsidRPr="003D2389">
              <w:rPr>
                <w:rFonts w:ascii="Calibri" w:eastAsia="Times New Roman" w:hAnsi="Calibri" w:cs="Calibri"/>
                <w:lang w:eastAsia="pl-PL"/>
              </w:rPr>
              <w:t>ViN</w:t>
            </w:r>
            <w:proofErr w:type="spellEnd"/>
            <w:r w:rsidRPr="003D2389">
              <w:rPr>
                <w:rFonts w:ascii="Calibri" w:eastAsia="Times New Roman" w:hAnsi="Calibri" w:cs="Calibri"/>
                <w:lang w:eastAsia="pl-PL"/>
              </w:rPr>
              <w:t>: WF0E</w:t>
            </w:r>
            <w:r>
              <w:rPr>
                <w:rFonts w:ascii="Calibri" w:eastAsia="Times New Roman" w:hAnsi="Calibri" w:cs="Calibri"/>
                <w:lang w:eastAsia="pl-PL"/>
              </w:rPr>
              <w:t>XXGBBEBC44792</w:t>
            </w:r>
          </w:p>
          <w:p w14:paraId="20001799" w14:textId="77777777" w:rsidR="004A5567" w:rsidRPr="009619B4" w:rsidRDefault="004A5567" w:rsidP="004A5567">
            <w:pPr>
              <w:spacing w:after="0" w:line="276" w:lineRule="auto"/>
              <w:rPr>
                <w:rFonts w:ascii="Calibri" w:eastAsia="Times New Roman" w:hAnsi="Calibri" w:cs="Calibri"/>
                <w:lang w:eastAsia="pl-PL"/>
              </w:rPr>
            </w:pPr>
            <w:r w:rsidRPr="009619B4">
              <w:rPr>
                <w:rFonts w:ascii="Calibri" w:eastAsia="Times New Roman" w:hAnsi="Calibri" w:cs="Calibri"/>
                <w:lang w:eastAsia="pl-PL"/>
              </w:rPr>
              <w:t>Rok produkcji: 201</w:t>
            </w:r>
            <w:r>
              <w:rPr>
                <w:rFonts w:ascii="Calibri" w:eastAsia="Times New Roman" w:hAnsi="Calibri" w:cs="Calibri"/>
                <w:lang w:eastAsia="pl-PL"/>
              </w:rPr>
              <w:t>1</w:t>
            </w:r>
          </w:p>
          <w:p w14:paraId="3E95FCA8" w14:textId="51628442" w:rsidR="004A5567" w:rsidRPr="009619B4" w:rsidRDefault="004A5567" w:rsidP="004A5567">
            <w:pPr>
              <w:spacing w:after="0" w:line="276" w:lineRule="auto"/>
              <w:rPr>
                <w:rFonts w:ascii="Calibri" w:eastAsia="Times New Roman" w:hAnsi="Calibri" w:cs="Calibri"/>
                <w:lang w:eastAsia="pl-PL"/>
              </w:rPr>
            </w:pPr>
            <w:r w:rsidRPr="009619B4">
              <w:rPr>
                <w:rFonts w:ascii="Calibri" w:eastAsia="Times New Roman" w:hAnsi="Calibri" w:cs="Calibri"/>
                <w:lang w:eastAsia="pl-PL"/>
              </w:rPr>
              <w:t>Przebieg: 2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40 </w:t>
            </w:r>
            <w:r w:rsidR="000D7910">
              <w:rPr>
                <w:rFonts w:ascii="Calibri" w:eastAsia="Times New Roman" w:hAnsi="Calibri" w:cs="Calibri"/>
                <w:lang w:eastAsia="pl-PL"/>
              </w:rPr>
              <w:t>tys.</w:t>
            </w:r>
            <w:r w:rsidRPr="009619B4">
              <w:rPr>
                <w:rFonts w:ascii="Calibri" w:eastAsia="Times New Roman" w:hAnsi="Calibri" w:cs="Calibri"/>
                <w:lang w:eastAsia="pl-PL"/>
              </w:rPr>
              <w:t xml:space="preserve"> km</w:t>
            </w:r>
          </w:p>
          <w:p w14:paraId="1B0A9C17" w14:textId="77777777" w:rsidR="004A5567" w:rsidRPr="009619B4" w:rsidRDefault="004A5567" w:rsidP="004A5567">
            <w:pPr>
              <w:spacing w:after="0" w:line="276" w:lineRule="auto"/>
              <w:rPr>
                <w:rFonts w:ascii="Calibri" w:eastAsia="Times New Roman" w:hAnsi="Calibri" w:cs="Calibri"/>
                <w:lang w:eastAsia="pl-PL"/>
              </w:rPr>
            </w:pPr>
            <w:r w:rsidRPr="009619B4">
              <w:rPr>
                <w:rFonts w:ascii="Calibri" w:eastAsia="Times New Roman" w:hAnsi="Calibri" w:cs="Calibri"/>
                <w:lang w:eastAsia="pl-PL"/>
              </w:rPr>
              <w:t>Pojemność: 2.0 l,</w:t>
            </w:r>
          </w:p>
          <w:p w14:paraId="0112D6C8" w14:textId="77777777" w:rsidR="004A5567" w:rsidRDefault="004A5567" w:rsidP="004A5567">
            <w:pPr>
              <w:spacing w:after="0" w:line="276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Rodzaj paliwa: benzyna</w:t>
            </w:r>
          </w:p>
          <w:p w14:paraId="4AC66184" w14:textId="77777777" w:rsidR="004A5567" w:rsidRDefault="004A5567" w:rsidP="004A5567">
            <w:pPr>
              <w:spacing w:after="0" w:line="276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Skrzynia biegowa: manualna</w:t>
            </w:r>
          </w:p>
          <w:p w14:paraId="3797DAE6" w14:textId="77777777" w:rsidR="004A5567" w:rsidRDefault="004A5567" w:rsidP="004A5567">
            <w:pPr>
              <w:spacing w:after="0" w:line="276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Polisa OC i przegląd ważne do grudnia 2026 r.</w:t>
            </w:r>
          </w:p>
          <w:p w14:paraId="0B5CB8BE" w14:textId="57B5759B" w:rsidR="00336CC1" w:rsidRPr="00432E04" w:rsidRDefault="00336CC1" w:rsidP="00432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0DF0" w14:textId="470AAEB9" w:rsidR="00336CC1" w:rsidRPr="00432E04" w:rsidRDefault="00336CC1" w:rsidP="00432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32E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ST/VII/1</w:t>
            </w:r>
            <w:r w:rsidR="004A55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A3E1" w14:textId="77777777" w:rsidR="00336CC1" w:rsidRPr="00432E04" w:rsidRDefault="00336CC1" w:rsidP="00432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32E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B399" w14:textId="77777777" w:rsidR="00336CC1" w:rsidRPr="00432E04" w:rsidRDefault="00336CC1" w:rsidP="00432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32E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0DB8" w14:textId="1927A21B" w:rsidR="00336CC1" w:rsidRPr="00432E04" w:rsidRDefault="001A24EA" w:rsidP="00432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9 5</w:t>
            </w:r>
            <w:r w:rsidR="00336CC1" w:rsidRPr="00432E0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00,00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0C36" w14:textId="22CD4103" w:rsidR="00336CC1" w:rsidRPr="00432E04" w:rsidRDefault="004A5567" w:rsidP="00432E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Konieczność wymiany rozrządu, wymiana amortyzatorów z  przodu, wymiana i napełnienie klimatyzacji</w:t>
            </w:r>
          </w:p>
        </w:tc>
      </w:tr>
    </w:tbl>
    <w:p w14:paraId="63F25634" w14:textId="62E20545" w:rsidR="00432E04" w:rsidRDefault="00432E04" w:rsidP="00E323CB">
      <w:pPr>
        <w:rPr>
          <w:rFonts w:cs="Arial"/>
          <w:sz w:val="24"/>
          <w:szCs w:val="24"/>
        </w:rPr>
      </w:pPr>
    </w:p>
    <w:p w14:paraId="13F115FD" w14:textId="29E90653" w:rsidR="00432E04" w:rsidRDefault="00432E04" w:rsidP="00E323CB">
      <w:pPr>
        <w:rPr>
          <w:rFonts w:cs="Arial"/>
          <w:sz w:val="24"/>
          <w:szCs w:val="24"/>
        </w:rPr>
      </w:pPr>
    </w:p>
    <w:p w14:paraId="6BA47631" w14:textId="1F57200D" w:rsidR="000D7910" w:rsidRDefault="000D7910" w:rsidP="00E323CB">
      <w:pPr>
        <w:rPr>
          <w:rFonts w:cs="Arial"/>
          <w:sz w:val="24"/>
          <w:szCs w:val="24"/>
        </w:rPr>
      </w:pPr>
    </w:p>
    <w:p w14:paraId="6C755C13" w14:textId="77777777" w:rsidR="000D7910" w:rsidRDefault="000D7910" w:rsidP="00E323CB">
      <w:pPr>
        <w:rPr>
          <w:rFonts w:cs="Arial"/>
          <w:sz w:val="24"/>
          <w:szCs w:val="24"/>
        </w:rPr>
      </w:pPr>
    </w:p>
    <w:p w14:paraId="387D37BE" w14:textId="7F69DD19" w:rsidR="00432E04" w:rsidRPr="00336CC1" w:rsidRDefault="00432E04" w:rsidP="00E323CB">
      <w:pPr>
        <w:rPr>
          <w:rFonts w:cs="Arial"/>
          <w:b/>
          <w:sz w:val="24"/>
          <w:szCs w:val="24"/>
        </w:rPr>
      </w:pPr>
      <w:r w:rsidRPr="00336CC1">
        <w:rPr>
          <w:rFonts w:cs="Arial"/>
          <w:b/>
          <w:sz w:val="24"/>
          <w:szCs w:val="24"/>
        </w:rPr>
        <w:lastRenderedPageBreak/>
        <w:t xml:space="preserve">3. </w:t>
      </w:r>
      <w:r w:rsidR="00336CC1" w:rsidRPr="00336CC1">
        <w:rPr>
          <w:rFonts w:cs="Arial"/>
          <w:b/>
          <w:sz w:val="24"/>
          <w:szCs w:val="24"/>
        </w:rPr>
        <w:t>Możliwość oględzin:</w:t>
      </w:r>
    </w:p>
    <w:p w14:paraId="1B540C1C" w14:textId="6B87CF7C" w:rsidR="00336CC1" w:rsidRDefault="00336CC1" w:rsidP="00E323CB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Samochód można obejrzeć po umówieniu się w siedzibie Kuratorium Oświaty w Łodzi w godzinach pracy urzędu. Osobą kontaktową jest Sebastian Kwiatkowski tel. 42 637 70 55 wew. 20, e mail: </w:t>
      </w:r>
      <w:hyperlink r:id="rId8" w:history="1">
        <w:r w:rsidRPr="006C1512">
          <w:rPr>
            <w:rStyle w:val="Hipercze"/>
            <w:rFonts w:cs="Arial"/>
            <w:sz w:val="24"/>
            <w:szCs w:val="24"/>
          </w:rPr>
          <w:t>skwiatkowski@kuratorium.lodz.pl</w:t>
        </w:r>
      </w:hyperlink>
    </w:p>
    <w:p w14:paraId="081ABD8E" w14:textId="77777777" w:rsidR="000954A4" w:rsidRDefault="000954A4" w:rsidP="00E323CB">
      <w:pPr>
        <w:rPr>
          <w:rFonts w:cs="Arial"/>
          <w:b/>
          <w:sz w:val="24"/>
          <w:szCs w:val="24"/>
        </w:rPr>
      </w:pPr>
    </w:p>
    <w:p w14:paraId="61EF5A6E" w14:textId="362A1956" w:rsidR="00336CC1" w:rsidRPr="00336CC1" w:rsidRDefault="00336CC1" w:rsidP="00E323CB">
      <w:pPr>
        <w:rPr>
          <w:rFonts w:cs="Arial"/>
          <w:b/>
          <w:sz w:val="24"/>
          <w:szCs w:val="24"/>
        </w:rPr>
      </w:pPr>
      <w:r w:rsidRPr="00336CC1">
        <w:rPr>
          <w:rFonts w:cs="Arial"/>
          <w:b/>
          <w:sz w:val="24"/>
          <w:szCs w:val="24"/>
        </w:rPr>
        <w:t>4. Wadium</w:t>
      </w:r>
      <w:r w:rsidR="000954A4">
        <w:rPr>
          <w:rStyle w:val="Odwoanieprzypisudolnego"/>
          <w:rFonts w:cs="Arial"/>
          <w:sz w:val="24"/>
          <w:szCs w:val="24"/>
        </w:rPr>
        <w:footnoteReference w:id="1"/>
      </w:r>
    </w:p>
    <w:p w14:paraId="2C4BA806" w14:textId="6344CE8A" w:rsidR="00336CC1" w:rsidRDefault="00336CC1" w:rsidP="00336CC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Warunkiem przystąpienia do przetargu jest wniesienie wadium w wysokości 10% ceny wywoławczej tj. </w:t>
      </w:r>
      <w:r w:rsidR="001A24EA">
        <w:rPr>
          <w:rFonts w:cs="Arial"/>
          <w:sz w:val="24"/>
          <w:szCs w:val="24"/>
        </w:rPr>
        <w:t>950</w:t>
      </w:r>
      <w:r>
        <w:rPr>
          <w:rFonts w:cs="Arial"/>
          <w:sz w:val="24"/>
          <w:szCs w:val="24"/>
        </w:rPr>
        <w:t>,00 zł (słownie</w:t>
      </w:r>
      <w:r w:rsidR="001A24EA">
        <w:rPr>
          <w:rFonts w:cs="Arial"/>
          <w:sz w:val="24"/>
          <w:szCs w:val="24"/>
        </w:rPr>
        <w:t>:</w:t>
      </w:r>
      <w:r>
        <w:rPr>
          <w:rFonts w:cs="Arial"/>
          <w:sz w:val="24"/>
          <w:szCs w:val="24"/>
        </w:rPr>
        <w:t xml:space="preserve"> </w:t>
      </w:r>
      <w:r w:rsidR="001A24EA">
        <w:rPr>
          <w:rFonts w:cs="Arial"/>
          <w:sz w:val="24"/>
          <w:szCs w:val="24"/>
        </w:rPr>
        <w:t>dziewięćset pięćdziesiąt</w:t>
      </w:r>
      <w:r w:rsidR="005C5E80">
        <w:rPr>
          <w:rFonts w:cs="Arial"/>
          <w:sz w:val="24"/>
          <w:szCs w:val="24"/>
        </w:rPr>
        <w:t xml:space="preserve"> złotych</w:t>
      </w:r>
      <w:r>
        <w:rPr>
          <w:rFonts w:cs="Arial"/>
          <w:sz w:val="24"/>
          <w:szCs w:val="24"/>
        </w:rPr>
        <w:t xml:space="preserve"> 00/100) na konto Kuratorium Oświaty w Łodzi. Nr konta</w:t>
      </w:r>
      <w:r w:rsidR="00F170CF">
        <w:rPr>
          <w:rFonts w:cs="Arial"/>
          <w:sz w:val="24"/>
          <w:szCs w:val="24"/>
        </w:rPr>
        <w:t xml:space="preserve">: </w:t>
      </w:r>
      <w:r w:rsidR="00F170CF" w:rsidRPr="004A5567">
        <w:rPr>
          <w:rFonts w:cs="Arial"/>
          <w:i/>
          <w:iCs/>
          <w:sz w:val="24"/>
          <w:szCs w:val="24"/>
        </w:rPr>
        <w:t>54 1010 1371 0013 1313 9120 0000</w:t>
      </w:r>
      <w:r w:rsidR="00523618">
        <w:rPr>
          <w:rFonts w:cs="Arial"/>
          <w:sz w:val="24"/>
          <w:szCs w:val="24"/>
        </w:rPr>
        <w:t xml:space="preserve"> z dopiskiem w tytule</w:t>
      </w:r>
      <w:r w:rsidR="00F170CF">
        <w:rPr>
          <w:rFonts w:cs="Arial"/>
          <w:sz w:val="24"/>
          <w:szCs w:val="24"/>
        </w:rPr>
        <w:t xml:space="preserve">: </w:t>
      </w:r>
      <w:r w:rsidR="008405B9">
        <w:rPr>
          <w:rFonts w:cs="Arial"/>
          <w:sz w:val="24"/>
          <w:szCs w:val="24"/>
        </w:rPr>
        <w:t xml:space="preserve">Wadium </w:t>
      </w:r>
      <w:r w:rsidR="00065545" w:rsidRPr="004A5567">
        <w:rPr>
          <w:rFonts w:cs="Arial"/>
          <w:sz w:val="24"/>
          <w:szCs w:val="24"/>
        </w:rPr>
        <w:t>WAiO.2613.</w:t>
      </w:r>
      <w:r w:rsidR="004A5567" w:rsidRPr="004A5567">
        <w:rPr>
          <w:rFonts w:cs="Arial"/>
          <w:sz w:val="24"/>
          <w:szCs w:val="24"/>
        </w:rPr>
        <w:t>5</w:t>
      </w:r>
      <w:r w:rsidR="00065545" w:rsidRPr="004A5567">
        <w:rPr>
          <w:rFonts w:cs="Arial"/>
          <w:sz w:val="24"/>
          <w:szCs w:val="24"/>
        </w:rPr>
        <w:t>.202</w:t>
      </w:r>
      <w:r w:rsidR="004A5567" w:rsidRPr="004A5567">
        <w:rPr>
          <w:rFonts w:cs="Arial"/>
          <w:sz w:val="24"/>
          <w:szCs w:val="24"/>
        </w:rPr>
        <w:t>6</w:t>
      </w:r>
      <w:r w:rsidR="00F170CF">
        <w:rPr>
          <w:rFonts w:cs="Arial"/>
          <w:sz w:val="24"/>
          <w:szCs w:val="24"/>
        </w:rPr>
        <w:t>.</w:t>
      </w:r>
      <w:r w:rsidR="00523618">
        <w:rPr>
          <w:rFonts w:cs="Arial"/>
          <w:sz w:val="24"/>
          <w:szCs w:val="24"/>
        </w:rPr>
        <w:t xml:space="preserve"> Do ustalenia czy wadium zostało prawidłowo wniesione liczy się data wpływu środków na rachunek bankowy Kuratorium Oświaty w Łodzi.</w:t>
      </w:r>
    </w:p>
    <w:p w14:paraId="6A5042FD" w14:textId="3D241523" w:rsidR="00336CC1" w:rsidRPr="00336CC1" w:rsidRDefault="00336CC1" w:rsidP="00336CC1">
      <w:pPr>
        <w:rPr>
          <w:rFonts w:cs="Arial"/>
          <w:sz w:val="24"/>
          <w:szCs w:val="24"/>
        </w:rPr>
      </w:pPr>
      <w:r w:rsidRPr="00336CC1">
        <w:rPr>
          <w:rFonts w:cs="Arial"/>
          <w:sz w:val="24"/>
          <w:szCs w:val="24"/>
        </w:rPr>
        <w:t>Wadium złożone przez oferentów, których oferty nie zostały wybrane lub zostały odrzucone, zwraca się w terminie</w:t>
      </w:r>
      <w:r>
        <w:rPr>
          <w:rFonts w:cs="Arial"/>
          <w:sz w:val="24"/>
          <w:szCs w:val="24"/>
        </w:rPr>
        <w:t xml:space="preserve"> </w:t>
      </w:r>
      <w:r w:rsidRPr="00336CC1">
        <w:rPr>
          <w:rFonts w:cs="Arial"/>
          <w:sz w:val="24"/>
          <w:szCs w:val="24"/>
        </w:rPr>
        <w:t>7 dni, odpowiednio od dnia dokonania wyboru lub odrzucenia oferty.</w:t>
      </w:r>
    </w:p>
    <w:p w14:paraId="2426D6B4" w14:textId="69EDC723" w:rsidR="00336CC1" w:rsidRPr="00336CC1" w:rsidRDefault="00336CC1" w:rsidP="00336CC1">
      <w:pPr>
        <w:rPr>
          <w:rFonts w:cs="Arial"/>
          <w:sz w:val="24"/>
          <w:szCs w:val="24"/>
        </w:rPr>
      </w:pPr>
      <w:r w:rsidRPr="00336CC1">
        <w:rPr>
          <w:rFonts w:cs="Arial"/>
          <w:sz w:val="24"/>
          <w:szCs w:val="24"/>
        </w:rPr>
        <w:t>Wadium złożone przez nabywcę zalicza się na poczet ceny.</w:t>
      </w:r>
    </w:p>
    <w:p w14:paraId="05854658" w14:textId="73341CA1" w:rsidR="00336CC1" w:rsidRDefault="00336CC1" w:rsidP="00336CC1">
      <w:pPr>
        <w:rPr>
          <w:rFonts w:cs="Arial"/>
          <w:sz w:val="24"/>
          <w:szCs w:val="24"/>
        </w:rPr>
      </w:pPr>
      <w:r w:rsidRPr="00336CC1">
        <w:rPr>
          <w:rFonts w:cs="Arial"/>
          <w:sz w:val="24"/>
          <w:szCs w:val="24"/>
        </w:rPr>
        <w:t>Wadium nie podlega zwrotowi, w przypadku gdy oferent, który wygrał przetarg publiczny, uchyli się od zawarcia</w:t>
      </w:r>
      <w:r>
        <w:rPr>
          <w:rFonts w:cs="Arial"/>
          <w:sz w:val="24"/>
          <w:szCs w:val="24"/>
        </w:rPr>
        <w:t xml:space="preserve"> </w:t>
      </w:r>
      <w:r w:rsidRPr="00336CC1">
        <w:rPr>
          <w:rFonts w:cs="Arial"/>
          <w:sz w:val="24"/>
          <w:szCs w:val="24"/>
        </w:rPr>
        <w:t>umowy sprzedaży.</w:t>
      </w:r>
    </w:p>
    <w:p w14:paraId="22CAD1CF" w14:textId="2EA00FF7" w:rsidR="00336CC1" w:rsidRPr="007C2061" w:rsidRDefault="00336CC1" w:rsidP="00E323CB">
      <w:pPr>
        <w:rPr>
          <w:rFonts w:cs="Arial"/>
          <w:b/>
          <w:sz w:val="24"/>
          <w:szCs w:val="24"/>
        </w:rPr>
      </w:pPr>
      <w:r w:rsidRPr="007C2061">
        <w:rPr>
          <w:rFonts w:cs="Arial"/>
          <w:b/>
          <w:sz w:val="24"/>
          <w:szCs w:val="24"/>
        </w:rPr>
        <w:t xml:space="preserve">5. </w:t>
      </w:r>
      <w:r w:rsidR="007C2061" w:rsidRPr="007C2061">
        <w:rPr>
          <w:rFonts w:cs="Arial"/>
          <w:b/>
          <w:sz w:val="24"/>
          <w:szCs w:val="24"/>
        </w:rPr>
        <w:t>Wymagania względem oferty</w:t>
      </w:r>
      <w:r w:rsidR="000954A4">
        <w:rPr>
          <w:rStyle w:val="Odwoanieprzypisudolnego"/>
          <w:rFonts w:cs="Arial"/>
          <w:sz w:val="24"/>
          <w:szCs w:val="24"/>
        </w:rPr>
        <w:footnoteReference w:id="2"/>
      </w:r>
    </w:p>
    <w:p w14:paraId="049F634C" w14:textId="4C4293EE" w:rsidR="007C2061" w:rsidRPr="007C2061" w:rsidRDefault="007C2061" w:rsidP="007C2061">
      <w:pPr>
        <w:rPr>
          <w:rFonts w:cs="Arial"/>
          <w:sz w:val="24"/>
          <w:szCs w:val="24"/>
        </w:rPr>
      </w:pPr>
      <w:r w:rsidRPr="007C2061">
        <w:rPr>
          <w:rFonts w:cs="Arial"/>
          <w:sz w:val="24"/>
          <w:szCs w:val="24"/>
        </w:rPr>
        <w:t>Oferta pisemna złożona w toku przetargu publicznego zawiera:</w:t>
      </w:r>
    </w:p>
    <w:p w14:paraId="71B10B16" w14:textId="77777777" w:rsidR="007C2061" w:rsidRPr="007C2061" w:rsidRDefault="007C2061" w:rsidP="007C2061">
      <w:pPr>
        <w:rPr>
          <w:rFonts w:cs="Arial"/>
          <w:sz w:val="24"/>
          <w:szCs w:val="24"/>
        </w:rPr>
      </w:pPr>
      <w:r w:rsidRPr="007C2061">
        <w:rPr>
          <w:rFonts w:cs="Arial"/>
          <w:sz w:val="24"/>
          <w:szCs w:val="24"/>
        </w:rPr>
        <w:t>1) imię, nazwisko i miejsce zamieszkania lub firmę i siedzibę oferenta;</w:t>
      </w:r>
    </w:p>
    <w:p w14:paraId="300338D7" w14:textId="77777777" w:rsidR="007C2061" w:rsidRPr="007C2061" w:rsidRDefault="007C2061" w:rsidP="007C2061">
      <w:pPr>
        <w:rPr>
          <w:rFonts w:cs="Arial"/>
          <w:sz w:val="24"/>
          <w:szCs w:val="24"/>
        </w:rPr>
      </w:pPr>
      <w:r w:rsidRPr="007C2061">
        <w:rPr>
          <w:rFonts w:cs="Arial"/>
          <w:sz w:val="24"/>
          <w:szCs w:val="24"/>
        </w:rPr>
        <w:t>2) oferowaną cenę i warunki jej zapłaty;</w:t>
      </w:r>
    </w:p>
    <w:p w14:paraId="5FB6D5AE" w14:textId="44D21C94" w:rsidR="007C2061" w:rsidRDefault="007C2061" w:rsidP="007C2061">
      <w:pPr>
        <w:rPr>
          <w:rFonts w:cs="Arial"/>
          <w:sz w:val="24"/>
          <w:szCs w:val="24"/>
        </w:rPr>
      </w:pPr>
      <w:r w:rsidRPr="007C2061">
        <w:rPr>
          <w:rFonts w:cs="Arial"/>
          <w:sz w:val="24"/>
          <w:szCs w:val="24"/>
        </w:rPr>
        <w:t>3) oświadczenie oferenta, że zapoznał się ze stanem składnika rzeczowego majątku ruchomego będącego przedmiotem</w:t>
      </w:r>
      <w:r>
        <w:rPr>
          <w:rFonts w:cs="Arial"/>
          <w:sz w:val="24"/>
          <w:szCs w:val="24"/>
        </w:rPr>
        <w:t xml:space="preserve"> </w:t>
      </w:r>
      <w:r w:rsidRPr="007C2061">
        <w:rPr>
          <w:rFonts w:cs="Arial"/>
          <w:sz w:val="24"/>
          <w:szCs w:val="24"/>
        </w:rPr>
        <w:t>przetargu publicznego albo że ponosi odpowiedzialność za skutki wynikające z rezygnacji z zapoznania się ze stanem</w:t>
      </w:r>
      <w:r>
        <w:rPr>
          <w:rFonts w:cs="Arial"/>
          <w:sz w:val="24"/>
          <w:szCs w:val="24"/>
        </w:rPr>
        <w:t xml:space="preserve"> </w:t>
      </w:r>
      <w:r w:rsidRPr="007C2061">
        <w:rPr>
          <w:rFonts w:cs="Arial"/>
          <w:sz w:val="24"/>
          <w:szCs w:val="24"/>
        </w:rPr>
        <w:t>tego składnika;</w:t>
      </w:r>
    </w:p>
    <w:p w14:paraId="4B9F40A4" w14:textId="1B91D069" w:rsidR="007C2061" w:rsidRDefault="007C2061" w:rsidP="007C206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Ofertę należy złożyć na druku stanowiącym załącznik do ogłoszenia (załącznik nr 1 – wniosek o sprzedaż) wraz z potwierdzeniem wpłaty wadium. </w:t>
      </w:r>
    </w:p>
    <w:p w14:paraId="43F506AA" w14:textId="005AB51F" w:rsidR="007C2061" w:rsidRPr="007C2061" w:rsidRDefault="007C2061" w:rsidP="007C206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Oferta jest wiążąca przez okres </w:t>
      </w:r>
      <w:r w:rsidR="00523618">
        <w:rPr>
          <w:rFonts w:cs="Arial"/>
          <w:sz w:val="24"/>
          <w:szCs w:val="24"/>
        </w:rPr>
        <w:t>2</w:t>
      </w:r>
      <w:r>
        <w:rPr>
          <w:rFonts w:cs="Arial"/>
          <w:sz w:val="24"/>
          <w:szCs w:val="24"/>
        </w:rPr>
        <w:t xml:space="preserve"> tygodni od dnia zakończenia składania ofert.</w:t>
      </w:r>
    </w:p>
    <w:p w14:paraId="44CE6223" w14:textId="7F0865EB" w:rsidR="00336CC1" w:rsidRDefault="007C2061" w:rsidP="007C2061">
      <w:pPr>
        <w:rPr>
          <w:rFonts w:cs="Arial"/>
          <w:sz w:val="24"/>
          <w:szCs w:val="24"/>
        </w:rPr>
      </w:pPr>
      <w:r w:rsidRPr="007C2061">
        <w:rPr>
          <w:rFonts w:cs="Arial"/>
          <w:sz w:val="24"/>
          <w:szCs w:val="24"/>
        </w:rPr>
        <w:t xml:space="preserve">Ofertę wraz z wymaganymi dokumentami składa się w zaklejonej kopercie </w:t>
      </w:r>
      <w:r w:rsidR="00290911">
        <w:rPr>
          <w:rFonts w:cs="Arial"/>
          <w:sz w:val="24"/>
          <w:szCs w:val="24"/>
        </w:rPr>
        <w:t xml:space="preserve">z dopiskiem </w:t>
      </w:r>
      <w:r w:rsidR="00065545">
        <w:rPr>
          <w:rFonts w:cs="Arial"/>
          <w:sz w:val="24"/>
          <w:szCs w:val="24"/>
        </w:rPr>
        <w:t>„</w:t>
      </w:r>
      <w:r w:rsidR="000D7910">
        <w:rPr>
          <w:rFonts w:cs="Arial"/>
          <w:sz w:val="24"/>
          <w:szCs w:val="24"/>
        </w:rPr>
        <w:t>O</w:t>
      </w:r>
      <w:r w:rsidR="00290911">
        <w:rPr>
          <w:rFonts w:cs="Arial"/>
          <w:sz w:val="24"/>
          <w:szCs w:val="24"/>
        </w:rPr>
        <w:t xml:space="preserve">ferta do przetargu nr </w:t>
      </w:r>
      <w:r w:rsidR="00065545" w:rsidRPr="004A5567">
        <w:rPr>
          <w:rFonts w:cs="Arial"/>
          <w:sz w:val="24"/>
          <w:szCs w:val="24"/>
        </w:rPr>
        <w:t>WAiO.2613.</w:t>
      </w:r>
      <w:r w:rsidR="004A5567" w:rsidRPr="004A5567">
        <w:rPr>
          <w:rFonts w:cs="Arial"/>
          <w:sz w:val="24"/>
          <w:szCs w:val="24"/>
        </w:rPr>
        <w:t>5</w:t>
      </w:r>
      <w:r w:rsidR="00065545" w:rsidRPr="004A5567">
        <w:rPr>
          <w:rFonts w:cs="Arial"/>
          <w:sz w:val="24"/>
          <w:szCs w:val="24"/>
        </w:rPr>
        <w:t>.202</w:t>
      </w:r>
      <w:r w:rsidR="004A5567" w:rsidRPr="004A5567">
        <w:rPr>
          <w:rFonts w:cs="Arial"/>
          <w:sz w:val="24"/>
          <w:szCs w:val="24"/>
        </w:rPr>
        <w:t>6</w:t>
      </w:r>
      <w:r w:rsidR="00065545" w:rsidRPr="004A5567">
        <w:rPr>
          <w:rFonts w:cs="Arial"/>
          <w:sz w:val="24"/>
          <w:szCs w:val="24"/>
        </w:rPr>
        <w:t>”</w:t>
      </w:r>
      <w:r w:rsidR="00290911">
        <w:rPr>
          <w:rFonts w:cs="Arial"/>
          <w:sz w:val="24"/>
          <w:szCs w:val="24"/>
        </w:rPr>
        <w:t xml:space="preserve"> </w:t>
      </w:r>
      <w:r w:rsidRPr="007C2061">
        <w:rPr>
          <w:rFonts w:cs="Arial"/>
          <w:sz w:val="24"/>
          <w:szCs w:val="24"/>
        </w:rPr>
        <w:t xml:space="preserve">w </w:t>
      </w:r>
      <w:r>
        <w:rPr>
          <w:rFonts w:cs="Arial"/>
          <w:sz w:val="24"/>
          <w:szCs w:val="24"/>
        </w:rPr>
        <w:t>kancelarii Kuratorium Oświaty w Łodzi do dnia</w:t>
      </w:r>
      <w:r w:rsidR="00065545">
        <w:rPr>
          <w:rFonts w:cs="Arial"/>
          <w:sz w:val="24"/>
          <w:szCs w:val="24"/>
        </w:rPr>
        <w:t xml:space="preserve"> </w:t>
      </w:r>
      <w:r w:rsidR="001A24EA">
        <w:rPr>
          <w:rFonts w:cs="Arial"/>
          <w:sz w:val="24"/>
          <w:szCs w:val="24"/>
        </w:rPr>
        <w:t>18.09</w:t>
      </w:r>
      <w:r w:rsidR="00065545">
        <w:rPr>
          <w:rFonts w:cs="Arial"/>
          <w:sz w:val="24"/>
          <w:szCs w:val="24"/>
        </w:rPr>
        <w:t>.202</w:t>
      </w:r>
      <w:r w:rsidR="004A5567">
        <w:rPr>
          <w:rFonts w:cs="Arial"/>
          <w:sz w:val="24"/>
          <w:szCs w:val="24"/>
        </w:rPr>
        <w:t>6</w:t>
      </w:r>
      <w:r w:rsidR="00065545">
        <w:rPr>
          <w:rFonts w:cs="Arial"/>
          <w:sz w:val="24"/>
          <w:szCs w:val="24"/>
        </w:rPr>
        <w:t xml:space="preserve"> roku do godziny 1</w:t>
      </w:r>
      <w:r w:rsidR="00214FFD">
        <w:rPr>
          <w:rFonts w:cs="Arial"/>
          <w:sz w:val="24"/>
          <w:szCs w:val="24"/>
        </w:rPr>
        <w:t>6</w:t>
      </w:r>
      <w:r w:rsidR="00065545">
        <w:rPr>
          <w:rFonts w:cs="Arial"/>
          <w:sz w:val="24"/>
          <w:szCs w:val="24"/>
        </w:rPr>
        <w:t xml:space="preserve">.00. Otwarcie ofert nastąpi </w:t>
      </w:r>
      <w:r w:rsidR="001A24EA">
        <w:rPr>
          <w:rFonts w:cs="Arial"/>
          <w:sz w:val="24"/>
          <w:szCs w:val="24"/>
        </w:rPr>
        <w:t>21.09</w:t>
      </w:r>
      <w:r w:rsidR="00065545">
        <w:rPr>
          <w:rFonts w:cs="Arial"/>
          <w:sz w:val="24"/>
          <w:szCs w:val="24"/>
        </w:rPr>
        <w:t>.202</w:t>
      </w:r>
      <w:r w:rsidR="004A5567">
        <w:rPr>
          <w:rFonts w:cs="Arial"/>
          <w:sz w:val="24"/>
          <w:szCs w:val="24"/>
        </w:rPr>
        <w:t>6</w:t>
      </w:r>
      <w:r w:rsidR="00065545">
        <w:rPr>
          <w:rFonts w:cs="Arial"/>
          <w:sz w:val="24"/>
          <w:szCs w:val="24"/>
        </w:rPr>
        <w:t xml:space="preserve"> o godzinie 10.00.</w:t>
      </w:r>
    </w:p>
    <w:p w14:paraId="51C8C602" w14:textId="0DA169D1" w:rsidR="007C2061" w:rsidRPr="007C2061" w:rsidRDefault="007C2061" w:rsidP="007C2061">
      <w:pPr>
        <w:rPr>
          <w:rFonts w:cs="Arial"/>
          <w:b/>
          <w:sz w:val="24"/>
          <w:szCs w:val="24"/>
        </w:rPr>
      </w:pPr>
      <w:r w:rsidRPr="007C2061">
        <w:rPr>
          <w:rFonts w:cs="Arial"/>
          <w:b/>
          <w:sz w:val="24"/>
          <w:szCs w:val="24"/>
        </w:rPr>
        <w:t xml:space="preserve">6. </w:t>
      </w:r>
      <w:r w:rsidR="000954A4">
        <w:rPr>
          <w:rFonts w:cs="Arial"/>
          <w:b/>
          <w:sz w:val="24"/>
          <w:szCs w:val="24"/>
        </w:rPr>
        <w:t>P</w:t>
      </w:r>
      <w:r w:rsidRPr="007C2061">
        <w:rPr>
          <w:rFonts w:cs="Arial"/>
          <w:b/>
          <w:sz w:val="24"/>
          <w:szCs w:val="24"/>
        </w:rPr>
        <w:t>odstawy odrzucenia oferty</w:t>
      </w:r>
      <w:r w:rsidR="000954A4">
        <w:rPr>
          <w:rStyle w:val="Odwoanieprzypisudolnego"/>
          <w:rFonts w:cs="Arial"/>
          <w:sz w:val="24"/>
          <w:szCs w:val="24"/>
        </w:rPr>
        <w:footnoteReference w:id="3"/>
      </w:r>
    </w:p>
    <w:p w14:paraId="7E6B0906" w14:textId="54EEEDED" w:rsidR="007C2061" w:rsidRPr="007C2061" w:rsidRDefault="007C2061" w:rsidP="007C2061">
      <w:pPr>
        <w:rPr>
          <w:rFonts w:cs="Arial"/>
          <w:sz w:val="24"/>
          <w:szCs w:val="24"/>
        </w:rPr>
      </w:pPr>
      <w:r w:rsidRPr="007C2061">
        <w:rPr>
          <w:rFonts w:cs="Arial"/>
          <w:sz w:val="24"/>
          <w:szCs w:val="24"/>
        </w:rPr>
        <w:lastRenderedPageBreak/>
        <w:t>Komisja przetargowa odrzuca ofertę, jeżeli:</w:t>
      </w:r>
    </w:p>
    <w:p w14:paraId="6B461A25" w14:textId="77777777" w:rsidR="007C2061" w:rsidRPr="007C2061" w:rsidRDefault="007C2061" w:rsidP="007C2061">
      <w:pPr>
        <w:rPr>
          <w:rFonts w:cs="Arial"/>
          <w:sz w:val="24"/>
          <w:szCs w:val="24"/>
        </w:rPr>
      </w:pPr>
      <w:r w:rsidRPr="007C2061">
        <w:rPr>
          <w:rFonts w:cs="Arial"/>
          <w:sz w:val="24"/>
          <w:szCs w:val="24"/>
        </w:rPr>
        <w:t>1) została złożona po wyznaczonym terminie, w niewłaściwym miejscu lub przez oferenta, który nie wniósł wadium;</w:t>
      </w:r>
    </w:p>
    <w:p w14:paraId="12D1B3EA" w14:textId="36438396" w:rsidR="007C2061" w:rsidRPr="007C2061" w:rsidRDefault="007C2061" w:rsidP="007C2061">
      <w:pPr>
        <w:rPr>
          <w:rFonts w:cs="Arial"/>
          <w:sz w:val="24"/>
          <w:szCs w:val="24"/>
        </w:rPr>
      </w:pPr>
      <w:r w:rsidRPr="007C2061">
        <w:rPr>
          <w:rFonts w:cs="Arial"/>
          <w:sz w:val="24"/>
          <w:szCs w:val="24"/>
        </w:rPr>
        <w:t xml:space="preserve">2) nie zawiera danych i dokumentów, o których mowa w </w:t>
      </w:r>
      <w:r>
        <w:rPr>
          <w:rFonts w:cs="Arial"/>
          <w:sz w:val="24"/>
          <w:szCs w:val="24"/>
        </w:rPr>
        <w:t>p. 5</w:t>
      </w:r>
      <w:r w:rsidRPr="007C2061">
        <w:rPr>
          <w:rFonts w:cs="Arial"/>
          <w:sz w:val="24"/>
          <w:szCs w:val="24"/>
        </w:rPr>
        <w:t>, lub są one niekompletne, nieczytelne lub budzą inną</w:t>
      </w:r>
      <w:r>
        <w:rPr>
          <w:rFonts w:cs="Arial"/>
          <w:sz w:val="24"/>
          <w:szCs w:val="24"/>
        </w:rPr>
        <w:t xml:space="preserve"> </w:t>
      </w:r>
      <w:r w:rsidRPr="007C2061">
        <w:rPr>
          <w:rFonts w:cs="Arial"/>
          <w:sz w:val="24"/>
          <w:szCs w:val="24"/>
        </w:rPr>
        <w:t>wątpliwość, zaś jej uzupełnienie lub złożenie wyjaśnień mogłoby prowadzić do uznania jej za nową ofertę.</w:t>
      </w:r>
    </w:p>
    <w:p w14:paraId="5DDEE6E9" w14:textId="4540F579" w:rsidR="00290911" w:rsidRDefault="007C2061" w:rsidP="007C2061">
      <w:pPr>
        <w:rPr>
          <w:rFonts w:cs="Arial"/>
          <w:sz w:val="24"/>
          <w:szCs w:val="24"/>
        </w:rPr>
      </w:pPr>
      <w:r w:rsidRPr="007C2061">
        <w:rPr>
          <w:rFonts w:cs="Arial"/>
          <w:sz w:val="24"/>
          <w:szCs w:val="24"/>
        </w:rPr>
        <w:t>Komisja przetargowa zawiadamia niezwłocznie oferenta o odrzuceniu oferty.</w:t>
      </w:r>
    </w:p>
    <w:p w14:paraId="6815F7D9" w14:textId="669F73F5" w:rsidR="00D01726" w:rsidRPr="00D01726" w:rsidRDefault="00D01726" w:rsidP="007C2061">
      <w:pPr>
        <w:rPr>
          <w:rFonts w:cs="Arial"/>
          <w:b/>
          <w:sz w:val="24"/>
          <w:szCs w:val="24"/>
        </w:rPr>
      </w:pPr>
      <w:r w:rsidRPr="00D01726">
        <w:rPr>
          <w:rFonts w:cs="Arial"/>
          <w:b/>
          <w:sz w:val="24"/>
          <w:szCs w:val="24"/>
        </w:rPr>
        <w:t xml:space="preserve">7. </w:t>
      </w:r>
      <w:r w:rsidR="004A5567">
        <w:rPr>
          <w:rFonts w:cs="Arial"/>
          <w:b/>
          <w:sz w:val="24"/>
          <w:szCs w:val="24"/>
        </w:rPr>
        <w:t>W</w:t>
      </w:r>
      <w:r w:rsidRPr="00D01726">
        <w:rPr>
          <w:rFonts w:cs="Arial"/>
          <w:b/>
          <w:sz w:val="24"/>
          <w:szCs w:val="24"/>
        </w:rPr>
        <w:t>ybór najlepszej oferty</w:t>
      </w:r>
      <w:r>
        <w:rPr>
          <w:rStyle w:val="Odwoanieprzypisudolnego"/>
          <w:rFonts w:cs="Arial"/>
          <w:sz w:val="24"/>
          <w:szCs w:val="24"/>
        </w:rPr>
        <w:footnoteReference w:id="4"/>
      </w:r>
    </w:p>
    <w:p w14:paraId="73179017" w14:textId="77777777" w:rsidR="00D01726" w:rsidRPr="00D01726" w:rsidRDefault="00D01726" w:rsidP="00D01726">
      <w:pPr>
        <w:rPr>
          <w:rFonts w:cs="Arial"/>
          <w:sz w:val="24"/>
          <w:szCs w:val="24"/>
        </w:rPr>
      </w:pPr>
      <w:r w:rsidRPr="00D01726">
        <w:rPr>
          <w:rFonts w:cs="Arial"/>
          <w:sz w:val="24"/>
          <w:szCs w:val="24"/>
        </w:rPr>
        <w:t>Komisja przetargowa wybiera oferenta, który zaoferował najwyższą cenę.</w:t>
      </w:r>
    </w:p>
    <w:p w14:paraId="135FA625" w14:textId="718F785E" w:rsidR="00D01726" w:rsidRPr="00D01726" w:rsidRDefault="00D01726" w:rsidP="00D01726">
      <w:pPr>
        <w:rPr>
          <w:rFonts w:cs="Arial"/>
          <w:sz w:val="24"/>
          <w:szCs w:val="24"/>
        </w:rPr>
      </w:pPr>
      <w:r w:rsidRPr="00D01726">
        <w:rPr>
          <w:rFonts w:cs="Arial"/>
          <w:sz w:val="24"/>
          <w:szCs w:val="24"/>
        </w:rPr>
        <w:t>W przypadku gdy co najmniej dwóch oferentów zaoferowało tę samą cenę, komisja</w:t>
      </w:r>
      <w:r>
        <w:rPr>
          <w:rFonts w:cs="Arial"/>
          <w:sz w:val="24"/>
          <w:szCs w:val="24"/>
        </w:rPr>
        <w:t xml:space="preserve"> </w:t>
      </w:r>
      <w:r w:rsidRPr="00D01726">
        <w:rPr>
          <w:rFonts w:cs="Arial"/>
          <w:sz w:val="24"/>
          <w:szCs w:val="24"/>
        </w:rPr>
        <w:t>przetargowa postanawia o kontynuowaniu przetargu publicznego w formie aukcji między tymi oferentami. Do aukcji przepisy § 28–34</w:t>
      </w:r>
      <w:r>
        <w:rPr>
          <w:rFonts w:cs="Arial"/>
          <w:sz w:val="24"/>
          <w:szCs w:val="24"/>
        </w:rPr>
        <w:t xml:space="preserve"> Rozporządzenia </w:t>
      </w:r>
      <w:r w:rsidRPr="00D01726">
        <w:rPr>
          <w:rFonts w:cs="Arial"/>
          <w:sz w:val="24"/>
          <w:szCs w:val="24"/>
        </w:rPr>
        <w:t>stosuje się odpowiednio.</w:t>
      </w:r>
    </w:p>
    <w:p w14:paraId="57BDDA6C" w14:textId="2A6EE1EC" w:rsidR="00D01726" w:rsidRDefault="00D01726" w:rsidP="00D01726">
      <w:pPr>
        <w:rPr>
          <w:rFonts w:cs="Arial"/>
          <w:sz w:val="24"/>
          <w:szCs w:val="24"/>
        </w:rPr>
      </w:pPr>
      <w:r w:rsidRPr="00D01726">
        <w:rPr>
          <w:rFonts w:cs="Arial"/>
          <w:sz w:val="24"/>
          <w:szCs w:val="24"/>
        </w:rPr>
        <w:t xml:space="preserve">W przypadku aukcji, o której mowa </w:t>
      </w:r>
      <w:r>
        <w:rPr>
          <w:rFonts w:cs="Arial"/>
          <w:sz w:val="24"/>
          <w:szCs w:val="24"/>
        </w:rPr>
        <w:t>powyżej</w:t>
      </w:r>
      <w:r w:rsidRPr="00D01726">
        <w:rPr>
          <w:rFonts w:cs="Arial"/>
          <w:sz w:val="24"/>
          <w:szCs w:val="24"/>
        </w:rPr>
        <w:t>, komisja przetargowa zawiadamia oferentów, którzy złożyli równorzędne oferty, o terminie i miejscu przeprowadzenia aukcji</w:t>
      </w:r>
    </w:p>
    <w:p w14:paraId="2C6A1B1F" w14:textId="01DC29E5" w:rsidR="00605F9B" w:rsidRDefault="00D01726" w:rsidP="007C2061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8</w:t>
      </w:r>
      <w:r w:rsidR="00605F9B" w:rsidRPr="00605F9B">
        <w:rPr>
          <w:rFonts w:cs="Arial"/>
          <w:b/>
          <w:sz w:val="24"/>
          <w:szCs w:val="24"/>
        </w:rPr>
        <w:t>. Termin zawarcia umowy sprzedaży</w:t>
      </w:r>
    </w:p>
    <w:p w14:paraId="3F6306FB" w14:textId="4D64F913" w:rsidR="00605F9B" w:rsidRDefault="00605F9B" w:rsidP="007C2061">
      <w:pPr>
        <w:rPr>
          <w:rFonts w:cs="Arial"/>
          <w:sz w:val="24"/>
          <w:szCs w:val="24"/>
        </w:rPr>
      </w:pPr>
      <w:r w:rsidRPr="00605F9B">
        <w:rPr>
          <w:rFonts w:cs="Arial"/>
          <w:sz w:val="24"/>
          <w:szCs w:val="24"/>
        </w:rPr>
        <w:t xml:space="preserve">Umowa kupna-sprzedaży zostanie zawarta niezwłocznie po rozstrzygnięciu przez komisję przetargową postępowania nie później niż w ciągu </w:t>
      </w:r>
      <w:r w:rsidR="00523618">
        <w:rPr>
          <w:rFonts w:cs="Arial"/>
          <w:sz w:val="24"/>
          <w:szCs w:val="24"/>
        </w:rPr>
        <w:t>2</w:t>
      </w:r>
      <w:r w:rsidRPr="00605F9B">
        <w:rPr>
          <w:rFonts w:cs="Arial"/>
          <w:sz w:val="24"/>
          <w:szCs w:val="24"/>
        </w:rPr>
        <w:t xml:space="preserve"> tygodni od zakończenia przyjmowania ofert. </w:t>
      </w:r>
    </w:p>
    <w:p w14:paraId="3D2FB424" w14:textId="0A9B51D4" w:rsidR="00605F9B" w:rsidRPr="00523618" w:rsidRDefault="00D01726" w:rsidP="007C2061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9</w:t>
      </w:r>
      <w:r w:rsidR="00605F9B" w:rsidRPr="00523618">
        <w:rPr>
          <w:rFonts w:cs="Arial"/>
          <w:b/>
          <w:sz w:val="24"/>
          <w:szCs w:val="24"/>
        </w:rPr>
        <w:t>. Załączniki</w:t>
      </w:r>
    </w:p>
    <w:p w14:paraId="1CC9B98C" w14:textId="727C270B" w:rsidR="00605F9B" w:rsidRDefault="00605F9B" w:rsidP="007C206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Załącznik nr 1 – wniosek o sprzedaż</w:t>
      </w:r>
    </w:p>
    <w:p w14:paraId="1FF2BB8C" w14:textId="7766F7AC" w:rsidR="00605F9B" w:rsidRDefault="00605F9B" w:rsidP="007C206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Załącznik nr 2 – opis pojazdu wraz ze zdjęciami</w:t>
      </w:r>
    </w:p>
    <w:p w14:paraId="4519629A" w14:textId="5D4A5AF2" w:rsidR="000954A4" w:rsidRPr="00523618" w:rsidRDefault="000954A4" w:rsidP="000954A4">
      <w:pPr>
        <w:spacing w:line="276" w:lineRule="auto"/>
        <w:rPr>
          <w:rFonts w:cs="Arial"/>
          <w:sz w:val="24"/>
          <w:szCs w:val="24"/>
        </w:rPr>
      </w:pPr>
      <w:r w:rsidRPr="00523618">
        <w:rPr>
          <w:rFonts w:cs="Arial"/>
          <w:sz w:val="24"/>
          <w:szCs w:val="24"/>
        </w:rPr>
        <w:t>Załącznik nr 3 – umowa sprzedaży z protokołem zdawczo-odbiorczym</w:t>
      </w:r>
    </w:p>
    <w:p w14:paraId="44387626" w14:textId="77777777" w:rsidR="000954A4" w:rsidRDefault="000954A4" w:rsidP="007C2061">
      <w:pPr>
        <w:rPr>
          <w:rFonts w:cs="Arial"/>
          <w:sz w:val="24"/>
          <w:szCs w:val="24"/>
        </w:rPr>
      </w:pPr>
    </w:p>
    <w:p w14:paraId="48CC9F97" w14:textId="0685A016" w:rsidR="00A74D87" w:rsidRDefault="00A74D87" w:rsidP="00E323CB">
      <w:pPr>
        <w:rPr>
          <w:sz w:val="24"/>
          <w:szCs w:val="24"/>
        </w:rPr>
      </w:pPr>
    </w:p>
    <w:p w14:paraId="2AD6A9EC" w14:textId="77777777" w:rsidR="003C5457" w:rsidRPr="003C5457" w:rsidRDefault="003C5457" w:rsidP="006744E4">
      <w:pPr>
        <w:tabs>
          <w:tab w:val="center" w:pos="6237"/>
        </w:tabs>
        <w:spacing w:after="240"/>
        <w:rPr>
          <w:rFonts w:cstheme="minorHAnsi"/>
          <w:b/>
          <w:bCs/>
          <w:sz w:val="24"/>
          <w:szCs w:val="24"/>
        </w:rPr>
      </w:pPr>
      <w:bookmarkStart w:id="0" w:name="_Hlk157079972"/>
      <w:r w:rsidRPr="006744E4">
        <w:rPr>
          <w:rFonts w:cstheme="minorHAnsi"/>
          <w:b/>
          <w:bCs/>
        </w:rPr>
        <w:tab/>
      </w:r>
      <w:r w:rsidRPr="003C5457">
        <w:rPr>
          <w:rFonts w:cstheme="minorHAnsi"/>
          <w:b/>
          <w:bCs/>
          <w:sz w:val="24"/>
          <w:szCs w:val="24"/>
        </w:rPr>
        <w:t>Łódzki Kurator Oświaty</w:t>
      </w:r>
    </w:p>
    <w:p w14:paraId="08419037" w14:textId="77777777" w:rsidR="003C5457" w:rsidRPr="003C5457" w:rsidRDefault="003C5457" w:rsidP="00645987">
      <w:pPr>
        <w:tabs>
          <w:tab w:val="center" w:pos="6237"/>
        </w:tabs>
        <w:rPr>
          <w:rFonts w:cstheme="minorHAnsi"/>
          <w:b/>
          <w:bCs/>
          <w:sz w:val="24"/>
          <w:szCs w:val="24"/>
        </w:rPr>
      </w:pPr>
      <w:r w:rsidRPr="003C5457">
        <w:rPr>
          <w:rFonts w:cstheme="minorHAnsi"/>
          <w:b/>
          <w:bCs/>
          <w:sz w:val="24"/>
          <w:szCs w:val="24"/>
        </w:rPr>
        <w:tab/>
        <w:t>Janusz Brzozowski</w:t>
      </w:r>
      <w:bookmarkEnd w:id="0"/>
    </w:p>
    <w:p w14:paraId="4F5B1401" w14:textId="6AB84F11" w:rsidR="003C5457" w:rsidRDefault="003C5457" w:rsidP="00E323CB">
      <w:pPr>
        <w:rPr>
          <w:sz w:val="24"/>
          <w:szCs w:val="24"/>
        </w:rPr>
      </w:pPr>
    </w:p>
    <w:p w14:paraId="3BBE3903" w14:textId="0B9DE8E8" w:rsidR="00605F9B" w:rsidRDefault="00605F9B" w:rsidP="00E323CB">
      <w:pPr>
        <w:rPr>
          <w:sz w:val="24"/>
          <w:szCs w:val="24"/>
        </w:rPr>
      </w:pPr>
    </w:p>
    <w:p w14:paraId="43FCC454" w14:textId="53049F42" w:rsidR="00605F9B" w:rsidRDefault="00605F9B" w:rsidP="00E323CB">
      <w:pPr>
        <w:rPr>
          <w:sz w:val="24"/>
          <w:szCs w:val="24"/>
        </w:rPr>
      </w:pPr>
    </w:p>
    <w:p w14:paraId="735E9186" w14:textId="0E01A6C3" w:rsidR="00605F9B" w:rsidRDefault="00605F9B" w:rsidP="00E323CB">
      <w:pPr>
        <w:rPr>
          <w:sz w:val="24"/>
          <w:szCs w:val="24"/>
        </w:rPr>
      </w:pPr>
    </w:p>
    <w:p w14:paraId="70673BA9" w14:textId="4368C4C5" w:rsidR="00605F9B" w:rsidRDefault="00605F9B" w:rsidP="00E323CB">
      <w:pPr>
        <w:rPr>
          <w:sz w:val="24"/>
          <w:szCs w:val="24"/>
        </w:rPr>
      </w:pPr>
    </w:p>
    <w:p w14:paraId="49FA96FA" w14:textId="77777777" w:rsidR="000954A4" w:rsidRDefault="000954A4" w:rsidP="00605F9B">
      <w:pPr>
        <w:spacing w:after="0"/>
        <w:jc w:val="right"/>
        <w:rPr>
          <w:rFonts w:ascii="Arial" w:hAnsi="Arial" w:cs="Arial"/>
          <w:sz w:val="20"/>
        </w:rPr>
      </w:pPr>
    </w:p>
    <w:p w14:paraId="2EA391FF" w14:textId="22B30CB1" w:rsidR="00605F9B" w:rsidRDefault="00605F9B" w:rsidP="00605F9B">
      <w:pPr>
        <w:spacing w:after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Załącznik nr 1 </w:t>
      </w:r>
    </w:p>
    <w:p w14:paraId="191B2040" w14:textId="77777777" w:rsidR="00605F9B" w:rsidRDefault="00605F9B" w:rsidP="00605F9B">
      <w:pPr>
        <w:spacing w:after="0"/>
        <w:jc w:val="right"/>
        <w:rPr>
          <w:rFonts w:ascii="Arial" w:hAnsi="Arial" w:cs="Arial"/>
          <w:sz w:val="20"/>
        </w:rPr>
      </w:pPr>
    </w:p>
    <w:p w14:paraId="79047779" w14:textId="49F3F24F" w:rsidR="00605F9B" w:rsidRPr="00A62F48" w:rsidRDefault="00605F9B" w:rsidP="00605F9B">
      <w:pPr>
        <w:spacing w:after="0"/>
        <w:rPr>
          <w:rFonts w:ascii="Arial" w:hAnsi="Arial" w:cs="Arial"/>
          <w:sz w:val="20"/>
        </w:rPr>
      </w:pPr>
      <w:r w:rsidRPr="00A62F48">
        <w:rPr>
          <w:rFonts w:ascii="Arial" w:hAnsi="Arial" w:cs="Arial"/>
          <w:sz w:val="20"/>
        </w:rPr>
        <w:t xml:space="preserve">………………….………. </w:t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  <w:t>……………., dnia: …………...</w:t>
      </w:r>
    </w:p>
    <w:p w14:paraId="3B6858E4" w14:textId="77777777" w:rsidR="00605F9B" w:rsidRPr="00A62F48" w:rsidRDefault="00605F9B" w:rsidP="00605F9B">
      <w:pPr>
        <w:spacing w:after="0"/>
        <w:rPr>
          <w:rFonts w:ascii="Arial" w:hAnsi="Arial" w:cs="Arial"/>
          <w:sz w:val="20"/>
        </w:rPr>
      </w:pPr>
      <w:bookmarkStart w:id="1" w:name="_Hlk105407345"/>
      <w:r w:rsidRPr="00A62F48">
        <w:rPr>
          <w:rFonts w:ascii="Arial" w:hAnsi="Arial" w:cs="Arial"/>
          <w:sz w:val="20"/>
        </w:rPr>
        <w:t>imię i nazwisko/nazwa firmy</w:t>
      </w:r>
    </w:p>
    <w:p w14:paraId="2D26E717" w14:textId="77777777" w:rsidR="00605F9B" w:rsidRPr="00A62F48" w:rsidRDefault="00605F9B" w:rsidP="00605F9B">
      <w:pPr>
        <w:spacing w:after="0"/>
        <w:rPr>
          <w:rFonts w:ascii="Arial" w:hAnsi="Arial" w:cs="Arial"/>
          <w:sz w:val="20"/>
        </w:rPr>
      </w:pP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</w:p>
    <w:p w14:paraId="487C230A" w14:textId="77777777" w:rsidR="00605F9B" w:rsidRPr="00A62F48" w:rsidRDefault="00605F9B" w:rsidP="00605F9B">
      <w:pPr>
        <w:spacing w:after="0"/>
        <w:rPr>
          <w:rFonts w:ascii="Arial" w:hAnsi="Arial" w:cs="Arial"/>
          <w:sz w:val="20"/>
        </w:rPr>
      </w:pPr>
      <w:r w:rsidRPr="00A62F48">
        <w:rPr>
          <w:rFonts w:ascii="Arial" w:hAnsi="Arial" w:cs="Arial"/>
          <w:sz w:val="20"/>
        </w:rPr>
        <w:t>…………………...……………</w:t>
      </w:r>
    </w:p>
    <w:p w14:paraId="5D590DA0" w14:textId="77777777" w:rsidR="00605F9B" w:rsidRPr="00A62F48" w:rsidRDefault="00605F9B" w:rsidP="00605F9B">
      <w:pPr>
        <w:spacing w:after="0"/>
        <w:rPr>
          <w:rFonts w:ascii="Arial" w:hAnsi="Arial" w:cs="Arial"/>
          <w:sz w:val="20"/>
        </w:rPr>
      </w:pPr>
      <w:r w:rsidRPr="00A62F48">
        <w:rPr>
          <w:rFonts w:ascii="Arial" w:hAnsi="Arial" w:cs="Arial"/>
          <w:sz w:val="20"/>
        </w:rPr>
        <w:t>adres zamieszkania/adres firmy</w:t>
      </w:r>
    </w:p>
    <w:bookmarkEnd w:id="1"/>
    <w:p w14:paraId="3C6C888B" w14:textId="77777777" w:rsidR="00605F9B" w:rsidRPr="00A62F48" w:rsidRDefault="00605F9B" w:rsidP="00605F9B">
      <w:pPr>
        <w:spacing w:after="0"/>
        <w:rPr>
          <w:rFonts w:ascii="Arial" w:hAnsi="Arial" w:cs="Arial"/>
          <w:sz w:val="20"/>
        </w:rPr>
      </w:pPr>
    </w:p>
    <w:p w14:paraId="2ABF1909" w14:textId="77777777" w:rsidR="00605F9B" w:rsidRPr="00A62F48" w:rsidRDefault="00605F9B" w:rsidP="00605F9B">
      <w:pPr>
        <w:spacing w:after="0"/>
        <w:rPr>
          <w:rFonts w:ascii="Arial" w:hAnsi="Arial" w:cs="Arial"/>
          <w:sz w:val="20"/>
        </w:rPr>
      </w:pPr>
      <w:r w:rsidRPr="00A62F48">
        <w:rPr>
          <w:rFonts w:ascii="Arial" w:hAnsi="Arial" w:cs="Arial"/>
          <w:sz w:val="20"/>
        </w:rPr>
        <w:t xml:space="preserve">………………….………. </w:t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</w:p>
    <w:p w14:paraId="00302E43" w14:textId="77777777" w:rsidR="00605F9B" w:rsidRPr="00A62F48" w:rsidRDefault="00605F9B" w:rsidP="00605F9B">
      <w:pPr>
        <w:spacing w:after="0"/>
        <w:rPr>
          <w:rFonts w:ascii="Arial" w:hAnsi="Arial" w:cs="Arial"/>
          <w:sz w:val="20"/>
        </w:rPr>
      </w:pPr>
      <w:r w:rsidRPr="00A62F48">
        <w:rPr>
          <w:rFonts w:ascii="Arial" w:hAnsi="Arial" w:cs="Arial"/>
          <w:sz w:val="20"/>
        </w:rPr>
        <w:t>kod i miasto</w:t>
      </w:r>
    </w:p>
    <w:p w14:paraId="536B7876" w14:textId="77777777" w:rsidR="00605F9B" w:rsidRPr="00A62F48" w:rsidRDefault="00605F9B" w:rsidP="00605F9B">
      <w:pPr>
        <w:spacing w:after="0"/>
        <w:rPr>
          <w:rFonts w:ascii="Arial" w:hAnsi="Arial" w:cs="Arial"/>
          <w:sz w:val="20"/>
        </w:rPr>
      </w:pP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</w:p>
    <w:p w14:paraId="5CF92294" w14:textId="77777777" w:rsidR="00605F9B" w:rsidRPr="00A62F48" w:rsidRDefault="00605F9B" w:rsidP="00605F9B">
      <w:pPr>
        <w:spacing w:after="0"/>
        <w:rPr>
          <w:rFonts w:ascii="Arial" w:hAnsi="Arial" w:cs="Arial"/>
          <w:sz w:val="20"/>
        </w:rPr>
      </w:pPr>
      <w:r w:rsidRPr="00A62F48">
        <w:rPr>
          <w:rFonts w:ascii="Arial" w:hAnsi="Arial" w:cs="Arial"/>
          <w:sz w:val="20"/>
        </w:rPr>
        <w:t>tel. kontaktowy…………………...adres mailowy ……………</w:t>
      </w:r>
    </w:p>
    <w:p w14:paraId="5CB07C94" w14:textId="77777777" w:rsidR="00605F9B" w:rsidRPr="00A62F48" w:rsidRDefault="00605F9B" w:rsidP="00605F9B">
      <w:pPr>
        <w:spacing w:after="0"/>
        <w:rPr>
          <w:rFonts w:ascii="Arial" w:hAnsi="Arial" w:cs="Arial"/>
          <w:sz w:val="20"/>
          <w:lang w:val="de-DE"/>
        </w:rPr>
      </w:pPr>
    </w:p>
    <w:p w14:paraId="79A81A6C" w14:textId="77777777" w:rsidR="00605F9B" w:rsidRPr="00A62F48" w:rsidRDefault="00605F9B" w:rsidP="00605F9B">
      <w:pPr>
        <w:spacing w:after="0"/>
        <w:rPr>
          <w:rFonts w:ascii="Arial" w:hAnsi="Arial" w:cs="Arial"/>
          <w:sz w:val="20"/>
        </w:rPr>
      </w:pPr>
      <w:r w:rsidRPr="00A62F48">
        <w:rPr>
          <w:rFonts w:ascii="Arial" w:hAnsi="Arial" w:cs="Arial"/>
          <w:sz w:val="20"/>
        </w:rPr>
        <w:t>…………………...……………</w:t>
      </w:r>
    </w:p>
    <w:p w14:paraId="410A8736" w14:textId="77777777" w:rsidR="00605F9B" w:rsidRPr="00A62F48" w:rsidRDefault="00605F9B" w:rsidP="00605F9B">
      <w:pPr>
        <w:spacing w:after="0"/>
        <w:rPr>
          <w:rFonts w:ascii="Arial" w:hAnsi="Arial" w:cs="Arial"/>
          <w:sz w:val="20"/>
        </w:rPr>
      </w:pPr>
      <w:r w:rsidRPr="00A62F48">
        <w:rPr>
          <w:rFonts w:ascii="Arial" w:hAnsi="Arial" w:cs="Arial"/>
          <w:sz w:val="20"/>
        </w:rPr>
        <w:t>NIP (dla firm)</w:t>
      </w:r>
    </w:p>
    <w:p w14:paraId="4BF204B3" w14:textId="77777777" w:rsidR="00605F9B" w:rsidRPr="00A62F48" w:rsidRDefault="00605F9B" w:rsidP="00605F9B">
      <w:pPr>
        <w:spacing w:after="0"/>
        <w:rPr>
          <w:rFonts w:ascii="Arial" w:hAnsi="Arial" w:cs="Arial"/>
          <w:sz w:val="20"/>
        </w:rPr>
      </w:pPr>
    </w:p>
    <w:p w14:paraId="1EAB17F4" w14:textId="77777777" w:rsidR="00605F9B" w:rsidRPr="00A62F48" w:rsidRDefault="00605F9B" w:rsidP="00605F9B">
      <w:pPr>
        <w:spacing w:after="0"/>
        <w:ind w:left="4956"/>
        <w:rPr>
          <w:rFonts w:ascii="Arial" w:hAnsi="Arial" w:cs="Arial"/>
          <w:b/>
          <w:sz w:val="20"/>
        </w:rPr>
      </w:pPr>
      <w:r w:rsidRPr="00A62F48">
        <w:rPr>
          <w:rFonts w:ascii="Arial" w:hAnsi="Arial" w:cs="Arial"/>
          <w:b/>
          <w:sz w:val="20"/>
        </w:rPr>
        <w:t>Łódzki Kurator Oświaty</w:t>
      </w:r>
    </w:p>
    <w:p w14:paraId="24C2A5B6" w14:textId="77777777" w:rsidR="00605F9B" w:rsidRPr="00A62F48" w:rsidRDefault="00605F9B" w:rsidP="00605F9B">
      <w:pPr>
        <w:spacing w:after="0"/>
        <w:ind w:left="4956"/>
        <w:rPr>
          <w:rFonts w:ascii="Arial" w:hAnsi="Arial" w:cs="Arial"/>
          <w:b/>
          <w:sz w:val="20"/>
        </w:rPr>
      </w:pPr>
    </w:p>
    <w:p w14:paraId="5A5C0830" w14:textId="77777777" w:rsidR="00605F9B" w:rsidRPr="00A62F48" w:rsidRDefault="00605F9B" w:rsidP="00605F9B">
      <w:pPr>
        <w:jc w:val="center"/>
        <w:rPr>
          <w:rFonts w:ascii="Arial" w:hAnsi="Arial" w:cs="Arial"/>
          <w:b/>
          <w:sz w:val="20"/>
        </w:rPr>
      </w:pPr>
      <w:r w:rsidRPr="00A62F48">
        <w:rPr>
          <w:rFonts w:ascii="Arial" w:hAnsi="Arial" w:cs="Arial"/>
          <w:b/>
          <w:sz w:val="20"/>
        </w:rPr>
        <w:t xml:space="preserve">WNIOSEK </w:t>
      </w:r>
    </w:p>
    <w:p w14:paraId="17B307CF" w14:textId="77777777" w:rsidR="00605F9B" w:rsidRPr="00A62F48" w:rsidRDefault="00605F9B" w:rsidP="00605F9B">
      <w:pPr>
        <w:jc w:val="both"/>
        <w:rPr>
          <w:rFonts w:ascii="Arial" w:hAnsi="Arial" w:cs="Arial"/>
          <w:b/>
          <w:sz w:val="20"/>
        </w:rPr>
      </w:pPr>
    </w:p>
    <w:p w14:paraId="4A3F5907" w14:textId="77777777" w:rsidR="00605F9B" w:rsidRPr="00A62F48" w:rsidRDefault="00605F9B" w:rsidP="00605F9B">
      <w:pPr>
        <w:spacing w:line="276" w:lineRule="auto"/>
        <w:jc w:val="both"/>
        <w:rPr>
          <w:rFonts w:ascii="Arial" w:hAnsi="Arial" w:cs="Arial"/>
          <w:sz w:val="20"/>
        </w:rPr>
      </w:pPr>
      <w:r w:rsidRPr="00A62F48">
        <w:rPr>
          <w:rFonts w:ascii="Arial" w:hAnsi="Arial" w:cs="Arial"/>
          <w:sz w:val="20"/>
        </w:rPr>
        <w:t>o sprzedaż zużytych składników rzeczowych majątku ruchomego, zgodnie z ogłoszeniem z dnia …..……………….. r., zamieszczonym na stronie internetowej Kuratorium Oświaty w Łodzi.</w:t>
      </w:r>
    </w:p>
    <w:p w14:paraId="7B4750A9" w14:textId="77777777" w:rsidR="00605F9B" w:rsidRPr="00A62F48" w:rsidRDefault="00605F9B" w:rsidP="00605F9B">
      <w:pPr>
        <w:spacing w:line="360" w:lineRule="auto"/>
        <w:rPr>
          <w:rFonts w:ascii="Arial" w:hAnsi="Arial" w:cs="Arial"/>
          <w:sz w:val="20"/>
        </w:rPr>
      </w:pPr>
    </w:p>
    <w:tbl>
      <w:tblPr>
        <w:tblW w:w="8142" w:type="dxa"/>
        <w:tblInd w:w="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469"/>
        <w:gridCol w:w="2046"/>
        <w:gridCol w:w="3111"/>
      </w:tblGrid>
      <w:tr w:rsidR="00605F9B" w:rsidRPr="00A62F48" w14:paraId="46E8E8BF" w14:textId="77777777" w:rsidTr="00E55245">
        <w:tc>
          <w:tcPr>
            <w:tcW w:w="0" w:type="auto"/>
            <w:shd w:val="clear" w:color="auto" w:fill="D9D9D9"/>
            <w:vAlign w:val="center"/>
          </w:tcPr>
          <w:p w14:paraId="79EE4B8B" w14:textId="77777777" w:rsidR="00605F9B" w:rsidRPr="00A62F48" w:rsidRDefault="00605F9B" w:rsidP="00E5524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F48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2469" w:type="dxa"/>
            <w:shd w:val="clear" w:color="auto" w:fill="D9D9D9"/>
            <w:vAlign w:val="center"/>
          </w:tcPr>
          <w:p w14:paraId="45D4FFEB" w14:textId="77777777" w:rsidR="00605F9B" w:rsidRPr="00A62F48" w:rsidRDefault="00605F9B" w:rsidP="00E5524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F48">
              <w:rPr>
                <w:rFonts w:ascii="Arial" w:hAnsi="Arial" w:cs="Arial"/>
                <w:b/>
                <w:sz w:val="20"/>
              </w:rPr>
              <w:t xml:space="preserve">Nazwa składnika rzeczowego </w:t>
            </w:r>
          </w:p>
          <w:p w14:paraId="176AADEB" w14:textId="77777777" w:rsidR="00605F9B" w:rsidRPr="00A62F48" w:rsidRDefault="00605F9B" w:rsidP="00E5524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F48">
              <w:rPr>
                <w:rFonts w:ascii="Arial" w:hAnsi="Arial" w:cs="Arial"/>
                <w:b/>
                <w:sz w:val="20"/>
              </w:rPr>
              <w:t>majątku ruchomego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29ED826" w14:textId="77777777" w:rsidR="00605F9B" w:rsidRPr="00A62F48" w:rsidRDefault="00605F9B" w:rsidP="00E5524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F48">
              <w:rPr>
                <w:rFonts w:ascii="Arial" w:hAnsi="Arial" w:cs="Arial"/>
                <w:b/>
                <w:sz w:val="20"/>
              </w:rPr>
              <w:t>Numer inwentarzowy</w:t>
            </w:r>
          </w:p>
        </w:tc>
        <w:tc>
          <w:tcPr>
            <w:tcW w:w="3111" w:type="dxa"/>
            <w:shd w:val="clear" w:color="auto" w:fill="D9D9D9"/>
            <w:vAlign w:val="center"/>
          </w:tcPr>
          <w:p w14:paraId="52D72A75" w14:textId="77777777" w:rsidR="00605F9B" w:rsidRPr="00A62F48" w:rsidRDefault="00605F9B" w:rsidP="00E5524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F48">
              <w:rPr>
                <w:rFonts w:ascii="Arial" w:hAnsi="Arial" w:cs="Arial"/>
                <w:b/>
                <w:sz w:val="20"/>
              </w:rPr>
              <w:t xml:space="preserve">Wartość jednostkowa </w:t>
            </w:r>
          </w:p>
          <w:p w14:paraId="23849FB3" w14:textId="77777777" w:rsidR="00605F9B" w:rsidRPr="00A62F48" w:rsidRDefault="00605F9B" w:rsidP="00E5524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F48">
              <w:rPr>
                <w:rFonts w:ascii="Arial" w:hAnsi="Arial" w:cs="Arial"/>
                <w:b/>
                <w:sz w:val="20"/>
              </w:rPr>
              <w:t xml:space="preserve">z uwzględnieniem stanu </w:t>
            </w:r>
          </w:p>
          <w:p w14:paraId="31EF5DA9" w14:textId="77777777" w:rsidR="00605F9B" w:rsidRPr="00A62F48" w:rsidRDefault="00605F9B" w:rsidP="00E5524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F48">
              <w:rPr>
                <w:rFonts w:ascii="Arial" w:hAnsi="Arial" w:cs="Arial"/>
                <w:b/>
                <w:sz w:val="20"/>
              </w:rPr>
              <w:t>i stopnia zużycia</w:t>
            </w:r>
          </w:p>
        </w:tc>
      </w:tr>
      <w:tr w:rsidR="00605F9B" w:rsidRPr="00A62F48" w14:paraId="37035949" w14:textId="77777777" w:rsidTr="00E55245">
        <w:tc>
          <w:tcPr>
            <w:tcW w:w="0" w:type="auto"/>
            <w:shd w:val="clear" w:color="auto" w:fill="auto"/>
          </w:tcPr>
          <w:p w14:paraId="7035C4BF" w14:textId="77777777" w:rsidR="00605F9B" w:rsidRPr="00A62F48" w:rsidRDefault="00605F9B" w:rsidP="00E5524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69" w:type="dxa"/>
            <w:shd w:val="clear" w:color="auto" w:fill="auto"/>
          </w:tcPr>
          <w:p w14:paraId="59C9B9AA" w14:textId="77777777" w:rsidR="00605F9B" w:rsidRPr="00A62F48" w:rsidRDefault="00605F9B" w:rsidP="00E5524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AE4865A" w14:textId="77777777" w:rsidR="00605F9B" w:rsidRPr="00A62F48" w:rsidRDefault="00605F9B" w:rsidP="00E5524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111" w:type="dxa"/>
            <w:shd w:val="clear" w:color="auto" w:fill="auto"/>
          </w:tcPr>
          <w:p w14:paraId="1C02EB23" w14:textId="77777777" w:rsidR="00605F9B" w:rsidRPr="00A62F48" w:rsidRDefault="00605F9B" w:rsidP="00E55245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14:paraId="2781964A" w14:textId="77777777" w:rsidR="00605F9B" w:rsidRPr="00A62F48" w:rsidRDefault="00605F9B" w:rsidP="00605F9B">
      <w:pPr>
        <w:rPr>
          <w:rFonts w:ascii="Arial" w:hAnsi="Arial" w:cs="Arial"/>
          <w:sz w:val="20"/>
        </w:rPr>
      </w:pPr>
    </w:p>
    <w:p w14:paraId="316F67C1" w14:textId="2621DDDB" w:rsidR="00605F9B" w:rsidRPr="00A62F48" w:rsidRDefault="00605F9B" w:rsidP="00605F9B">
      <w:pPr>
        <w:spacing w:line="276" w:lineRule="auto"/>
        <w:jc w:val="both"/>
        <w:rPr>
          <w:rFonts w:ascii="Arial" w:hAnsi="Arial" w:cs="Arial"/>
          <w:sz w:val="20"/>
        </w:rPr>
      </w:pPr>
      <w:r w:rsidRPr="00A62F48">
        <w:rPr>
          <w:rFonts w:ascii="Arial" w:hAnsi="Arial" w:cs="Arial"/>
          <w:sz w:val="20"/>
        </w:rPr>
        <w:t>Oświadczam, że stan techniczny przedmiot</w:t>
      </w:r>
      <w:r w:rsidR="00290911">
        <w:rPr>
          <w:rFonts w:ascii="Arial" w:hAnsi="Arial" w:cs="Arial"/>
          <w:sz w:val="20"/>
        </w:rPr>
        <w:t>u</w:t>
      </w:r>
      <w:r w:rsidRPr="00A62F48">
        <w:rPr>
          <w:rFonts w:ascii="Arial" w:hAnsi="Arial" w:cs="Arial"/>
          <w:sz w:val="20"/>
        </w:rPr>
        <w:t>, o który zakup wnioskuję jest mi znany i nie wnoszę do niego żadnych zastrzeżeń  i ponoszę pełną odpowiedzialność za skutki wynikające z rezygnacji z oględzin.*</w:t>
      </w:r>
    </w:p>
    <w:p w14:paraId="19EC2CE9" w14:textId="77777777" w:rsidR="00605F9B" w:rsidRPr="00A62F48" w:rsidRDefault="00605F9B" w:rsidP="00605F9B">
      <w:pPr>
        <w:spacing w:line="276" w:lineRule="auto"/>
        <w:jc w:val="both"/>
        <w:rPr>
          <w:rFonts w:ascii="Arial" w:hAnsi="Arial" w:cs="Arial"/>
          <w:sz w:val="20"/>
        </w:rPr>
      </w:pPr>
    </w:p>
    <w:p w14:paraId="1483994D" w14:textId="77777777" w:rsidR="00605F9B" w:rsidRPr="00A62F48" w:rsidRDefault="00605F9B" w:rsidP="00605F9B">
      <w:pPr>
        <w:spacing w:line="276" w:lineRule="auto"/>
        <w:jc w:val="both"/>
        <w:rPr>
          <w:rFonts w:ascii="Arial" w:hAnsi="Arial" w:cs="Arial"/>
          <w:sz w:val="20"/>
        </w:rPr>
      </w:pPr>
      <w:r w:rsidRPr="00A62F48">
        <w:rPr>
          <w:rFonts w:ascii="Arial" w:hAnsi="Arial" w:cs="Arial"/>
          <w:sz w:val="20"/>
        </w:rPr>
        <w:t>Zobowiązuję się do pokrycia kosztów związanych z odbiorem przedmiotów wskazanych we wniosku.</w:t>
      </w:r>
    </w:p>
    <w:p w14:paraId="453E5A06" w14:textId="77777777" w:rsidR="00605F9B" w:rsidRPr="00A62F48" w:rsidRDefault="00605F9B" w:rsidP="00605F9B">
      <w:pPr>
        <w:rPr>
          <w:rFonts w:ascii="Arial" w:hAnsi="Arial" w:cs="Arial"/>
          <w:sz w:val="20"/>
        </w:rPr>
      </w:pPr>
    </w:p>
    <w:p w14:paraId="0410679C" w14:textId="77777777" w:rsidR="00605F9B" w:rsidRPr="00A62F48" w:rsidRDefault="00605F9B" w:rsidP="00605F9B">
      <w:pPr>
        <w:rPr>
          <w:rFonts w:ascii="Arial" w:hAnsi="Arial" w:cs="Arial"/>
          <w:sz w:val="20"/>
        </w:rPr>
      </w:pP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  <w:t>……………………..</w:t>
      </w:r>
    </w:p>
    <w:p w14:paraId="316C7791" w14:textId="18B7D706" w:rsidR="00605F9B" w:rsidRPr="00A62F48" w:rsidRDefault="00605F9B" w:rsidP="00605F9B">
      <w:pPr>
        <w:rPr>
          <w:rFonts w:ascii="Arial" w:hAnsi="Arial" w:cs="Arial"/>
          <w:sz w:val="20"/>
        </w:rPr>
      </w:pP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</w:r>
      <w:r w:rsidRPr="00A62F48">
        <w:rPr>
          <w:rFonts w:ascii="Arial" w:hAnsi="Arial" w:cs="Arial"/>
          <w:sz w:val="20"/>
        </w:rPr>
        <w:tab/>
        <w:t>Podpis</w:t>
      </w:r>
    </w:p>
    <w:p w14:paraId="2933BB83" w14:textId="77777777" w:rsidR="00605F9B" w:rsidRPr="00A62F48" w:rsidRDefault="00605F9B" w:rsidP="00605F9B">
      <w:pPr>
        <w:rPr>
          <w:rFonts w:ascii="Arial" w:hAnsi="Arial" w:cs="Arial"/>
          <w:sz w:val="20"/>
        </w:rPr>
      </w:pPr>
      <w:r w:rsidRPr="00A62F48">
        <w:rPr>
          <w:rFonts w:ascii="Arial" w:hAnsi="Arial" w:cs="Arial"/>
          <w:sz w:val="20"/>
        </w:rPr>
        <w:t xml:space="preserve">* </w:t>
      </w:r>
      <w:r w:rsidRPr="00A62F48">
        <w:rPr>
          <w:rFonts w:ascii="Arial" w:hAnsi="Arial" w:cs="Arial"/>
          <w:sz w:val="16"/>
          <w:szCs w:val="16"/>
        </w:rPr>
        <w:t>Dotyczy sytuacji gdy wnioskodawca zrezygnował z oględzin</w:t>
      </w:r>
    </w:p>
    <w:p w14:paraId="1926ACD2" w14:textId="11E3F174" w:rsidR="00605F9B" w:rsidRDefault="00605F9B" w:rsidP="00605F9B">
      <w:pPr>
        <w:spacing w:line="360" w:lineRule="auto"/>
        <w:rPr>
          <w:rFonts w:ascii="Arial" w:hAnsi="Arial" w:cs="Arial"/>
          <w:b/>
          <w:sz w:val="20"/>
          <w:u w:val="single"/>
        </w:rPr>
      </w:pPr>
    </w:p>
    <w:p w14:paraId="70B2BCC4" w14:textId="0FEA7527" w:rsidR="00605F9B" w:rsidRDefault="00605F9B" w:rsidP="00605F9B">
      <w:pPr>
        <w:spacing w:line="360" w:lineRule="auto"/>
        <w:jc w:val="center"/>
        <w:rPr>
          <w:rFonts w:ascii="Arial" w:hAnsi="Arial" w:cs="Arial"/>
          <w:b/>
          <w:sz w:val="18"/>
          <w:u w:val="single"/>
        </w:rPr>
      </w:pPr>
    </w:p>
    <w:p w14:paraId="309D0FDE" w14:textId="1476820E" w:rsidR="0096257E" w:rsidRDefault="0096257E" w:rsidP="00605F9B">
      <w:pPr>
        <w:spacing w:line="360" w:lineRule="auto"/>
        <w:jc w:val="center"/>
        <w:rPr>
          <w:rFonts w:ascii="Arial" w:hAnsi="Arial" w:cs="Arial"/>
          <w:b/>
          <w:sz w:val="18"/>
          <w:u w:val="single"/>
        </w:rPr>
      </w:pPr>
    </w:p>
    <w:p w14:paraId="216814BA" w14:textId="30EFDB8B" w:rsidR="0096257E" w:rsidRDefault="0096257E" w:rsidP="00605F9B">
      <w:pPr>
        <w:spacing w:line="360" w:lineRule="auto"/>
        <w:jc w:val="center"/>
        <w:rPr>
          <w:rFonts w:ascii="Arial" w:hAnsi="Arial" w:cs="Arial"/>
          <w:b/>
          <w:sz w:val="18"/>
          <w:u w:val="single"/>
        </w:rPr>
      </w:pPr>
    </w:p>
    <w:p w14:paraId="7CC63145" w14:textId="77777777" w:rsidR="0096257E" w:rsidRPr="00605F9B" w:rsidRDefault="0096257E" w:rsidP="00605F9B">
      <w:pPr>
        <w:spacing w:line="360" w:lineRule="auto"/>
        <w:jc w:val="center"/>
        <w:rPr>
          <w:rFonts w:ascii="Arial" w:hAnsi="Arial" w:cs="Arial"/>
          <w:b/>
          <w:sz w:val="18"/>
          <w:u w:val="single"/>
        </w:rPr>
      </w:pPr>
    </w:p>
    <w:p w14:paraId="44DE35F1" w14:textId="2ECA1224" w:rsidR="00605F9B" w:rsidRPr="00605F9B" w:rsidRDefault="00605F9B" w:rsidP="00605F9B">
      <w:pPr>
        <w:spacing w:line="360" w:lineRule="auto"/>
        <w:jc w:val="center"/>
        <w:rPr>
          <w:rFonts w:ascii="Arial" w:hAnsi="Arial" w:cs="Arial"/>
          <w:b/>
          <w:sz w:val="18"/>
          <w:u w:val="single"/>
        </w:rPr>
      </w:pPr>
      <w:r w:rsidRPr="00605F9B">
        <w:rPr>
          <w:rFonts w:ascii="Arial" w:hAnsi="Arial" w:cs="Arial"/>
          <w:b/>
          <w:sz w:val="18"/>
          <w:u w:val="single"/>
        </w:rPr>
        <w:t>OBOWIĄZEK INFORMACYJNY</w:t>
      </w:r>
    </w:p>
    <w:p w14:paraId="1BC83A31" w14:textId="77777777" w:rsidR="00605F9B" w:rsidRPr="00605F9B" w:rsidRDefault="00605F9B" w:rsidP="00605F9B">
      <w:pPr>
        <w:spacing w:line="276" w:lineRule="auto"/>
        <w:jc w:val="center"/>
        <w:rPr>
          <w:rFonts w:ascii="Arial" w:hAnsi="Arial" w:cs="Arial"/>
          <w:b/>
          <w:sz w:val="18"/>
          <w:u w:val="single"/>
        </w:rPr>
      </w:pPr>
      <w:r w:rsidRPr="00605F9B">
        <w:rPr>
          <w:rFonts w:ascii="Arial" w:hAnsi="Arial" w:cs="Arial"/>
          <w:b/>
          <w:sz w:val="18"/>
          <w:u w:val="single"/>
        </w:rPr>
        <w:t xml:space="preserve">- dotyczący dokonania darowizny/sprzedaży/przekazania </w:t>
      </w:r>
    </w:p>
    <w:p w14:paraId="6B6D22E5" w14:textId="77777777" w:rsidR="00605F9B" w:rsidRPr="00605F9B" w:rsidRDefault="00605F9B" w:rsidP="00605F9B">
      <w:pPr>
        <w:spacing w:line="276" w:lineRule="auto"/>
        <w:jc w:val="center"/>
        <w:rPr>
          <w:rFonts w:ascii="Arial" w:hAnsi="Arial" w:cs="Arial"/>
          <w:sz w:val="18"/>
          <w:u w:val="single"/>
        </w:rPr>
      </w:pPr>
      <w:r w:rsidRPr="00605F9B">
        <w:rPr>
          <w:rFonts w:ascii="Arial" w:hAnsi="Arial" w:cs="Arial"/>
          <w:b/>
          <w:sz w:val="18"/>
          <w:u w:val="single"/>
        </w:rPr>
        <w:t xml:space="preserve">zużytych składników rzeczowych majątku ruchomego Kuratorium Oświaty w Łodzi </w:t>
      </w:r>
    </w:p>
    <w:p w14:paraId="54E094C4" w14:textId="77777777" w:rsidR="00605F9B" w:rsidRPr="00605F9B" w:rsidRDefault="00605F9B" w:rsidP="00605F9B">
      <w:pPr>
        <w:spacing w:line="276" w:lineRule="auto"/>
        <w:jc w:val="center"/>
        <w:rPr>
          <w:rFonts w:ascii="Arial" w:hAnsi="Arial" w:cs="Arial"/>
          <w:sz w:val="18"/>
          <w:u w:val="single"/>
        </w:rPr>
      </w:pPr>
    </w:p>
    <w:p w14:paraId="46B7FA7F" w14:textId="77777777" w:rsidR="00605F9B" w:rsidRPr="00605F9B" w:rsidRDefault="00605F9B" w:rsidP="00605F9B">
      <w:pPr>
        <w:spacing w:line="276" w:lineRule="auto"/>
        <w:jc w:val="both"/>
        <w:rPr>
          <w:rFonts w:ascii="Arial" w:hAnsi="Arial" w:cs="Arial"/>
          <w:color w:val="000000"/>
          <w:sz w:val="18"/>
        </w:rPr>
      </w:pPr>
      <w:r w:rsidRPr="00605F9B">
        <w:rPr>
          <w:rFonts w:ascii="Arial" w:hAnsi="Arial" w:cs="Arial"/>
          <w:color w:val="000000"/>
          <w:sz w:val="18"/>
        </w:rPr>
        <w:t xml:space="preserve">Zgodnie z art. 13 ust. 1 i ust. 2 ogólnego rozporządzenia Parlamentu Europejskiego i Rady (UE) 2016/679 z dnia 27 kwietnia 2016 r. </w:t>
      </w:r>
      <w:r w:rsidRPr="00605F9B">
        <w:rPr>
          <w:rFonts w:ascii="Arial" w:hAnsi="Arial" w:cs="Arial"/>
          <w:i/>
          <w:color w:val="000000"/>
          <w:sz w:val="18"/>
        </w:rPr>
        <w:t>w sprawie ochrony osób fizycznych w związku z przetwarzaniem danych osobowych i w sprawie swobodnego przepływu takich danych oraz uchylenia dyrektywy 95/46/WE</w:t>
      </w:r>
      <w:r w:rsidRPr="00605F9B">
        <w:rPr>
          <w:rFonts w:ascii="Arial" w:hAnsi="Arial" w:cs="Arial"/>
          <w:color w:val="000000"/>
          <w:sz w:val="18"/>
        </w:rPr>
        <w:t xml:space="preserve"> (ogólne rozporządzenie o ochronie danych) </w:t>
      </w:r>
      <w:r w:rsidRPr="00605F9B">
        <w:rPr>
          <w:rFonts w:ascii="Arial" w:hAnsi="Arial" w:cs="Arial"/>
          <w:sz w:val="18"/>
        </w:rPr>
        <w:t xml:space="preserve">(Dz. Urz. UE L 119 z 04.05.2016 ze. zm.), </w:t>
      </w:r>
      <w:r w:rsidRPr="00605F9B">
        <w:rPr>
          <w:rFonts w:ascii="Arial" w:hAnsi="Arial" w:cs="Arial"/>
          <w:color w:val="000000"/>
          <w:sz w:val="18"/>
        </w:rPr>
        <w:t>dalej „RODO” informuję, iż:</w:t>
      </w:r>
    </w:p>
    <w:p w14:paraId="1B11A511" w14:textId="77777777" w:rsidR="00605F9B" w:rsidRPr="00605F9B" w:rsidRDefault="00605F9B" w:rsidP="00605F9B">
      <w:pPr>
        <w:pStyle w:val="Akapitzlist"/>
        <w:numPr>
          <w:ilvl w:val="0"/>
          <w:numId w:val="16"/>
        </w:numPr>
        <w:tabs>
          <w:tab w:val="left" w:pos="540"/>
          <w:tab w:val="left" w:pos="567"/>
        </w:tabs>
        <w:spacing w:after="0" w:line="276" w:lineRule="auto"/>
        <w:ind w:left="426" w:hanging="426"/>
        <w:jc w:val="both"/>
        <w:rPr>
          <w:rFonts w:ascii="Arial" w:hAnsi="Arial" w:cs="Arial"/>
          <w:color w:val="000000"/>
          <w:sz w:val="20"/>
        </w:rPr>
      </w:pPr>
      <w:r w:rsidRPr="00605F9B">
        <w:rPr>
          <w:rFonts w:ascii="Arial" w:hAnsi="Arial" w:cs="Arial"/>
          <w:sz w:val="20"/>
        </w:rPr>
        <w:t xml:space="preserve">Administratorem Pani/Pana danych osobowych jest: </w:t>
      </w:r>
      <w:r w:rsidRPr="00605F9B">
        <w:rPr>
          <w:rFonts w:ascii="Arial" w:hAnsi="Arial" w:cs="Arial"/>
          <w:b/>
          <w:color w:val="000000"/>
          <w:sz w:val="20"/>
        </w:rPr>
        <w:t xml:space="preserve">Łódzki Kurator Oświaty, 90-734 Łódź, ul. Więckowskiego 33, tel. (42) 637-70-55, e-mail: </w:t>
      </w:r>
      <w:hyperlink r:id="rId9" w:history="1">
        <w:r w:rsidRPr="00605F9B">
          <w:rPr>
            <w:rStyle w:val="Hipercze"/>
            <w:rFonts w:ascii="Arial" w:hAnsi="Arial" w:cs="Arial"/>
            <w:sz w:val="20"/>
          </w:rPr>
          <w:t>kolodz@kuratorium.lodz.pl</w:t>
        </w:r>
      </w:hyperlink>
      <w:r w:rsidRPr="00605F9B">
        <w:rPr>
          <w:rFonts w:ascii="Arial" w:hAnsi="Arial" w:cs="Arial"/>
          <w:color w:val="000000"/>
          <w:sz w:val="20"/>
        </w:rPr>
        <w:t>.</w:t>
      </w:r>
    </w:p>
    <w:p w14:paraId="0EF6493B" w14:textId="77777777" w:rsidR="00605F9B" w:rsidRPr="00605F9B" w:rsidRDefault="00605F9B" w:rsidP="00605F9B">
      <w:pPr>
        <w:pStyle w:val="Akapitzlist"/>
        <w:numPr>
          <w:ilvl w:val="0"/>
          <w:numId w:val="16"/>
        </w:numPr>
        <w:tabs>
          <w:tab w:val="left" w:pos="540"/>
          <w:tab w:val="left" w:pos="567"/>
        </w:tabs>
        <w:spacing w:after="0" w:line="276" w:lineRule="auto"/>
        <w:ind w:left="426" w:hanging="426"/>
        <w:jc w:val="both"/>
        <w:rPr>
          <w:rFonts w:ascii="Arial" w:hAnsi="Arial" w:cs="Arial"/>
          <w:color w:val="000000"/>
          <w:sz w:val="20"/>
        </w:rPr>
      </w:pPr>
      <w:r w:rsidRPr="00605F9B">
        <w:rPr>
          <w:rFonts w:ascii="Arial" w:hAnsi="Arial" w:cs="Arial"/>
          <w:sz w:val="20"/>
        </w:rPr>
        <w:t xml:space="preserve">Z </w:t>
      </w:r>
      <w:r w:rsidRPr="00605F9B">
        <w:rPr>
          <w:rFonts w:ascii="Arial" w:hAnsi="Arial" w:cs="Arial"/>
          <w:color w:val="000000"/>
          <w:sz w:val="20"/>
        </w:rPr>
        <w:t xml:space="preserve">inspektorem ochrony danych w Kuratorium Oświaty w Łodzi </w:t>
      </w:r>
      <w:r w:rsidRPr="00605F9B">
        <w:rPr>
          <w:rFonts w:ascii="Arial" w:hAnsi="Arial" w:cs="Arial"/>
          <w:sz w:val="20"/>
        </w:rPr>
        <w:t>można się s</w:t>
      </w:r>
      <w:r w:rsidRPr="00605F9B">
        <w:rPr>
          <w:rFonts w:ascii="Arial" w:hAnsi="Arial" w:cs="Arial"/>
          <w:color w:val="000000"/>
          <w:sz w:val="20"/>
        </w:rPr>
        <w:t xml:space="preserve">kontaktować pisząc na adres poczty elektronicznej: </w:t>
      </w:r>
      <w:hyperlink r:id="rId10" w:history="1">
        <w:r w:rsidRPr="00605F9B">
          <w:rPr>
            <w:rStyle w:val="Hipercze"/>
            <w:rFonts w:ascii="Arial" w:hAnsi="Arial" w:cs="Arial"/>
            <w:sz w:val="20"/>
          </w:rPr>
          <w:t>iod@kuratorium.lodz.pl</w:t>
        </w:r>
      </w:hyperlink>
      <w:r w:rsidRPr="00605F9B">
        <w:rPr>
          <w:rFonts w:ascii="Arial" w:hAnsi="Arial" w:cs="Arial"/>
          <w:color w:val="000000"/>
          <w:sz w:val="20"/>
        </w:rPr>
        <w:t xml:space="preserve"> lub pod nr tel.</w:t>
      </w:r>
      <w:r w:rsidRPr="00605F9B">
        <w:rPr>
          <w:rFonts w:ascii="Arial" w:hAnsi="Arial" w:cs="Arial"/>
          <w:b/>
          <w:color w:val="000000"/>
          <w:sz w:val="20"/>
        </w:rPr>
        <w:t xml:space="preserve"> . (42) 637-70-55,</w:t>
      </w:r>
    </w:p>
    <w:p w14:paraId="19641DEC" w14:textId="77777777" w:rsidR="00605F9B" w:rsidRPr="00605F9B" w:rsidRDefault="00605F9B" w:rsidP="00605F9B">
      <w:pPr>
        <w:pStyle w:val="Akapitzlist"/>
        <w:numPr>
          <w:ilvl w:val="0"/>
          <w:numId w:val="16"/>
        </w:numPr>
        <w:tabs>
          <w:tab w:val="left" w:pos="567"/>
        </w:tabs>
        <w:spacing w:after="0" w:line="276" w:lineRule="auto"/>
        <w:ind w:left="426" w:hanging="426"/>
        <w:jc w:val="both"/>
        <w:rPr>
          <w:rFonts w:ascii="Arial" w:hAnsi="Arial" w:cs="Arial"/>
          <w:b/>
          <w:sz w:val="20"/>
        </w:rPr>
      </w:pPr>
      <w:r w:rsidRPr="00605F9B">
        <w:rPr>
          <w:rFonts w:ascii="Arial" w:hAnsi="Arial" w:cs="Arial"/>
          <w:sz w:val="20"/>
        </w:rPr>
        <w:t>Pani/Pana dane osobowe będą przetwarzane w celu realizacji zadań wynikających z Rozporządzenia Rady Ministrów z dnia 21 października 2019 r. w sprawie szczegółowego sposobu gospodarowania składnikami rzeczowymi majątku ruchomego Skarbu Państwa,</w:t>
      </w:r>
      <w:r w:rsidRPr="00605F9B">
        <w:rPr>
          <w:rFonts w:ascii="Arial" w:hAnsi="Arial" w:cs="Arial"/>
          <w:b/>
          <w:sz w:val="20"/>
        </w:rPr>
        <w:t xml:space="preserve"> związanych z dokonaniem darowizny/sprzedaży/przekazania zużytych składników rzeczowych majątku ruchomego przez Kuratorium Oświaty w Łodzi </w:t>
      </w:r>
      <w:r w:rsidRPr="00605F9B">
        <w:rPr>
          <w:rFonts w:ascii="Arial" w:hAnsi="Arial" w:cs="Arial"/>
          <w:sz w:val="20"/>
        </w:rPr>
        <w:t>na podstawie art. 6 ust. 1 lit. a RODO.</w:t>
      </w:r>
    </w:p>
    <w:p w14:paraId="30DCB722" w14:textId="77777777" w:rsidR="00605F9B" w:rsidRPr="00605F9B" w:rsidRDefault="00605F9B" w:rsidP="00605F9B">
      <w:pPr>
        <w:pStyle w:val="Akapitzlist"/>
        <w:numPr>
          <w:ilvl w:val="0"/>
          <w:numId w:val="16"/>
        </w:numPr>
        <w:tabs>
          <w:tab w:val="left" w:pos="567"/>
        </w:tabs>
        <w:spacing w:after="0" w:line="276" w:lineRule="auto"/>
        <w:ind w:left="426" w:hanging="426"/>
        <w:jc w:val="both"/>
        <w:rPr>
          <w:rFonts w:ascii="Arial" w:hAnsi="Arial" w:cs="Arial"/>
          <w:sz w:val="20"/>
        </w:rPr>
      </w:pPr>
      <w:r w:rsidRPr="00605F9B">
        <w:rPr>
          <w:rFonts w:ascii="Arial" w:hAnsi="Arial" w:cs="Arial"/>
          <w:sz w:val="20"/>
        </w:rPr>
        <w:t>Pani/Pana dane osobowe nie będą przekazywane innym podmiotom, z wyjątkiem podmiotów uprawnionych do ich przetwarzania na podstawie przepisów prawa.</w:t>
      </w:r>
    </w:p>
    <w:p w14:paraId="1E6A695F" w14:textId="77777777" w:rsidR="00605F9B" w:rsidRPr="00605F9B" w:rsidRDefault="00605F9B" w:rsidP="00605F9B">
      <w:pPr>
        <w:pStyle w:val="Akapitzlist"/>
        <w:numPr>
          <w:ilvl w:val="0"/>
          <w:numId w:val="16"/>
        </w:numPr>
        <w:tabs>
          <w:tab w:val="left" w:pos="567"/>
        </w:tabs>
        <w:spacing w:after="0" w:line="276" w:lineRule="auto"/>
        <w:ind w:left="426" w:hanging="426"/>
        <w:jc w:val="both"/>
        <w:rPr>
          <w:rFonts w:ascii="Arial" w:hAnsi="Arial" w:cs="Arial"/>
          <w:sz w:val="20"/>
        </w:rPr>
      </w:pPr>
      <w:r w:rsidRPr="00605F9B">
        <w:rPr>
          <w:rFonts w:ascii="Arial" w:hAnsi="Arial" w:cs="Arial"/>
          <w:sz w:val="20"/>
        </w:rPr>
        <w:t>Pani/Pana dane osobowe nie będą przekazywane do państwa trzeciego/organizacji międzynarodowej.</w:t>
      </w:r>
    </w:p>
    <w:p w14:paraId="73592911" w14:textId="77777777" w:rsidR="00605F9B" w:rsidRPr="00605F9B" w:rsidRDefault="00605F9B" w:rsidP="00605F9B">
      <w:pPr>
        <w:pStyle w:val="Akapitzlist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</w:rPr>
      </w:pPr>
      <w:r w:rsidRPr="00605F9B">
        <w:rPr>
          <w:rFonts w:ascii="Arial" w:hAnsi="Arial" w:cs="Arial"/>
          <w:sz w:val="20"/>
        </w:rPr>
        <w:t>Pani/Pana dane osobowe będą przetwarzane na podstawie przepisów prawa, przez okres niezbędny do realizacji celów przetwarzania wskazanych w pkt. 3, lecz nie krócej niż okres wskazany w przepisach o archiwizacji, chyba że z przepisów szczególnych wynikają inne rozwiązania.</w:t>
      </w:r>
    </w:p>
    <w:p w14:paraId="3E895CEC" w14:textId="77777777" w:rsidR="00605F9B" w:rsidRPr="00605F9B" w:rsidRDefault="00605F9B" w:rsidP="00605F9B">
      <w:pPr>
        <w:pStyle w:val="Akapitzlist"/>
        <w:numPr>
          <w:ilvl w:val="0"/>
          <w:numId w:val="16"/>
        </w:numPr>
        <w:tabs>
          <w:tab w:val="left" w:pos="567"/>
        </w:tabs>
        <w:spacing w:after="0" w:line="276" w:lineRule="auto"/>
        <w:ind w:left="426" w:hanging="426"/>
        <w:jc w:val="both"/>
        <w:rPr>
          <w:rFonts w:ascii="Arial" w:hAnsi="Arial" w:cs="Arial"/>
          <w:sz w:val="20"/>
        </w:rPr>
      </w:pPr>
      <w:r w:rsidRPr="00605F9B">
        <w:rPr>
          <w:rFonts w:ascii="Arial" w:hAnsi="Arial" w:cs="Arial"/>
          <w:sz w:val="20"/>
        </w:rPr>
        <w:t>W odniesieniu do Pani/Pana danych osobowych decyzje nie będą podejmowane w sposób zautomatyzowany, stosownie do art. 22 RODO.</w:t>
      </w:r>
    </w:p>
    <w:p w14:paraId="36BEAB5E" w14:textId="77777777" w:rsidR="00605F9B" w:rsidRPr="00605F9B" w:rsidRDefault="00605F9B" w:rsidP="00605F9B">
      <w:pPr>
        <w:pStyle w:val="Akapitzlist"/>
        <w:numPr>
          <w:ilvl w:val="0"/>
          <w:numId w:val="16"/>
        </w:numPr>
        <w:spacing w:after="0" w:line="256" w:lineRule="auto"/>
        <w:ind w:left="426" w:hanging="426"/>
        <w:jc w:val="both"/>
        <w:rPr>
          <w:rFonts w:ascii="Arial" w:hAnsi="Arial" w:cs="Arial"/>
          <w:sz w:val="20"/>
        </w:rPr>
      </w:pPr>
      <w:r w:rsidRPr="00605F9B">
        <w:rPr>
          <w:rFonts w:ascii="Arial" w:hAnsi="Arial" w:cs="Arial"/>
          <w:sz w:val="20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cofnięciem, gdyż podstawą prawną przetwarzania Pani/Pana danych osobowych jest przepis art. 6 ust. 1 lit. a RODO.</w:t>
      </w:r>
    </w:p>
    <w:p w14:paraId="4BC102A0" w14:textId="77777777" w:rsidR="00605F9B" w:rsidRPr="00605F9B" w:rsidRDefault="00605F9B" w:rsidP="00605F9B">
      <w:pPr>
        <w:pStyle w:val="Akapitzlist"/>
        <w:numPr>
          <w:ilvl w:val="0"/>
          <w:numId w:val="16"/>
        </w:numPr>
        <w:tabs>
          <w:tab w:val="left" w:pos="540"/>
          <w:tab w:val="left" w:pos="567"/>
        </w:tabs>
        <w:spacing w:after="0" w:line="276" w:lineRule="auto"/>
        <w:ind w:left="426" w:hanging="426"/>
        <w:jc w:val="both"/>
        <w:rPr>
          <w:rFonts w:ascii="Arial" w:hAnsi="Arial" w:cs="Arial"/>
          <w:sz w:val="20"/>
        </w:rPr>
      </w:pPr>
      <w:r w:rsidRPr="00605F9B">
        <w:rPr>
          <w:rFonts w:ascii="Arial" w:hAnsi="Arial" w:cs="Arial"/>
          <w:sz w:val="20"/>
        </w:rPr>
        <w:t>Posiada Pani/Pan prawo do wniesienia skargi do Prezesa Urzędu Ochrony Danych Osobowych, gdy uzna Pani/Pan, że przetwarzanie danych osobowych Pani/Pana narusza przepisy RODO.</w:t>
      </w:r>
    </w:p>
    <w:p w14:paraId="468E86EC" w14:textId="77777777" w:rsidR="00605F9B" w:rsidRPr="00605F9B" w:rsidRDefault="00605F9B" w:rsidP="00605F9B">
      <w:pPr>
        <w:pStyle w:val="Akapitzlist"/>
        <w:numPr>
          <w:ilvl w:val="0"/>
          <w:numId w:val="16"/>
        </w:numPr>
        <w:tabs>
          <w:tab w:val="left" w:pos="567"/>
        </w:tabs>
        <w:spacing w:after="0" w:line="276" w:lineRule="auto"/>
        <w:ind w:left="426" w:hanging="426"/>
        <w:jc w:val="both"/>
        <w:rPr>
          <w:rFonts w:ascii="Arial" w:hAnsi="Arial" w:cs="Arial"/>
          <w:sz w:val="20"/>
        </w:rPr>
      </w:pPr>
      <w:r w:rsidRPr="00605F9B">
        <w:rPr>
          <w:rFonts w:ascii="Arial" w:hAnsi="Arial" w:cs="Arial"/>
          <w:sz w:val="20"/>
        </w:rPr>
        <w:t xml:space="preserve">Podanie przez Panią/Pana swoich danych osobowych jest warunkiem udziału w realizacji zadań związanych z dokonaniem darowizny/sprzedaży/przekazaniem zużytych składników rzeczowych majątku ruchomego przez Kuratorium Oświaty w Łodzi. Nieprzekazanie przedmiotowych danych osobowych będzie skutkowało niemożliwością wzięcia udziału w procesie związanym z </w:t>
      </w:r>
      <w:r w:rsidRPr="00605F9B">
        <w:rPr>
          <w:rFonts w:ascii="Arial" w:hAnsi="Arial" w:cs="Arial"/>
          <w:b/>
          <w:sz w:val="20"/>
        </w:rPr>
        <w:t xml:space="preserve"> </w:t>
      </w:r>
      <w:r w:rsidRPr="00605F9B">
        <w:rPr>
          <w:rFonts w:ascii="Arial" w:hAnsi="Arial" w:cs="Arial"/>
          <w:sz w:val="20"/>
        </w:rPr>
        <w:t>dokonaniem darowizny/sprzedaży/przekazaniem zużytych składników rzeczowych majątku ruchomego przez Kuratorium Oświaty w Łodzi.</w:t>
      </w:r>
    </w:p>
    <w:p w14:paraId="64DADA8F" w14:textId="77777777" w:rsidR="00605F9B" w:rsidRPr="00605F9B" w:rsidRDefault="00605F9B" w:rsidP="00605F9B">
      <w:pPr>
        <w:spacing w:line="276" w:lineRule="auto"/>
        <w:jc w:val="both"/>
        <w:rPr>
          <w:rFonts w:ascii="Arial" w:hAnsi="Arial" w:cs="Arial"/>
          <w:sz w:val="18"/>
        </w:rPr>
      </w:pPr>
    </w:p>
    <w:p w14:paraId="3AFF7D16" w14:textId="77777777" w:rsidR="00605F9B" w:rsidRPr="00605F9B" w:rsidRDefault="00605F9B" w:rsidP="00605F9B">
      <w:pPr>
        <w:spacing w:line="360" w:lineRule="auto"/>
        <w:ind w:left="4956" w:firstLine="708"/>
        <w:jc w:val="both"/>
        <w:rPr>
          <w:rFonts w:ascii="Arial" w:hAnsi="Arial" w:cs="Arial"/>
          <w:b/>
          <w:sz w:val="18"/>
        </w:rPr>
      </w:pPr>
      <w:r w:rsidRPr="00605F9B">
        <w:rPr>
          <w:rFonts w:ascii="Arial" w:hAnsi="Arial" w:cs="Arial"/>
          <w:b/>
          <w:sz w:val="18"/>
        </w:rPr>
        <w:t xml:space="preserve">   </w:t>
      </w:r>
    </w:p>
    <w:p w14:paraId="766E865C" w14:textId="77777777" w:rsidR="00605F9B" w:rsidRPr="00605F9B" w:rsidRDefault="00605F9B" w:rsidP="00605F9B">
      <w:pPr>
        <w:spacing w:line="360" w:lineRule="auto"/>
        <w:ind w:left="4956" w:firstLine="708"/>
        <w:jc w:val="both"/>
        <w:rPr>
          <w:rFonts w:ascii="Arial" w:hAnsi="Arial" w:cs="Arial"/>
          <w:b/>
          <w:sz w:val="18"/>
        </w:rPr>
      </w:pPr>
      <w:r w:rsidRPr="00605F9B">
        <w:rPr>
          <w:rFonts w:ascii="Arial" w:hAnsi="Arial" w:cs="Arial"/>
          <w:b/>
          <w:sz w:val="18"/>
        </w:rPr>
        <w:t xml:space="preserve">   Administrator Danych Osobowych</w:t>
      </w:r>
      <w:r w:rsidRPr="00605F9B">
        <w:rPr>
          <w:rFonts w:ascii="Arial" w:hAnsi="Arial" w:cs="Arial"/>
          <w:b/>
          <w:sz w:val="18"/>
        </w:rPr>
        <w:tab/>
      </w:r>
    </w:p>
    <w:p w14:paraId="092581AB" w14:textId="77777777" w:rsidR="00605F9B" w:rsidRPr="00605F9B" w:rsidRDefault="00605F9B" w:rsidP="00605F9B">
      <w:pPr>
        <w:spacing w:line="276" w:lineRule="auto"/>
        <w:ind w:left="4956"/>
        <w:jc w:val="both"/>
        <w:rPr>
          <w:rFonts w:ascii="Arial" w:hAnsi="Arial" w:cs="Arial"/>
          <w:sz w:val="18"/>
        </w:rPr>
      </w:pPr>
      <w:r w:rsidRPr="00605F9B">
        <w:rPr>
          <w:rFonts w:ascii="Arial" w:hAnsi="Arial" w:cs="Arial"/>
          <w:sz w:val="18"/>
        </w:rPr>
        <w:t xml:space="preserve">        </w:t>
      </w:r>
      <w:r w:rsidRPr="00605F9B">
        <w:rPr>
          <w:rFonts w:ascii="Arial" w:hAnsi="Arial" w:cs="Arial"/>
          <w:sz w:val="18"/>
        </w:rPr>
        <w:tab/>
      </w:r>
      <w:r w:rsidRPr="00605F9B">
        <w:rPr>
          <w:rFonts w:ascii="Arial" w:hAnsi="Arial" w:cs="Arial"/>
          <w:sz w:val="18"/>
        </w:rPr>
        <w:tab/>
        <w:t xml:space="preserve"> Łódzki Kurator Oświaty</w:t>
      </w:r>
    </w:p>
    <w:p w14:paraId="129A5456" w14:textId="77777777" w:rsidR="000954A4" w:rsidRDefault="000954A4" w:rsidP="00605F9B">
      <w:pPr>
        <w:jc w:val="right"/>
        <w:rPr>
          <w:rFonts w:ascii="Arial" w:hAnsi="Arial" w:cs="Arial"/>
          <w:sz w:val="20"/>
        </w:rPr>
      </w:pPr>
    </w:p>
    <w:p w14:paraId="7EEC358A" w14:textId="088FE03E" w:rsidR="00605F9B" w:rsidRPr="00290911" w:rsidRDefault="00605F9B" w:rsidP="00605F9B">
      <w:pPr>
        <w:jc w:val="right"/>
        <w:rPr>
          <w:rFonts w:ascii="Arial" w:hAnsi="Arial" w:cs="Arial"/>
          <w:sz w:val="20"/>
        </w:rPr>
      </w:pPr>
      <w:r w:rsidRPr="00290911">
        <w:rPr>
          <w:rFonts w:ascii="Arial" w:hAnsi="Arial" w:cs="Arial"/>
          <w:sz w:val="20"/>
        </w:rPr>
        <w:t xml:space="preserve"> Załącznik nr 2 </w:t>
      </w:r>
    </w:p>
    <w:p w14:paraId="52F34AE8" w14:textId="3AD7848A" w:rsidR="00605F9B" w:rsidRDefault="00605F9B" w:rsidP="00E323CB">
      <w:pPr>
        <w:rPr>
          <w:sz w:val="24"/>
          <w:szCs w:val="24"/>
        </w:rPr>
      </w:pPr>
    </w:p>
    <w:p w14:paraId="004B2484" w14:textId="045B865C" w:rsidR="00605F9B" w:rsidRDefault="00605F9B" w:rsidP="00605F9B">
      <w:pPr>
        <w:jc w:val="center"/>
        <w:rPr>
          <w:b/>
          <w:sz w:val="24"/>
          <w:szCs w:val="24"/>
        </w:rPr>
      </w:pPr>
      <w:r w:rsidRPr="00605F9B">
        <w:rPr>
          <w:b/>
          <w:sz w:val="24"/>
          <w:szCs w:val="24"/>
        </w:rPr>
        <w:t xml:space="preserve">Opis pojazdu </w:t>
      </w:r>
    </w:p>
    <w:p w14:paraId="463E24AE" w14:textId="5911F5F6" w:rsidR="00605F9B" w:rsidRDefault="00605F9B" w:rsidP="00605F9B">
      <w:pPr>
        <w:jc w:val="center"/>
        <w:rPr>
          <w:b/>
          <w:sz w:val="24"/>
          <w:szCs w:val="24"/>
        </w:rPr>
      </w:pPr>
    </w:p>
    <w:p w14:paraId="72A6BE1F" w14:textId="77777777" w:rsidR="004A5567" w:rsidRPr="009619B4" w:rsidRDefault="004A5567" w:rsidP="004A5567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 w:rsidRPr="009619B4">
        <w:rPr>
          <w:rFonts w:ascii="Calibri" w:eastAsia="Times New Roman" w:hAnsi="Calibri" w:cs="Calibri"/>
          <w:lang w:eastAsia="pl-PL"/>
        </w:rPr>
        <w:t>Dane pojazdu</w:t>
      </w:r>
      <w:r>
        <w:rPr>
          <w:rFonts w:ascii="Calibri" w:eastAsia="Times New Roman" w:hAnsi="Calibri" w:cs="Calibri"/>
          <w:lang w:eastAsia="pl-PL"/>
        </w:rPr>
        <w:t>:</w:t>
      </w:r>
    </w:p>
    <w:p w14:paraId="01D89298" w14:textId="77777777" w:rsidR="004A5567" w:rsidRPr="00A33E1B" w:rsidRDefault="004A5567" w:rsidP="004A5567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 w:rsidRPr="009619B4">
        <w:rPr>
          <w:rFonts w:ascii="Calibri" w:eastAsia="Times New Roman" w:hAnsi="Calibri" w:cs="Calibri"/>
          <w:lang w:eastAsia="pl-PL"/>
        </w:rPr>
        <w:t>Marka, model i rodzaj pojazdu: Ford Mondeo samochód osobowy</w:t>
      </w:r>
    </w:p>
    <w:p w14:paraId="6C7C70E9" w14:textId="77777777" w:rsidR="004A5567" w:rsidRPr="00A33E1B" w:rsidRDefault="004A5567" w:rsidP="004A5567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 w:rsidRPr="00A33E1B">
        <w:rPr>
          <w:rFonts w:ascii="Calibri" w:eastAsia="Times New Roman" w:hAnsi="Calibri" w:cs="Calibri"/>
          <w:lang w:eastAsia="pl-PL"/>
        </w:rPr>
        <w:t>Numer rejestracyjny: EL 8</w:t>
      </w:r>
      <w:r>
        <w:rPr>
          <w:rFonts w:ascii="Calibri" w:eastAsia="Times New Roman" w:hAnsi="Calibri" w:cs="Calibri"/>
          <w:lang w:eastAsia="pl-PL"/>
        </w:rPr>
        <w:t>33MN</w:t>
      </w:r>
    </w:p>
    <w:p w14:paraId="7D04947A" w14:textId="77777777" w:rsidR="004A5567" w:rsidRPr="003D2389" w:rsidRDefault="004A5567" w:rsidP="004A5567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 w:rsidRPr="003D2389">
        <w:rPr>
          <w:rFonts w:ascii="Calibri" w:eastAsia="Times New Roman" w:hAnsi="Calibri" w:cs="Calibri"/>
          <w:lang w:eastAsia="pl-PL"/>
        </w:rPr>
        <w:t xml:space="preserve">Numer </w:t>
      </w:r>
      <w:proofErr w:type="spellStart"/>
      <w:r w:rsidRPr="003D2389">
        <w:rPr>
          <w:rFonts w:ascii="Calibri" w:eastAsia="Times New Roman" w:hAnsi="Calibri" w:cs="Calibri"/>
          <w:lang w:eastAsia="pl-PL"/>
        </w:rPr>
        <w:t>ViN</w:t>
      </w:r>
      <w:proofErr w:type="spellEnd"/>
      <w:r w:rsidRPr="003D2389">
        <w:rPr>
          <w:rFonts w:ascii="Calibri" w:eastAsia="Times New Roman" w:hAnsi="Calibri" w:cs="Calibri"/>
          <w:lang w:eastAsia="pl-PL"/>
        </w:rPr>
        <w:t>: WF0E</w:t>
      </w:r>
      <w:r>
        <w:rPr>
          <w:rFonts w:ascii="Calibri" w:eastAsia="Times New Roman" w:hAnsi="Calibri" w:cs="Calibri"/>
          <w:lang w:eastAsia="pl-PL"/>
        </w:rPr>
        <w:t>XXGBBEBC44792</w:t>
      </w:r>
    </w:p>
    <w:p w14:paraId="33C10A93" w14:textId="77777777" w:rsidR="004A5567" w:rsidRPr="009619B4" w:rsidRDefault="004A5567" w:rsidP="004A5567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 w:rsidRPr="009619B4">
        <w:rPr>
          <w:rFonts w:ascii="Calibri" w:eastAsia="Times New Roman" w:hAnsi="Calibri" w:cs="Calibri"/>
          <w:lang w:eastAsia="pl-PL"/>
        </w:rPr>
        <w:t>Rok produkcji: 201</w:t>
      </w:r>
      <w:r>
        <w:rPr>
          <w:rFonts w:ascii="Calibri" w:eastAsia="Times New Roman" w:hAnsi="Calibri" w:cs="Calibri"/>
          <w:lang w:eastAsia="pl-PL"/>
        </w:rPr>
        <w:t>1</w:t>
      </w:r>
    </w:p>
    <w:p w14:paraId="0FBF85CB" w14:textId="5ADEC417" w:rsidR="004A5567" w:rsidRPr="009619B4" w:rsidRDefault="004A5567" w:rsidP="004A5567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 w:rsidRPr="009619B4">
        <w:rPr>
          <w:rFonts w:ascii="Calibri" w:eastAsia="Times New Roman" w:hAnsi="Calibri" w:cs="Calibri"/>
          <w:lang w:eastAsia="pl-PL"/>
        </w:rPr>
        <w:t>Przebieg: 2</w:t>
      </w:r>
      <w:r>
        <w:rPr>
          <w:rFonts w:ascii="Calibri" w:eastAsia="Times New Roman" w:hAnsi="Calibri" w:cs="Calibri"/>
          <w:lang w:eastAsia="pl-PL"/>
        </w:rPr>
        <w:t xml:space="preserve">40 </w:t>
      </w:r>
      <w:r w:rsidR="000D7910">
        <w:rPr>
          <w:rFonts w:ascii="Calibri" w:eastAsia="Times New Roman" w:hAnsi="Calibri" w:cs="Calibri"/>
          <w:lang w:eastAsia="pl-PL"/>
        </w:rPr>
        <w:t>tys.</w:t>
      </w:r>
      <w:r w:rsidRPr="009619B4">
        <w:rPr>
          <w:rFonts w:ascii="Calibri" w:eastAsia="Times New Roman" w:hAnsi="Calibri" w:cs="Calibri"/>
          <w:lang w:eastAsia="pl-PL"/>
        </w:rPr>
        <w:t xml:space="preserve"> km</w:t>
      </w:r>
    </w:p>
    <w:p w14:paraId="417C6ECC" w14:textId="77777777" w:rsidR="004A5567" w:rsidRPr="009619B4" w:rsidRDefault="004A5567" w:rsidP="004A5567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 w:rsidRPr="009619B4">
        <w:rPr>
          <w:rFonts w:ascii="Calibri" w:eastAsia="Times New Roman" w:hAnsi="Calibri" w:cs="Calibri"/>
          <w:lang w:eastAsia="pl-PL"/>
        </w:rPr>
        <w:t>Pojemność: 2.0 l,</w:t>
      </w:r>
    </w:p>
    <w:p w14:paraId="5DB36ED6" w14:textId="77777777" w:rsidR="004A5567" w:rsidRDefault="004A5567" w:rsidP="004A5567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Rodzaj paliwa: benzyna</w:t>
      </w:r>
    </w:p>
    <w:p w14:paraId="47AFE2B4" w14:textId="77777777" w:rsidR="004A5567" w:rsidRDefault="004A5567" w:rsidP="004A5567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Skrzynia biegowa: manualna</w:t>
      </w:r>
    </w:p>
    <w:p w14:paraId="419900DC" w14:textId="77777777" w:rsidR="004A5567" w:rsidRDefault="004A5567" w:rsidP="004A5567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Polisa OC i przegląd ważne do grudnia 2026 r.</w:t>
      </w:r>
    </w:p>
    <w:p w14:paraId="688C6029" w14:textId="75C919F4" w:rsidR="00290911" w:rsidRDefault="00290911" w:rsidP="00605F9B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Klimatyzacja: </w:t>
      </w:r>
      <w:r w:rsidR="00851385">
        <w:rPr>
          <w:rFonts w:ascii="Calibri" w:eastAsia="Times New Roman" w:hAnsi="Calibri" w:cs="Calibri"/>
          <w:lang w:eastAsia="pl-PL"/>
        </w:rPr>
        <w:t>automatyczna</w:t>
      </w:r>
    </w:p>
    <w:p w14:paraId="755827F3" w14:textId="2366EC9A" w:rsidR="00523618" w:rsidRPr="008405B9" w:rsidRDefault="00523618" w:rsidP="00605F9B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 w:rsidRPr="008405B9">
        <w:rPr>
          <w:rFonts w:ascii="Calibri" w:eastAsia="Times New Roman" w:hAnsi="Calibri" w:cs="Calibri"/>
          <w:lang w:eastAsia="pl-PL"/>
        </w:rPr>
        <w:t>Wyposażenie:</w:t>
      </w:r>
    </w:p>
    <w:p w14:paraId="3E8F82E6" w14:textId="7B36F01E" w:rsidR="00523618" w:rsidRPr="008405B9" w:rsidRDefault="00523618" w:rsidP="00523618">
      <w:pPr>
        <w:spacing w:after="0" w:line="276" w:lineRule="auto"/>
        <w:ind w:firstLine="708"/>
        <w:rPr>
          <w:rFonts w:ascii="Calibri" w:eastAsia="Times New Roman" w:hAnsi="Calibri" w:cs="Calibri"/>
          <w:lang w:eastAsia="pl-PL"/>
        </w:rPr>
      </w:pPr>
      <w:r w:rsidRPr="008405B9">
        <w:rPr>
          <w:rFonts w:ascii="Calibri" w:eastAsia="Times New Roman" w:hAnsi="Calibri" w:cs="Calibri"/>
          <w:lang w:eastAsia="pl-PL"/>
        </w:rPr>
        <w:t>- fabryczne radio</w:t>
      </w:r>
    </w:p>
    <w:p w14:paraId="05A696C1" w14:textId="6AD63572" w:rsidR="00523618" w:rsidRPr="008405B9" w:rsidRDefault="00523618" w:rsidP="00523618">
      <w:pPr>
        <w:spacing w:after="0" w:line="276" w:lineRule="auto"/>
        <w:ind w:firstLine="708"/>
        <w:rPr>
          <w:rFonts w:ascii="Calibri" w:eastAsia="Times New Roman" w:hAnsi="Calibri" w:cs="Calibri"/>
          <w:lang w:eastAsia="pl-PL"/>
        </w:rPr>
      </w:pPr>
      <w:r w:rsidRPr="008405B9">
        <w:rPr>
          <w:rFonts w:ascii="Calibri" w:eastAsia="Times New Roman" w:hAnsi="Calibri" w:cs="Calibri"/>
          <w:lang w:eastAsia="pl-PL"/>
        </w:rPr>
        <w:t>- wielofunkcyjna kierownica</w:t>
      </w:r>
    </w:p>
    <w:p w14:paraId="36CD33A0" w14:textId="31A6E92A" w:rsidR="00523618" w:rsidRPr="008405B9" w:rsidRDefault="00523618" w:rsidP="00523618">
      <w:pPr>
        <w:spacing w:after="0" w:line="276" w:lineRule="auto"/>
        <w:ind w:firstLine="708"/>
        <w:rPr>
          <w:rFonts w:ascii="Calibri" w:eastAsia="Times New Roman" w:hAnsi="Calibri" w:cs="Calibri"/>
          <w:lang w:eastAsia="pl-PL"/>
        </w:rPr>
      </w:pPr>
      <w:r w:rsidRPr="008405B9">
        <w:rPr>
          <w:rFonts w:ascii="Calibri" w:eastAsia="Times New Roman" w:hAnsi="Calibri" w:cs="Calibri"/>
          <w:lang w:eastAsia="pl-PL"/>
        </w:rPr>
        <w:t>- centralny zamek</w:t>
      </w:r>
    </w:p>
    <w:p w14:paraId="6B4BBCC2" w14:textId="72ECA131" w:rsidR="00523618" w:rsidRPr="008405B9" w:rsidRDefault="00523618" w:rsidP="00523618">
      <w:pPr>
        <w:spacing w:after="0" w:line="276" w:lineRule="auto"/>
        <w:ind w:firstLine="708"/>
        <w:rPr>
          <w:rFonts w:ascii="Calibri" w:eastAsia="Times New Roman" w:hAnsi="Calibri" w:cs="Calibri"/>
          <w:lang w:eastAsia="pl-PL"/>
        </w:rPr>
      </w:pPr>
      <w:r w:rsidRPr="008405B9">
        <w:rPr>
          <w:rFonts w:ascii="Calibri" w:eastAsia="Times New Roman" w:hAnsi="Calibri" w:cs="Calibri"/>
          <w:lang w:eastAsia="pl-PL"/>
        </w:rPr>
        <w:t>- wspomaganie kierownicy</w:t>
      </w:r>
    </w:p>
    <w:p w14:paraId="7AF0D573" w14:textId="2944E3C3" w:rsidR="00523618" w:rsidRPr="008405B9" w:rsidRDefault="00523618" w:rsidP="00523618">
      <w:pPr>
        <w:spacing w:after="0" w:line="276" w:lineRule="auto"/>
        <w:ind w:firstLine="708"/>
        <w:rPr>
          <w:rFonts w:ascii="Calibri" w:eastAsia="Times New Roman" w:hAnsi="Calibri" w:cs="Calibri"/>
          <w:lang w:eastAsia="pl-PL"/>
        </w:rPr>
      </w:pPr>
      <w:r w:rsidRPr="008405B9">
        <w:rPr>
          <w:rFonts w:ascii="Calibri" w:eastAsia="Times New Roman" w:hAnsi="Calibri" w:cs="Calibri"/>
          <w:lang w:eastAsia="pl-PL"/>
        </w:rPr>
        <w:t>- ABS</w:t>
      </w:r>
    </w:p>
    <w:p w14:paraId="52E2687C" w14:textId="4F56A720" w:rsidR="00851385" w:rsidRPr="008405B9" w:rsidRDefault="00851385" w:rsidP="00523618">
      <w:pPr>
        <w:spacing w:after="0" w:line="276" w:lineRule="auto"/>
        <w:ind w:firstLine="708"/>
        <w:rPr>
          <w:rFonts w:ascii="Calibri" w:eastAsia="Times New Roman" w:hAnsi="Calibri" w:cs="Calibri"/>
          <w:lang w:eastAsia="pl-PL"/>
        </w:rPr>
      </w:pPr>
      <w:r w:rsidRPr="008405B9">
        <w:rPr>
          <w:rFonts w:ascii="Calibri" w:eastAsia="Times New Roman" w:hAnsi="Calibri" w:cs="Calibri"/>
          <w:lang w:eastAsia="pl-PL"/>
        </w:rPr>
        <w:t>- elektryczne szyby przednie i tylne</w:t>
      </w:r>
    </w:p>
    <w:p w14:paraId="727DD24C" w14:textId="39FE07BC" w:rsidR="00523618" w:rsidRPr="008405B9" w:rsidRDefault="00523618" w:rsidP="00523618">
      <w:pPr>
        <w:spacing w:after="0" w:line="276" w:lineRule="auto"/>
        <w:ind w:firstLine="708"/>
        <w:rPr>
          <w:rFonts w:ascii="Calibri" w:eastAsia="Times New Roman" w:hAnsi="Calibri" w:cs="Calibri"/>
          <w:lang w:eastAsia="pl-PL"/>
        </w:rPr>
      </w:pPr>
      <w:r w:rsidRPr="008405B9">
        <w:rPr>
          <w:rFonts w:ascii="Calibri" w:eastAsia="Times New Roman" w:hAnsi="Calibri" w:cs="Calibri"/>
          <w:lang w:eastAsia="pl-PL"/>
        </w:rPr>
        <w:t xml:space="preserve">- </w:t>
      </w:r>
      <w:r w:rsidR="00851385" w:rsidRPr="008405B9">
        <w:rPr>
          <w:rFonts w:ascii="Calibri" w:eastAsia="Times New Roman" w:hAnsi="Calibri" w:cs="Calibri"/>
          <w:lang w:eastAsia="pl-PL"/>
        </w:rPr>
        <w:t>dwa komplety kół (zimowe + letnie) na felgach stalowych 16”</w:t>
      </w:r>
    </w:p>
    <w:p w14:paraId="4B2E066C" w14:textId="61BDB71A" w:rsidR="00851385" w:rsidRPr="008405B9" w:rsidRDefault="00851385" w:rsidP="00851385">
      <w:pPr>
        <w:spacing w:after="0" w:line="276" w:lineRule="auto"/>
        <w:ind w:firstLine="708"/>
        <w:rPr>
          <w:rFonts w:ascii="Calibri" w:eastAsia="Times New Roman" w:hAnsi="Calibri" w:cs="Calibri"/>
          <w:lang w:eastAsia="pl-PL"/>
        </w:rPr>
      </w:pPr>
      <w:r w:rsidRPr="008405B9">
        <w:rPr>
          <w:rFonts w:ascii="Calibri" w:eastAsia="Times New Roman" w:hAnsi="Calibri" w:cs="Calibri"/>
          <w:lang w:eastAsia="pl-PL"/>
        </w:rPr>
        <w:t>- podgrzewana przednia i tylna szyba</w:t>
      </w:r>
    </w:p>
    <w:p w14:paraId="46265C87" w14:textId="4BC15313" w:rsidR="008405B9" w:rsidRPr="008405B9" w:rsidRDefault="008405B9" w:rsidP="00851385">
      <w:pPr>
        <w:spacing w:after="0" w:line="276" w:lineRule="auto"/>
        <w:ind w:firstLine="708"/>
        <w:rPr>
          <w:rFonts w:ascii="Calibri" w:eastAsia="Times New Roman" w:hAnsi="Calibri" w:cs="Calibri"/>
          <w:lang w:eastAsia="pl-PL"/>
        </w:rPr>
      </w:pPr>
      <w:r w:rsidRPr="008405B9">
        <w:rPr>
          <w:rFonts w:ascii="Calibri" w:eastAsia="Times New Roman" w:hAnsi="Calibri" w:cs="Calibri"/>
          <w:lang w:eastAsia="pl-PL"/>
        </w:rPr>
        <w:t>- czujniki cofania</w:t>
      </w:r>
    </w:p>
    <w:p w14:paraId="529CE4D4" w14:textId="01A4DFE4" w:rsidR="008405B9" w:rsidRPr="008405B9" w:rsidRDefault="008405B9" w:rsidP="00851385">
      <w:pPr>
        <w:spacing w:after="0" w:line="276" w:lineRule="auto"/>
        <w:ind w:firstLine="708"/>
        <w:rPr>
          <w:rFonts w:ascii="Calibri" w:eastAsia="Times New Roman" w:hAnsi="Calibri" w:cs="Calibri"/>
          <w:lang w:eastAsia="pl-PL"/>
        </w:rPr>
      </w:pPr>
      <w:r w:rsidRPr="008405B9">
        <w:rPr>
          <w:rFonts w:ascii="Calibri" w:eastAsia="Times New Roman" w:hAnsi="Calibri" w:cs="Calibri"/>
          <w:lang w:eastAsia="pl-PL"/>
        </w:rPr>
        <w:t>- blokada skrzyni biegów</w:t>
      </w:r>
    </w:p>
    <w:p w14:paraId="2D2DDD09" w14:textId="28789880" w:rsidR="008405B9" w:rsidRDefault="008405B9" w:rsidP="00851385">
      <w:pPr>
        <w:spacing w:after="0" w:line="276" w:lineRule="auto"/>
        <w:ind w:firstLine="708"/>
        <w:rPr>
          <w:rFonts w:ascii="Calibri" w:eastAsia="Times New Roman" w:hAnsi="Calibri" w:cs="Calibri"/>
          <w:lang w:eastAsia="pl-PL"/>
        </w:rPr>
      </w:pPr>
      <w:r w:rsidRPr="008405B9">
        <w:rPr>
          <w:rFonts w:ascii="Calibri" w:eastAsia="Times New Roman" w:hAnsi="Calibri" w:cs="Calibri"/>
          <w:lang w:eastAsia="pl-PL"/>
        </w:rPr>
        <w:t>- podgrzewanie oleju</w:t>
      </w:r>
      <w:r>
        <w:rPr>
          <w:rFonts w:ascii="Calibri" w:eastAsia="Times New Roman" w:hAnsi="Calibri" w:cs="Calibri"/>
          <w:lang w:eastAsia="pl-PL"/>
        </w:rPr>
        <w:t xml:space="preserve"> </w:t>
      </w:r>
    </w:p>
    <w:p w14:paraId="324A4215" w14:textId="6EB96BBA" w:rsidR="000954A4" w:rsidRDefault="000954A4" w:rsidP="00605F9B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Bezwypadkowy, przeglądy i wymiana płynów eksploatacyjnych zgodnie z zaleceniami producenta</w:t>
      </w:r>
      <w:r w:rsidR="00523618">
        <w:rPr>
          <w:rFonts w:ascii="Calibri" w:eastAsia="Times New Roman" w:hAnsi="Calibri" w:cs="Calibri"/>
          <w:lang w:eastAsia="pl-PL"/>
        </w:rPr>
        <w:t>.</w:t>
      </w:r>
    </w:p>
    <w:p w14:paraId="2420A74D" w14:textId="433B0AE1" w:rsidR="000954A4" w:rsidRDefault="000954A4" w:rsidP="00605F9B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Pojazd posiada oznaki użytkowania odpowiadające </w:t>
      </w:r>
      <w:r w:rsidR="00523618">
        <w:rPr>
          <w:rFonts w:ascii="Calibri" w:eastAsia="Times New Roman" w:hAnsi="Calibri" w:cs="Calibri"/>
          <w:lang w:eastAsia="pl-PL"/>
        </w:rPr>
        <w:t>czasowi użytkowania.</w:t>
      </w:r>
      <w:r w:rsidR="00851385">
        <w:rPr>
          <w:rFonts w:ascii="Calibri" w:eastAsia="Times New Roman" w:hAnsi="Calibri" w:cs="Calibri"/>
          <w:lang w:eastAsia="pl-PL"/>
        </w:rPr>
        <w:t xml:space="preserve"> </w:t>
      </w:r>
    </w:p>
    <w:p w14:paraId="03138CD3" w14:textId="77777777" w:rsidR="000954A4" w:rsidRDefault="000954A4" w:rsidP="00605F9B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77ACB647" w14:textId="77777777" w:rsidR="00290911" w:rsidRDefault="00290911" w:rsidP="00605F9B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44F7ED90" w14:textId="77777777" w:rsidR="004A5567" w:rsidRDefault="004A5567" w:rsidP="004A5567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Stwierdzono następujące uszkodzenia pojazdu:</w:t>
      </w:r>
    </w:p>
    <w:p w14:paraId="7661770A" w14:textId="3BB83061" w:rsidR="004A5567" w:rsidRPr="002D48C3" w:rsidRDefault="004A5567" w:rsidP="004A5567">
      <w:pPr>
        <w:pStyle w:val="Akapitzlist"/>
        <w:numPr>
          <w:ilvl w:val="0"/>
          <w:numId w:val="17"/>
        </w:numPr>
        <w:spacing w:after="0" w:line="276" w:lineRule="auto"/>
        <w:rPr>
          <w:rFonts w:ascii="Calibri" w:eastAsia="Times New Roman" w:hAnsi="Calibri" w:cs="Calibri"/>
          <w:lang w:eastAsia="pl-PL"/>
        </w:rPr>
      </w:pPr>
      <w:r w:rsidRPr="002D48C3">
        <w:rPr>
          <w:rFonts w:ascii="Calibri" w:eastAsia="Times New Roman" w:hAnsi="Calibri" w:cs="Calibri"/>
          <w:lang w:eastAsia="pl-PL"/>
        </w:rPr>
        <w:t xml:space="preserve">wymiana </w:t>
      </w:r>
      <w:r>
        <w:rPr>
          <w:rFonts w:ascii="Calibri" w:eastAsia="Times New Roman" w:hAnsi="Calibri" w:cs="Calibri"/>
          <w:lang w:eastAsia="pl-PL"/>
        </w:rPr>
        <w:t xml:space="preserve">rozrządu </w:t>
      </w:r>
    </w:p>
    <w:p w14:paraId="1420B0A6" w14:textId="2424DD7F" w:rsidR="004A5567" w:rsidRPr="002D48C3" w:rsidRDefault="004A5567" w:rsidP="004A5567">
      <w:pPr>
        <w:pStyle w:val="Akapitzlist"/>
        <w:numPr>
          <w:ilvl w:val="0"/>
          <w:numId w:val="17"/>
        </w:numPr>
        <w:spacing w:after="0" w:line="276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wymiana amortyzatorów przód </w:t>
      </w:r>
    </w:p>
    <w:p w14:paraId="45258714" w14:textId="355205F6" w:rsidR="004A5567" w:rsidRPr="00E66601" w:rsidRDefault="004A5567" w:rsidP="004A5567">
      <w:pPr>
        <w:pStyle w:val="Akapitzlist"/>
        <w:numPr>
          <w:ilvl w:val="0"/>
          <w:numId w:val="17"/>
        </w:numPr>
        <w:spacing w:after="0" w:line="276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naprawa i uzupełnienie klimatyzacji </w:t>
      </w:r>
    </w:p>
    <w:p w14:paraId="0E74E675" w14:textId="77777777" w:rsidR="000954A4" w:rsidRDefault="000954A4" w:rsidP="000954A4">
      <w:pPr>
        <w:pStyle w:val="Akapitzlist"/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001FC8A2" w14:textId="77777777" w:rsidR="00605F9B" w:rsidRDefault="00605F9B" w:rsidP="00605F9B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6280D0A2" w14:textId="7E118807" w:rsidR="008405B9" w:rsidRDefault="008405B9" w:rsidP="008405B9">
      <w:pPr>
        <w:pStyle w:val="NormalnyWeb"/>
      </w:pPr>
      <w:r>
        <w:rPr>
          <w:noProof/>
        </w:rPr>
        <w:lastRenderedPageBreak/>
        <w:drawing>
          <wp:inline distT="0" distB="0" distL="0" distR="0" wp14:anchorId="49873172" wp14:editId="12F9BF02">
            <wp:extent cx="3226594" cy="4302123"/>
            <wp:effectExtent l="0" t="0" r="0" b="3810"/>
            <wp:docPr id="2" name="Obraz 2" descr="C:\Users\K_Lewandowski\Downloads\IMG2026070310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_Lewandowski\Downloads\IMG202607031019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99" cy="430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608E4" w14:textId="495887A4" w:rsidR="007F7DFF" w:rsidRDefault="007F7DFF" w:rsidP="000954A4">
      <w:pPr>
        <w:spacing w:line="276" w:lineRule="auto"/>
        <w:rPr>
          <w:rFonts w:ascii="Calibri" w:hAnsi="Calibri"/>
          <w:b/>
          <w:bCs/>
        </w:rPr>
      </w:pPr>
    </w:p>
    <w:p w14:paraId="1FFF31A7" w14:textId="1130DC3C" w:rsidR="008405B9" w:rsidRDefault="008405B9" w:rsidP="008405B9">
      <w:pPr>
        <w:pStyle w:val="NormalnyWeb"/>
      </w:pPr>
      <w:r>
        <w:rPr>
          <w:noProof/>
        </w:rPr>
        <w:drawing>
          <wp:inline distT="0" distB="0" distL="0" distR="0" wp14:anchorId="52158E41" wp14:editId="2F9E6F2A">
            <wp:extent cx="5179695" cy="3884771"/>
            <wp:effectExtent l="0" t="0" r="1905" b="1905"/>
            <wp:docPr id="3" name="Obraz 3" descr="C:\Users\K_Lewandowski\Downloads\IMG2026070310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_Lewandowski\Downloads\IMG202607031019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639" cy="388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60ACC" w14:textId="77777777" w:rsidR="008405B9" w:rsidRPr="008405B9" w:rsidRDefault="008405B9" w:rsidP="008405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05B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6EB8E2DD" wp14:editId="31AEDABA">
            <wp:extent cx="3354864" cy="4473152"/>
            <wp:effectExtent l="0" t="0" r="0" b="3810"/>
            <wp:docPr id="5" name="Obraz 5" descr="C:\Users\K_Lewandowski\Downloads\IMG2026070310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_Lewandowski\Downloads\IMG202607031019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643" cy="44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F1C60" w14:textId="36CBDAE3" w:rsidR="008405B9" w:rsidRDefault="008405B9" w:rsidP="008405B9">
      <w:pPr>
        <w:pStyle w:val="NormalnyWeb"/>
      </w:pPr>
      <w:r>
        <w:rPr>
          <w:noProof/>
        </w:rPr>
        <w:drawing>
          <wp:inline distT="0" distB="0" distL="0" distR="0" wp14:anchorId="18C04C62" wp14:editId="341C2258">
            <wp:extent cx="5017136" cy="3762852"/>
            <wp:effectExtent l="0" t="0" r="0" b="9525"/>
            <wp:docPr id="4" name="Obraz 4" descr="C:\Users\K_Lewandowski\Downloads\IMG2026070310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_Lewandowski\Downloads\IMG202607031019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69" cy="376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865A" w14:textId="77777777" w:rsidR="004A5567" w:rsidRDefault="004A5567" w:rsidP="000954A4">
      <w:pPr>
        <w:spacing w:line="276" w:lineRule="auto"/>
        <w:rPr>
          <w:rFonts w:ascii="Calibri" w:hAnsi="Calibri"/>
          <w:b/>
          <w:bCs/>
        </w:rPr>
      </w:pPr>
    </w:p>
    <w:p w14:paraId="5524E176" w14:textId="7C8B625B" w:rsidR="008405B9" w:rsidRDefault="008405B9" w:rsidP="008405B9">
      <w:pPr>
        <w:pStyle w:val="NormalnyWeb"/>
      </w:pPr>
      <w:r>
        <w:rPr>
          <w:noProof/>
        </w:rPr>
        <w:lastRenderedPageBreak/>
        <w:drawing>
          <wp:inline distT="0" distB="0" distL="0" distR="0" wp14:anchorId="7F46AB41" wp14:editId="7646DAD5">
            <wp:extent cx="3261678" cy="4348905"/>
            <wp:effectExtent l="0" t="0" r="0" b="0"/>
            <wp:docPr id="6" name="Obraz 6" descr="C:\Users\K_Lewandowski\Downloads\IMG2026070310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_Lewandowski\Downloads\IMG202607031019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286" cy="435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4B1CC" w14:textId="7AE38700" w:rsidR="008405B9" w:rsidRDefault="008405B9" w:rsidP="008405B9">
      <w:pPr>
        <w:pStyle w:val="NormalnyWeb"/>
      </w:pPr>
      <w:r>
        <w:rPr>
          <w:noProof/>
        </w:rPr>
        <w:drawing>
          <wp:inline distT="0" distB="0" distL="0" distR="0" wp14:anchorId="03E6A7EC" wp14:editId="1E76A5CC">
            <wp:extent cx="3098324" cy="4131099"/>
            <wp:effectExtent l="0" t="0" r="6985" b="3175"/>
            <wp:docPr id="7" name="Obraz 7" descr="C:\Users\K_Lewandowski\Downloads\IMG2026070310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_Lewandowski\Downloads\IMG20260703102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212" cy="413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C500D" w14:textId="77777777" w:rsidR="007F7DFF" w:rsidRDefault="007F7DFF" w:rsidP="000954A4">
      <w:pPr>
        <w:spacing w:line="276" w:lineRule="auto"/>
        <w:rPr>
          <w:rFonts w:ascii="Calibri" w:hAnsi="Calibri"/>
          <w:b/>
          <w:bCs/>
        </w:rPr>
      </w:pPr>
    </w:p>
    <w:p w14:paraId="42ACFCCB" w14:textId="6C6CE22F" w:rsidR="008405B9" w:rsidRDefault="008405B9" w:rsidP="008405B9">
      <w:pPr>
        <w:pStyle w:val="NormalnyWeb"/>
      </w:pPr>
      <w:r>
        <w:rPr>
          <w:noProof/>
        </w:rPr>
        <w:lastRenderedPageBreak/>
        <w:drawing>
          <wp:inline distT="0" distB="0" distL="0" distR="0" wp14:anchorId="0CE4DADD" wp14:editId="3B75422E">
            <wp:extent cx="3353674" cy="4472305"/>
            <wp:effectExtent l="0" t="0" r="0" b="4445"/>
            <wp:docPr id="8" name="Obraz 8" descr="C:\Users\K_Lewandowski\Downloads\IMG2026070310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_Lewandowski\Downloads\IMG202607031020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430" cy="447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D6DBB" w14:textId="7BB4D04F" w:rsidR="008405B9" w:rsidRDefault="008405B9" w:rsidP="008405B9">
      <w:pPr>
        <w:pStyle w:val="NormalnyWeb"/>
      </w:pPr>
      <w:r>
        <w:rPr>
          <w:noProof/>
        </w:rPr>
        <w:drawing>
          <wp:inline distT="0" distB="0" distL="0" distR="0" wp14:anchorId="4680F1EA" wp14:editId="62A85810">
            <wp:extent cx="5202000" cy="3902400"/>
            <wp:effectExtent l="0" t="0" r="0" b="3175"/>
            <wp:docPr id="9" name="Obraz 9" descr="C:\Users\K_Lewandowski\Downloads\IMG2026070310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_Lewandowski\Downloads\IMG202607031021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000" cy="39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55927" w14:textId="77777777" w:rsidR="007F7DFF" w:rsidRDefault="007F7DFF" w:rsidP="000954A4">
      <w:pPr>
        <w:spacing w:line="276" w:lineRule="auto"/>
        <w:rPr>
          <w:rFonts w:ascii="Calibri" w:hAnsi="Calibri"/>
          <w:b/>
          <w:bCs/>
        </w:rPr>
      </w:pPr>
    </w:p>
    <w:p w14:paraId="222B4305" w14:textId="62048C40" w:rsidR="000954A4" w:rsidRDefault="000954A4" w:rsidP="000954A4">
      <w:pPr>
        <w:spacing w:line="276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lastRenderedPageBreak/>
        <w:t>Załącznik nr 3</w:t>
      </w:r>
    </w:p>
    <w:p w14:paraId="7F900C68" w14:textId="3136E63B" w:rsidR="000954A4" w:rsidRPr="00676EB3" w:rsidRDefault="000954A4" w:rsidP="000954A4">
      <w:pPr>
        <w:spacing w:line="276" w:lineRule="auto"/>
        <w:jc w:val="center"/>
        <w:rPr>
          <w:rFonts w:ascii="Calibri" w:hAnsi="Calibri"/>
        </w:rPr>
      </w:pPr>
      <w:r w:rsidRPr="00676EB3">
        <w:rPr>
          <w:rFonts w:ascii="Calibri" w:hAnsi="Calibri"/>
          <w:b/>
          <w:bCs/>
        </w:rPr>
        <w:t>UMOWA SPRZEDAŻY Nr    /202</w:t>
      </w:r>
      <w:r>
        <w:rPr>
          <w:rFonts w:ascii="Calibri" w:hAnsi="Calibri"/>
          <w:b/>
          <w:bCs/>
        </w:rPr>
        <w:t>5</w:t>
      </w:r>
    </w:p>
    <w:p w14:paraId="5438F594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  <w:r w:rsidRPr="00676EB3">
        <w:rPr>
          <w:rFonts w:ascii="Calibri" w:hAnsi="Calibri"/>
        </w:rPr>
        <w:t>zawarta dnia ...................... w Łodzi pomiędzy:</w:t>
      </w:r>
    </w:p>
    <w:p w14:paraId="28321C16" w14:textId="77777777" w:rsidR="000954A4" w:rsidRPr="007E4858" w:rsidRDefault="000954A4" w:rsidP="000954A4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</w:rPr>
      </w:pPr>
      <w:r w:rsidRPr="00676EB3">
        <w:rPr>
          <w:rFonts w:ascii="Calibri" w:hAnsi="Calibri" w:cs="Calibri"/>
        </w:rPr>
        <w:t>Skarbem Państwa - Kuratorium Oświaty w Łodzi, 90-734 Łódź, ul. Płk. dr. St. Więckowskiego 33,</w:t>
      </w:r>
      <w:r w:rsidRPr="00676EB3">
        <w:rPr>
          <w:rFonts w:ascii="Calibri" w:eastAsia="Calibri" w:hAnsi="Calibri" w:cs="Calibri"/>
        </w:rPr>
        <w:t xml:space="preserve"> </w:t>
      </w:r>
      <w:r>
        <w:rPr>
          <w:rFonts w:ascii="Calibri" w:hAnsi="Calibri" w:cs="Calibri"/>
        </w:rPr>
        <w:t>NIP 725-10-53-687,</w:t>
      </w:r>
      <w:r w:rsidRPr="00676EB3">
        <w:rPr>
          <w:rFonts w:ascii="Calibri" w:hAnsi="Calibri" w:cs="Calibri"/>
          <w:color w:val="000000"/>
        </w:rPr>
        <w:t>reprezentowanym przez  Łódzkiego Kuratora Oświaty</w:t>
      </w:r>
      <w:r>
        <w:rPr>
          <w:rFonts w:ascii="Calibri" w:hAnsi="Calibri" w:cs="Calibri"/>
          <w:color w:val="000000"/>
        </w:rPr>
        <w:t xml:space="preserve"> – Pana……………………………………………</w:t>
      </w:r>
      <w:r w:rsidRPr="00676EB3">
        <w:rPr>
          <w:rFonts w:ascii="Calibri" w:hAnsi="Calibri" w:cs="Calibri"/>
          <w:color w:val="000000"/>
        </w:rPr>
        <w:t>,</w:t>
      </w:r>
      <w:r>
        <w:rPr>
          <w:rFonts w:ascii="Calibri" w:hAnsi="Calibri"/>
        </w:rPr>
        <w:t>zwanym dalej</w:t>
      </w:r>
      <w:r w:rsidRPr="00EE5391">
        <w:rPr>
          <w:rFonts w:ascii="Calibri" w:hAnsi="Calibri"/>
        </w:rPr>
        <w:t xml:space="preserve"> </w:t>
      </w:r>
      <w:r w:rsidRPr="00EE5391">
        <w:rPr>
          <w:rFonts w:ascii="Calibri" w:hAnsi="Calibri"/>
          <w:b/>
        </w:rPr>
        <w:t>„</w:t>
      </w:r>
      <w:r>
        <w:rPr>
          <w:rFonts w:ascii="Calibri" w:hAnsi="Calibri"/>
          <w:b/>
        </w:rPr>
        <w:t>Sprzedawcą</w:t>
      </w:r>
      <w:r w:rsidRPr="00EE5391">
        <w:rPr>
          <w:rFonts w:ascii="Calibri" w:hAnsi="Calibri"/>
          <w:b/>
        </w:rPr>
        <w:t>"</w:t>
      </w:r>
      <w:r w:rsidRPr="00EE5391">
        <w:rPr>
          <w:rFonts w:ascii="Calibri" w:hAnsi="Calibri"/>
        </w:rPr>
        <w:t>,</w:t>
      </w:r>
    </w:p>
    <w:p w14:paraId="256C525C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  <w:r w:rsidRPr="00676EB3">
        <w:rPr>
          <w:rFonts w:ascii="Calibri" w:hAnsi="Calibri"/>
        </w:rPr>
        <w:t>a</w:t>
      </w:r>
    </w:p>
    <w:p w14:paraId="47A04925" w14:textId="77777777" w:rsidR="000954A4" w:rsidRDefault="000954A4" w:rsidP="000954A4">
      <w:pPr>
        <w:spacing w:line="276" w:lineRule="auto"/>
        <w:jc w:val="both"/>
        <w:rPr>
          <w:rFonts w:ascii="Calibri" w:hAnsi="Calibri"/>
        </w:rPr>
      </w:pPr>
      <w:r w:rsidRPr="00676EB3">
        <w:rPr>
          <w:rFonts w:ascii="Calibri" w:hAnsi="Calibri"/>
        </w:rPr>
        <w:t>........................................................................................................................</w:t>
      </w:r>
      <w:r>
        <w:rPr>
          <w:rFonts w:ascii="Calibri" w:hAnsi="Calibri"/>
        </w:rPr>
        <w:t>...................</w:t>
      </w:r>
      <w:r w:rsidRPr="00676EB3">
        <w:rPr>
          <w:rFonts w:ascii="Calibri" w:hAnsi="Calibri"/>
        </w:rPr>
        <w:t xml:space="preserve">.......... </w:t>
      </w:r>
    </w:p>
    <w:p w14:paraId="6B22F358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………………………………………………………………………………………………………………………………………………..</w:t>
      </w:r>
    </w:p>
    <w:p w14:paraId="36DE6E2E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  <w:r w:rsidRPr="00676EB3">
        <w:rPr>
          <w:rFonts w:ascii="Calibri" w:hAnsi="Calibri"/>
        </w:rPr>
        <w:t>Dane adresowe :w .....................................................................................</w:t>
      </w:r>
      <w:r>
        <w:rPr>
          <w:rFonts w:ascii="Calibri" w:hAnsi="Calibri"/>
        </w:rPr>
        <w:t>.....................</w:t>
      </w:r>
      <w:r w:rsidRPr="00676EB3">
        <w:rPr>
          <w:rFonts w:ascii="Calibri" w:hAnsi="Calibri"/>
        </w:rPr>
        <w:t>.............</w:t>
      </w:r>
    </w:p>
    <w:p w14:paraId="0E35B441" w14:textId="77777777" w:rsidR="000954A4" w:rsidRDefault="000954A4" w:rsidP="000954A4">
      <w:pPr>
        <w:spacing w:line="276" w:lineRule="auto"/>
        <w:jc w:val="both"/>
        <w:rPr>
          <w:rFonts w:ascii="Calibri" w:hAnsi="Calibri"/>
        </w:rPr>
      </w:pPr>
    </w:p>
    <w:p w14:paraId="3D50D76A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  <w:r w:rsidRPr="00676EB3">
        <w:rPr>
          <w:rFonts w:ascii="Calibri" w:hAnsi="Calibri"/>
        </w:rPr>
        <w:t>legitymującym się dowodem osobistym numer........................................ (seria i numer dowodu osobistego) wydanym przez ...................</w:t>
      </w:r>
      <w:r>
        <w:rPr>
          <w:rFonts w:ascii="Calibri" w:hAnsi="Calibri"/>
        </w:rPr>
        <w:t>.................................................</w:t>
      </w:r>
      <w:r w:rsidRPr="00676EB3">
        <w:rPr>
          <w:rFonts w:ascii="Calibri" w:hAnsi="Calibri"/>
        </w:rPr>
        <w:t>..... z  datą ważności do ..................................</w:t>
      </w:r>
      <w:r>
        <w:rPr>
          <w:rFonts w:ascii="Calibri" w:hAnsi="Calibri"/>
        </w:rPr>
        <w:t>*</w:t>
      </w:r>
    </w:p>
    <w:p w14:paraId="6164C104" w14:textId="77777777" w:rsidR="000954A4" w:rsidRDefault="000954A4" w:rsidP="000954A4">
      <w:pPr>
        <w:spacing w:line="276" w:lineRule="auto"/>
        <w:jc w:val="both"/>
        <w:rPr>
          <w:rFonts w:ascii="Calibri" w:hAnsi="Calibri"/>
        </w:rPr>
      </w:pPr>
    </w:p>
    <w:p w14:paraId="714DA98A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o </w:t>
      </w:r>
      <w:r w:rsidRPr="00676EB3">
        <w:rPr>
          <w:rFonts w:ascii="Calibri" w:hAnsi="Calibri"/>
        </w:rPr>
        <w:t>numer</w:t>
      </w:r>
      <w:r>
        <w:rPr>
          <w:rFonts w:ascii="Calibri" w:hAnsi="Calibri"/>
        </w:rPr>
        <w:t>ze</w:t>
      </w:r>
      <w:r w:rsidRPr="00676EB3">
        <w:rPr>
          <w:rFonts w:ascii="Calibri" w:hAnsi="Calibri"/>
        </w:rPr>
        <w:t xml:space="preserve"> NIP ................................... </w:t>
      </w:r>
      <w:r>
        <w:rPr>
          <w:rFonts w:ascii="Calibri" w:hAnsi="Calibri"/>
        </w:rPr>
        <w:t>**</w:t>
      </w:r>
    </w:p>
    <w:p w14:paraId="4B6E1356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  <w:r w:rsidRPr="00676EB3">
        <w:rPr>
          <w:rFonts w:ascii="Calibri" w:hAnsi="Calibri"/>
        </w:rPr>
        <w:t xml:space="preserve">zwanym dalej </w:t>
      </w:r>
      <w:r>
        <w:rPr>
          <w:rFonts w:ascii="Calibri" w:hAnsi="Calibri"/>
        </w:rPr>
        <w:t>„</w:t>
      </w:r>
      <w:r w:rsidRPr="00676EB3">
        <w:rPr>
          <w:rFonts w:ascii="Calibri" w:hAnsi="Calibri"/>
          <w:b/>
        </w:rPr>
        <w:t>Kupującym</w:t>
      </w:r>
      <w:r>
        <w:rPr>
          <w:rFonts w:ascii="Calibri" w:hAnsi="Calibri"/>
          <w:b/>
        </w:rPr>
        <w:t>”</w:t>
      </w:r>
      <w:r w:rsidRPr="00676EB3">
        <w:rPr>
          <w:rFonts w:ascii="Calibri" w:hAnsi="Calibri"/>
        </w:rPr>
        <w:t>.</w:t>
      </w:r>
    </w:p>
    <w:p w14:paraId="58E89BFD" w14:textId="77777777" w:rsidR="000954A4" w:rsidRPr="00676EB3" w:rsidRDefault="000954A4" w:rsidP="000954A4">
      <w:pPr>
        <w:spacing w:line="276" w:lineRule="auto"/>
        <w:rPr>
          <w:rFonts w:ascii="Calibri" w:hAnsi="Calibri"/>
        </w:rPr>
      </w:pPr>
    </w:p>
    <w:p w14:paraId="6EB51944" w14:textId="77777777" w:rsidR="000954A4" w:rsidRPr="00676EB3" w:rsidRDefault="000954A4" w:rsidP="000954A4">
      <w:pPr>
        <w:spacing w:line="276" w:lineRule="auto"/>
        <w:jc w:val="center"/>
        <w:rPr>
          <w:rFonts w:ascii="Calibri" w:hAnsi="Calibri"/>
          <w:b/>
          <w:bCs/>
        </w:rPr>
      </w:pPr>
      <w:r w:rsidRPr="00676EB3">
        <w:rPr>
          <w:rFonts w:ascii="Calibri" w:hAnsi="Calibri"/>
          <w:b/>
          <w:bCs/>
        </w:rPr>
        <w:t>§ 1</w:t>
      </w:r>
    </w:p>
    <w:p w14:paraId="3497362C" w14:textId="77777777" w:rsidR="000954A4" w:rsidRPr="00676EB3" w:rsidRDefault="000954A4" w:rsidP="000954A4">
      <w:pPr>
        <w:pStyle w:val="Akapitzlist"/>
        <w:numPr>
          <w:ilvl w:val="0"/>
          <w:numId w:val="18"/>
        </w:numPr>
        <w:spacing w:after="0" w:line="276" w:lineRule="auto"/>
        <w:ind w:left="714" w:hanging="357"/>
        <w:jc w:val="both"/>
        <w:rPr>
          <w:rFonts w:ascii="Calibri" w:hAnsi="Calibri"/>
        </w:rPr>
      </w:pPr>
      <w:r>
        <w:rPr>
          <w:rFonts w:ascii="Calibri" w:hAnsi="Calibri"/>
        </w:rPr>
        <w:t>Sprzedawca</w:t>
      </w:r>
      <w:r w:rsidRPr="00676EB3">
        <w:rPr>
          <w:rFonts w:ascii="Calibri" w:hAnsi="Calibri"/>
        </w:rPr>
        <w:t xml:space="preserve"> sprzedaje</w:t>
      </w:r>
      <w:r>
        <w:rPr>
          <w:rFonts w:ascii="Calibri" w:hAnsi="Calibri"/>
        </w:rPr>
        <w:t>,</w:t>
      </w:r>
      <w:r w:rsidRPr="00676EB3">
        <w:rPr>
          <w:rFonts w:ascii="Calibri" w:hAnsi="Calibri"/>
        </w:rPr>
        <w:t xml:space="preserve"> a Kupujący kupuje: rzeczy ruchome wskazane w załączniku nr 1 do umowy</w:t>
      </w:r>
      <w:r>
        <w:rPr>
          <w:rFonts w:ascii="Calibri" w:hAnsi="Calibri"/>
        </w:rPr>
        <w:t xml:space="preserve"> ( dalej „przedmiot umowy”).</w:t>
      </w:r>
    </w:p>
    <w:p w14:paraId="28060230" w14:textId="77777777" w:rsidR="000954A4" w:rsidRPr="00676EB3" w:rsidRDefault="000954A4" w:rsidP="000954A4">
      <w:pPr>
        <w:pStyle w:val="Akapitzlist"/>
        <w:numPr>
          <w:ilvl w:val="0"/>
          <w:numId w:val="18"/>
        </w:numPr>
        <w:spacing w:after="0" w:line="276" w:lineRule="auto"/>
        <w:ind w:left="714" w:hanging="357"/>
        <w:jc w:val="both"/>
        <w:rPr>
          <w:rFonts w:ascii="Calibri" w:hAnsi="Calibri"/>
        </w:rPr>
      </w:pPr>
      <w:r w:rsidRPr="00676EB3">
        <w:rPr>
          <w:rFonts w:ascii="Calibri" w:hAnsi="Calibri"/>
        </w:rPr>
        <w:t>Sprzedawca</w:t>
      </w:r>
      <w:r>
        <w:rPr>
          <w:rFonts w:ascii="Calibri" w:hAnsi="Calibri"/>
        </w:rPr>
        <w:t xml:space="preserve"> oświadcza, że określony w ust. </w:t>
      </w:r>
      <w:r w:rsidRPr="00676EB3">
        <w:rPr>
          <w:rFonts w:ascii="Calibri" w:hAnsi="Calibri"/>
        </w:rPr>
        <w:t xml:space="preserve">1 przedmiot umowy jest </w:t>
      </w:r>
      <w:r>
        <w:rPr>
          <w:rFonts w:ascii="Calibri" w:hAnsi="Calibri"/>
        </w:rPr>
        <w:t>rzeczą używaną</w:t>
      </w:r>
      <w:r w:rsidRPr="00676EB3">
        <w:rPr>
          <w:rFonts w:ascii="Calibri" w:hAnsi="Calibri"/>
        </w:rPr>
        <w:t xml:space="preserve"> i nosi</w:t>
      </w:r>
      <w:r>
        <w:rPr>
          <w:rFonts w:ascii="Calibri" w:hAnsi="Calibri"/>
        </w:rPr>
        <w:t xml:space="preserve"> znamiona normalnego zużycia</w:t>
      </w:r>
      <w:r w:rsidRPr="00676EB3">
        <w:rPr>
          <w:rFonts w:ascii="Calibri" w:hAnsi="Calibri"/>
        </w:rPr>
        <w:t xml:space="preserve"> (zarysowania, plamy, obluzowane elementy itp.)</w:t>
      </w:r>
      <w:r>
        <w:rPr>
          <w:rFonts w:ascii="Calibri" w:hAnsi="Calibri"/>
        </w:rPr>
        <w:t>.</w:t>
      </w:r>
    </w:p>
    <w:p w14:paraId="098EBADD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</w:p>
    <w:p w14:paraId="43A37871" w14:textId="77777777" w:rsidR="000954A4" w:rsidRPr="00676EB3" w:rsidRDefault="000954A4" w:rsidP="000954A4">
      <w:pPr>
        <w:spacing w:line="276" w:lineRule="auto"/>
        <w:jc w:val="center"/>
        <w:rPr>
          <w:rFonts w:ascii="Calibri" w:hAnsi="Calibri"/>
          <w:b/>
          <w:bCs/>
        </w:rPr>
      </w:pPr>
      <w:r w:rsidRPr="00676EB3">
        <w:rPr>
          <w:rFonts w:ascii="Calibri" w:hAnsi="Calibri"/>
          <w:b/>
          <w:bCs/>
        </w:rPr>
        <w:t>§ 2</w:t>
      </w:r>
    </w:p>
    <w:p w14:paraId="71505DD1" w14:textId="77777777" w:rsidR="000954A4" w:rsidRPr="00676EB3" w:rsidRDefault="000954A4" w:rsidP="000954A4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libri" w:hAnsi="Calibri"/>
        </w:rPr>
      </w:pPr>
      <w:r w:rsidRPr="00676EB3">
        <w:rPr>
          <w:rFonts w:ascii="Calibri" w:hAnsi="Calibri"/>
        </w:rPr>
        <w:t xml:space="preserve">Kupujący oświadcza, że stan techniczny </w:t>
      </w:r>
      <w:r>
        <w:rPr>
          <w:rFonts w:ascii="Calibri" w:hAnsi="Calibri"/>
        </w:rPr>
        <w:t xml:space="preserve">przedmiotu umowy </w:t>
      </w:r>
      <w:r w:rsidRPr="00676EB3">
        <w:rPr>
          <w:rFonts w:ascii="Calibri" w:hAnsi="Calibri"/>
        </w:rPr>
        <w:t xml:space="preserve">jest mu znany i nie wnosi do niego żadnych zastrzeżeń. </w:t>
      </w:r>
    </w:p>
    <w:p w14:paraId="332C01CE" w14:textId="77777777" w:rsidR="000954A4" w:rsidRPr="004C2491" w:rsidRDefault="000954A4" w:rsidP="000954A4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Calibri" w:hAnsi="Calibri"/>
          <w:b/>
          <w:bCs/>
        </w:rPr>
      </w:pPr>
      <w:r w:rsidRPr="00676EB3">
        <w:rPr>
          <w:rFonts w:ascii="Calibri" w:hAnsi="Calibri"/>
        </w:rPr>
        <w:t>Kupujący zobowiązuje się do pokrycia kosztów związanych z odbiorem przedmiotu umowy w terminie i czasie ustalonym telefonicznie z przedstawicielem Sprzedawcy</w:t>
      </w:r>
      <w:r>
        <w:rPr>
          <w:rFonts w:ascii="Calibri" w:hAnsi="Calibri"/>
        </w:rPr>
        <w:t xml:space="preserve">, z </w:t>
      </w:r>
      <w:r w:rsidRPr="004C2491">
        <w:rPr>
          <w:rFonts w:ascii="Calibri" w:hAnsi="Calibri"/>
        </w:rPr>
        <w:t xml:space="preserve">zastrzeżeniem </w:t>
      </w:r>
      <w:r w:rsidRPr="004C2491">
        <w:rPr>
          <w:rFonts w:ascii="Calibri" w:hAnsi="Calibri"/>
          <w:bCs/>
        </w:rPr>
        <w:t>§ 4.</w:t>
      </w:r>
      <w:r w:rsidRPr="004C2491">
        <w:rPr>
          <w:rFonts w:ascii="Calibri" w:hAnsi="Calibri"/>
        </w:rPr>
        <w:t xml:space="preserve"> </w:t>
      </w:r>
    </w:p>
    <w:p w14:paraId="3A4DFE73" w14:textId="77777777" w:rsidR="000954A4" w:rsidRPr="00676EB3" w:rsidRDefault="000954A4" w:rsidP="000954A4">
      <w:pPr>
        <w:spacing w:line="276" w:lineRule="auto"/>
        <w:jc w:val="center"/>
        <w:rPr>
          <w:rFonts w:ascii="Calibri" w:hAnsi="Calibri"/>
          <w:b/>
          <w:bCs/>
        </w:rPr>
      </w:pPr>
    </w:p>
    <w:p w14:paraId="5D27479C" w14:textId="77777777" w:rsidR="000954A4" w:rsidRPr="00676EB3" w:rsidRDefault="000954A4" w:rsidP="000954A4">
      <w:pPr>
        <w:spacing w:line="276" w:lineRule="auto"/>
        <w:jc w:val="center"/>
        <w:rPr>
          <w:rFonts w:ascii="Calibri" w:hAnsi="Calibri"/>
          <w:b/>
          <w:bCs/>
        </w:rPr>
      </w:pPr>
      <w:r w:rsidRPr="00676EB3">
        <w:rPr>
          <w:rFonts w:ascii="Calibri" w:hAnsi="Calibri"/>
          <w:b/>
          <w:bCs/>
        </w:rPr>
        <w:t>§ 3</w:t>
      </w:r>
    </w:p>
    <w:p w14:paraId="46F3109A" w14:textId="77777777" w:rsidR="000954A4" w:rsidRDefault="000954A4" w:rsidP="000954A4">
      <w:pPr>
        <w:numPr>
          <w:ilvl w:val="0"/>
          <w:numId w:val="20"/>
        </w:numPr>
        <w:spacing w:after="0" w:line="276" w:lineRule="auto"/>
        <w:jc w:val="both"/>
        <w:rPr>
          <w:rFonts w:ascii="Calibri" w:hAnsi="Calibri"/>
        </w:rPr>
      </w:pPr>
      <w:r w:rsidRPr="00EE5391">
        <w:rPr>
          <w:rFonts w:ascii="Calibri" w:hAnsi="Calibri"/>
        </w:rPr>
        <w:t xml:space="preserve">Kupujący zapłaci Sprzedawcy tytułem ceny sprzedaży kwotę w wysokości </w:t>
      </w:r>
      <w:r>
        <w:rPr>
          <w:rFonts w:ascii="Calibri" w:hAnsi="Calibri"/>
        </w:rPr>
        <w:t>…………………</w:t>
      </w:r>
      <w:r w:rsidRPr="00EE5391">
        <w:rPr>
          <w:rFonts w:ascii="Calibri" w:hAnsi="Calibri"/>
        </w:rPr>
        <w:t>(słownie……………………</w:t>
      </w:r>
      <w:r>
        <w:rPr>
          <w:rFonts w:ascii="Calibri" w:hAnsi="Calibri"/>
        </w:rPr>
        <w:t>………………………………..</w:t>
      </w:r>
      <w:r w:rsidRPr="00EE5391">
        <w:rPr>
          <w:rFonts w:ascii="Calibri" w:hAnsi="Calibri"/>
        </w:rPr>
        <w:t xml:space="preserve">……………..) złotych </w:t>
      </w:r>
      <w:r>
        <w:rPr>
          <w:rFonts w:ascii="Calibri" w:hAnsi="Calibri"/>
        </w:rPr>
        <w:t>w terminie pięciu dni od dnia zawarcia umowy.</w:t>
      </w:r>
    </w:p>
    <w:p w14:paraId="75D0B11E" w14:textId="77777777" w:rsidR="000954A4" w:rsidRPr="00EE5391" w:rsidRDefault="000954A4" w:rsidP="000954A4">
      <w:pPr>
        <w:numPr>
          <w:ilvl w:val="0"/>
          <w:numId w:val="20"/>
        </w:numPr>
        <w:spacing w:after="0" w:line="276" w:lineRule="auto"/>
        <w:jc w:val="both"/>
        <w:rPr>
          <w:rFonts w:ascii="Calibri" w:hAnsi="Calibri"/>
        </w:rPr>
      </w:pPr>
      <w:r w:rsidRPr="00EE5391">
        <w:rPr>
          <w:rFonts w:ascii="Calibri" w:hAnsi="Calibri"/>
        </w:rPr>
        <w:t xml:space="preserve">Zapłata </w:t>
      </w:r>
      <w:r>
        <w:rPr>
          <w:rFonts w:ascii="Calibri" w:hAnsi="Calibri"/>
        </w:rPr>
        <w:t xml:space="preserve">nastąpi przelewem na rachunek bankowy </w:t>
      </w:r>
      <w:r w:rsidRPr="00EE5391">
        <w:rPr>
          <w:rFonts w:ascii="Calibri" w:hAnsi="Calibri"/>
        </w:rPr>
        <w:t>Sprzedawcy o nr</w:t>
      </w:r>
      <w:r>
        <w:rPr>
          <w:rFonts w:ascii="Calibri" w:hAnsi="Calibri"/>
        </w:rPr>
        <w:t xml:space="preserve"> …………………………………………………….. . </w:t>
      </w:r>
      <w:r w:rsidRPr="00EE5391">
        <w:rPr>
          <w:rFonts w:ascii="Calibri" w:hAnsi="Calibri"/>
        </w:rPr>
        <w:t xml:space="preserve">W tytule zapłaty odnotowane zostanie: </w:t>
      </w:r>
    </w:p>
    <w:p w14:paraId="6227CF8C" w14:textId="77777777" w:rsidR="000954A4" w:rsidRPr="007E4858" w:rsidRDefault="000954A4" w:rsidP="000954A4">
      <w:pPr>
        <w:spacing w:line="276" w:lineRule="auto"/>
        <w:ind w:left="720"/>
        <w:jc w:val="both"/>
        <w:rPr>
          <w:rFonts w:ascii="Calibri" w:hAnsi="Calibri"/>
          <w:i/>
        </w:rPr>
      </w:pPr>
      <w:r w:rsidRPr="007E4858">
        <w:rPr>
          <w:rFonts w:ascii="Calibri" w:hAnsi="Calibri"/>
          <w:i/>
        </w:rPr>
        <w:lastRenderedPageBreak/>
        <w:t>„zapłata z tytułu zawarcia umowy sprzedaży nr ..”</w:t>
      </w:r>
    </w:p>
    <w:p w14:paraId="2C520D3F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</w:p>
    <w:p w14:paraId="62D2E621" w14:textId="77777777" w:rsidR="000954A4" w:rsidRPr="00676EB3" w:rsidRDefault="000954A4" w:rsidP="000954A4">
      <w:pPr>
        <w:spacing w:line="276" w:lineRule="auto"/>
        <w:jc w:val="center"/>
        <w:rPr>
          <w:rFonts w:ascii="Calibri" w:hAnsi="Calibri"/>
          <w:b/>
          <w:bCs/>
        </w:rPr>
      </w:pPr>
      <w:r w:rsidRPr="00676EB3">
        <w:rPr>
          <w:rFonts w:ascii="Calibri" w:hAnsi="Calibri"/>
          <w:b/>
          <w:bCs/>
        </w:rPr>
        <w:t>§ 4</w:t>
      </w:r>
    </w:p>
    <w:p w14:paraId="4FD35B53" w14:textId="77777777" w:rsidR="000954A4" w:rsidRPr="00676EB3" w:rsidRDefault="000954A4" w:rsidP="000954A4">
      <w:pPr>
        <w:pStyle w:val="Akapitzlist"/>
        <w:spacing w:line="276" w:lineRule="auto"/>
        <w:ind w:left="0"/>
        <w:jc w:val="both"/>
        <w:rPr>
          <w:rFonts w:ascii="Calibri" w:hAnsi="Calibri"/>
        </w:rPr>
      </w:pPr>
      <w:r w:rsidRPr="00676EB3">
        <w:rPr>
          <w:rFonts w:ascii="Calibri" w:hAnsi="Calibri"/>
        </w:rPr>
        <w:t>Sprzedawca wyda Kupującemu przedmiot sprzedaży</w:t>
      </w:r>
      <w:r>
        <w:rPr>
          <w:rFonts w:ascii="Calibri" w:hAnsi="Calibri"/>
        </w:rPr>
        <w:t xml:space="preserve"> w terminie 3 dni roboczych od dnia wpływu umówionej ceny na rachunek bankowy Sprzedawcy</w:t>
      </w:r>
      <w:r w:rsidRPr="00676EB3">
        <w:rPr>
          <w:rFonts w:ascii="Calibri" w:hAnsi="Calibri"/>
        </w:rPr>
        <w:t>.</w:t>
      </w:r>
    </w:p>
    <w:p w14:paraId="7A636919" w14:textId="77777777" w:rsidR="000954A4" w:rsidRPr="00676EB3" w:rsidRDefault="000954A4" w:rsidP="000954A4">
      <w:pPr>
        <w:pStyle w:val="Akapitzlist"/>
        <w:spacing w:line="276" w:lineRule="auto"/>
        <w:jc w:val="both"/>
        <w:rPr>
          <w:rFonts w:ascii="Calibri" w:hAnsi="Calibri"/>
        </w:rPr>
      </w:pPr>
    </w:p>
    <w:p w14:paraId="52C3DE24" w14:textId="77777777" w:rsidR="000954A4" w:rsidRDefault="000954A4" w:rsidP="000954A4">
      <w:pPr>
        <w:spacing w:line="276" w:lineRule="auto"/>
        <w:jc w:val="center"/>
        <w:rPr>
          <w:rFonts w:ascii="Calibri" w:hAnsi="Calibri"/>
          <w:b/>
          <w:bCs/>
        </w:rPr>
      </w:pPr>
      <w:r w:rsidRPr="00676EB3">
        <w:rPr>
          <w:rFonts w:ascii="Calibri" w:hAnsi="Calibri"/>
          <w:b/>
          <w:bCs/>
        </w:rPr>
        <w:t>§ 5</w:t>
      </w:r>
    </w:p>
    <w:p w14:paraId="3F2DE0DF" w14:textId="77777777" w:rsidR="000954A4" w:rsidRDefault="000954A4" w:rsidP="000954A4">
      <w:pPr>
        <w:spacing w:line="276" w:lineRule="auto"/>
        <w:jc w:val="both"/>
        <w:rPr>
          <w:rFonts w:ascii="Calibri" w:hAnsi="Calibri"/>
          <w:bCs/>
          <w:iCs/>
        </w:rPr>
      </w:pPr>
      <w:r w:rsidRPr="00EE5391">
        <w:rPr>
          <w:rFonts w:ascii="Calibri" w:hAnsi="Calibri"/>
          <w:bCs/>
          <w:iCs/>
        </w:rPr>
        <w:t>Strony wyłączają uprawnienia Kupującego z tytułu rękojmi za wady</w:t>
      </w:r>
      <w:r>
        <w:rPr>
          <w:rFonts w:ascii="Calibri" w:hAnsi="Calibri"/>
          <w:bCs/>
          <w:iCs/>
        </w:rPr>
        <w:t xml:space="preserve"> przedmiotu sprzedaży.</w:t>
      </w:r>
    </w:p>
    <w:p w14:paraId="5E18A406" w14:textId="77777777" w:rsidR="000954A4" w:rsidRDefault="000954A4" w:rsidP="000954A4">
      <w:pPr>
        <w:spacing w:line="276" w:lineRule="auto"/>
        <w:jc w:val="center"/>
        <w:rPr>
          <w:rFonts w:ascii="Calibri" w:hAnsi="Calibri"/>
          <w:bCs/>
          <w:iCs/>
        </w:rPr>
      </w:pPr>
    </w:p>
    <w:p w14:paraId="72597249" w14:textId="77777777" w:rsidR="000954A4" w:rsidRPr="00EE5391" w:rsidRDefault="000954A4" w:rsidP="000954A4">
      <w:pPr>
        <w:spacing w:line="276" w:lineRule="auto"/>
        <w:jc w:val="center"/>
        <w:rPr>
          <w:rFonts w:ascii="Calibri" w:hAnsi="Calibri"/>
          <w:b/>
          <w:bCs/>
        </w:rPr>
      </w:pPr>
      <w:r w:rsidRPr="00EE5391">
        <w:rPr>
          <w:rFonts w:ascii="Calibri" w:hAnsi="Calibri"/>
          <w:b/>
          <w:bCs/>
        </w:rPr>
        <w:t>§ 6</w:t>
      </w:r>
    </w:p>
    <w:p w14:paraId="6C82613D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  <w:r w:rsidRPr="00676EB3">
        <w:rPr>
          <w:rFonts w:ascii="Calibri" w:hAnsi="Calibri"/>
        </w:rPr>
        <w:t>Wszelkie zmiany niniejszej umowy wymagają formy pisemnej pod rygorem nieważności.</w:t>
      </w:r>
    </w:p>
    <w:p w14:paraId="60D951C7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</w:p>
    <w:p w14:paraId="0C23196F" w14:textId="77777777" w:rsidR="000954A4" w:rsidRPr="00676EB3" w:rsidRDefault="000954A4" w:rsidP="000954A4">
      <w:pPr>
        <w:spacing w:line="276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§ 7</w:t>
      </w:r>
    </w:p>
    <w:p w14:paraId="39937E82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  <w:r w:rsidRPr="00676EB3">
        <w:rPr>
          <w:rFonts w:ascii="Calibri" w:hAnsi="Calibri"/>
        </w:rPr>
        <w:t>W sprawach nieuregulowanych umową zast</w:t>
      </w:r>
      <w:r>
        <w:rPr>
          <w:rFonts w:ascii="Calibri" w:hAnsi="Calibri"/>
        </w:rPr>
        <w:t>osowanie znajdą odpowiednie</w:t>
      </w:r>
      <w:r w:rsidRPr="00676EB3">
        <w:rPr>
          <w:rFonts w:ascii="Calibri" w:hAnsi="Calibri"/>
        </w:rPr>
        <w:t xml:space="preserve"> przepisy</w:t>
      </w:r>
      <w:r>
        <w:rPr>
          <w:rFonts w:ascii="Calibri" w:hAnsi="Calibri"/>
        </w:rPr>
        <w:t xml:space="preserve"> prawa, ze szczególnym uwzględnieniem przepisów ustawy Kodeks cywilny.</w:t>
      </w:r>
    </w:p>
    <w:p w14:paraId="6A690A21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</w:p>
    <w:p w14:paraId="5AB68A13" w14:textId="77777777" w:rsidR="000954A4" w:rsidRPr="00676EB3" w:rsidRDefault="000954A4" w:rsidP="000954A4">
      <w:pPr>
        <w:spacing w:line="276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§ 8</w:t>
      </w:r>
    </w:p>
    <w:p w14:paraId="27DBDEEF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  <w:r w:rsidRPr="00676EB3">
        <w:rPr>
          <w:rFonts w:ascii="Calibri" w:hAnsi="Calibri"/>
        </w:rPr>
        <w:t>Umowę sporządzono w dwóch jednobrzmiących egzemplarzach, po jednym dla każdej ze stron.</w:t>
      </w:r>
    </w:p>
    <w:p w14:paraId="39043D1C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</w:p>
    <w:p w14:paraId="72A91D2E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</w:p>
    <w:p w14:paraId="5CD16EE3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  <w:r w:rsidRPr="00676EB3">
        <w:rPr>
          <w:rFonts w:ascii="Calibri" w:hAnsi="Calibri"/>
        </w:rPr>
        <w:t>.................................................                                               .................................................</w:t>
      </w:r>
    </w:p>
    <w:p w14:paraId="6997D9FF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  <w:r w:rsidRPr="00676EB3">
        <w:rPr>
          <w:rFonts w:ascii="Calibri" w:hAnsi="Calibri"/>
        </w:rPr>
        <w:t xml:space="preserve">            Sprzedający:                                                                                 Kupujący:</w:t>
      </w:r>
    </w:p>
    <w:p w14:paraId="1AAAF7D6" w14:textId="77777777" w:rsidR="000954A4" w:rsidRDefault="000954A4" w:rsidP="000954A4">
      <w:pPr>
        <w:spacing w:line="276" w:lineRule="auto"/>
        <w:jc w:val="both"/>
        <w:rPr>
          <w:rFonts w:ascii="Calibri" w:hAnsi="Calibri"/>
        </w:rPr>
      </w:pPr>
    </w:p>
    <w:p w14:paraId="2B4E2245" w14:textId="77777777" w:rsidR="000954A4" w:rsidRDefault="000954A4" w:rsidP="000954A4">
      <w:pPr>
        <w:spacing w:line="276" w:lineRule="auto"/>
        <w:jc w:val="both"/>
        <w:rPr>
          <w:rFonts w:ascii="Calibri" w:hAnsi="Calibri"/>
        </w:rPr>
      </w:pPr>
    </w:p>
    <w:p w14:paraId="33D267B2" w14:textId="77777777" w:rsidR="000954A4" w:rsidRDefault="000954A4" w:rsidP="000954A4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*dotyczy osób fizycznych</w:t>
      </w:r>
    </w:p>
    <w:p w14:paraId="29E0D422" w14:textId="77777777" w:rsidR="000954A4" w:rsidRDefault="000954A4" w:rsidP="000954A4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**dotyczy podmiotów</w:t>
      </w:r>
    </w:p>
    <w:p w14:paraId="702643D9" w14:textId="77777777" w:rsidR="000954A4" w:rsidRDefault="000954A4" w:rsidP="000954A4">
      <w:pPr>
        <w:spacing w:line="276" w:lineRule="auto"/>
        <w:jc w:val="both"/>
        <w:rPr>
          <w:rFonts w:ascii="Calibri" w:hAnsi="Calibri"/>
        </w:rPr>
      </w:pPr>
    </w:p>
    <w:p w14:paraId="061F1F4C" w14:textId="77777777" w:rsidR="000954A4" w:rsidRDefault="000954A4" w:rsidP="000954A4">
      <w:pPr>
        <w:spacing w:line="276" w:lineRule="auto"/>
        <w:jc w:val="both"/>
        <w:rPr>
          <w:rFonts w:ascii="Calibri" w:hAnsi="Calibri"/>
        </w:rPr>
      </w:pPr>
    </w:p>
    <w:p w14:paraId="3DB41BF6" w14:textId="77777777" w:rsidR="000954A4" w:rsidRDefault="000954A4" w:rsidP="000954A4">
      <w:pPr>
        <w:spacing w:line="276" w:lineRule="auto"/>
        <w:jc w:val="both"/>
        <w:rPr>
          <w:rFonts w:ascii="Calibri" w:hAnsi="Calibri"/>
        </w:rPr>
      </w:pPr>
    </w:p>
    <w:p w14:paraId="01D55FF7" w14:textId="1D2CA772" w:rsidR="000954A4" w:rsidRDefault="000954A4" w:rsidP="000954A4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45B2DCA8" w14:textId="2BF288D6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</w:p>
    <w:tbl>
      <w:tblPr>
        <w:tblW w:w="10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640"/>
        <w:gridCol w:w="1900"/>
        <w:gridCol w:w="960"/>
        <w:gridCol w:w="1240"/>
        <w:gridCol w:w="1420"/>
        <w:gridCol w:w="1480"/>
        <w:gridCol w:w="960"/>
      </w:tblGrid>
      <w:tr w:rsidR="000954A4" w:rsidRPr="00DE1D33" w14:paraId="37D8010F" w14:textId="77777777" w:rsidTr="00EE5D60">
        <w:trPr>
          <w:trHeight w:val="315"/>
        </w:trPr>
        <w:tc>
          <w:tcPr>
            <w:tcW w:w="96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7EFCC" w14:textId="77777777" w:rsidR="000954A4" w:rsidRDefault="000954A4" w:rsidP="00EE5D6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E1D33">
              <w:rPr>
                <w:rFonts w:ascii="Calibri" w:hAnsi="Calibri" w:cs="Calibri"/>
                <w:b/>
                <w:bCs/>
                <w:color w:val="000000"/>
              </w:rPr>
              <w:lastRenderedPageBreak/>
              <w:t xml:space="preserve">PROTOKÓŁ ZDAWCZO-ODBIORCZY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DO SPRZEDAŻY </w:t>
            </w:r>
            <w:r w:rsidRPr="00DE1D33">
              <w:rPr>
                <w:rFonts w:ascii="Calibri" w:hAnsi="Calibri" w:cs="Calibri"/>
                <w:b/>
                <w:bCs/>
                <w:color w:val="000000"/>
              </w:rPr>
              <w:t>SKŁADNIKÓW RZECZOWYCH MAJĄTKU RUCHOMEGO</w:t>
            </w:r>
          </w:p>
          <w:p w14:paraId="06474BFD" w14:textId="77777777" w:rsidR="000954A4" w:rsidRDefault="000954A4" w:rsidP="00EE5D6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Z DNIA ……………………………..</w:t>
            </w:r>
          </w:p>
          <w:p w14:paraId="783AEB85" w14:textId="77777777" w:rsidR="000954A4" w:rsidRDefault="000954A4" w:rsidP="00EE5D6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76A3984" w14:textId="77777777" w:rsidR="000954A4" w:rsidRDefault="000954A4" w:rsidP="00EE5D60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SPRZEDAWCA…………………………………………………………………………………………………………….</w:t>
            </w:r>
          </w:p>
          <w:p w14:paraId="112D3B85" w14:textId="77777777" w:rsidR="000954A4" w:rsidRPr="00DE1D33" w:rsidRDefault="000954A4" w:rsidP="00EE5D6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12A7F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954A4" w:rsidRPr="00DE1D33" w14:paraId="27A54112" w14:textId="77777777" w:rsidTr="00EE5D60">
        <w:trPr>
          <w:trHeight w:val="600"/>
        </w:trPr>
        <w:tc>
          <w:tcPr>
            <w:tcW w:w="96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D7BC1" w14:textId="77777777" w:rsidR="000954A4" w:rsidRPr="00DE1D33" w:rsidRDefault="000954A4" w:rsidP="00EE5D60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19D1D" w14:textId="77777777" w:rsidR="000954A4" w:rsidRPr="00DE1D33" w:rsidRDefault="000954A4" w:rsidP="00EE5D60">
            <w:pPr>
              <w:rPr>
                <w:sz w:val="20"/>
                <w:szCs w:val="20"/>
              </w:rPr>
            </w:pPr>
          </w:p>
        </w:tc>
      </w:tr>
      <w:tr w:rsidR="000954A4" w:rsidRPr="00DE1D33" w14:paraId="1D9233E3" w14:textId="77777777" w:rsidTr="00EE5D60">
        <w:trPr>
          <w:trHeight w:val="525"/>
        </w:trPr>
        <w:tc>
          <w:tcPr>
            <w:tcW w:w="9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19B9" w14:textId="77777777" w:rsidR="000954A4" w:rsidRPr="00DE1D33" w:rsidRDefault="000954A4" w:rsidP="00EE5D60">
            <w:pPr>
              <w:rPr>
                <w:rFonts w:ascii="Calibri" w:hAnsi="Calibri" w:cs="Calibri"/>
                <w:color w:val="000000"/>
              </w:rPr>
            </w:pPr>
            <w:r w:rsidRPr="00DE1D33">
              <w:rPr>
                <w:rFonts w:ascii="Calibri" w:hAnsi="Calibri" w:cs="Calibri"/>
                <w:color w:val="000000"/>
              </w:rPr>
              <w:t>Reprezentowany przez: ……………………...……………………………...…………………………………………………………..……..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D7AF0" w14:textId="77777777" w:rsidR="000954A4" w:rsidRPr="00DE1D33" w:rsidRDefault="000954A4" w:rsidP="00EE5D6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954A4" w:rsidRPr="00DE1D33" w14:paraId="2E3CE05C" w14:textId="77777777" w:rsidTr="00EE5D60">
        <w:trPr>
          <w:trHeight w:val="600"/>
        </w:trPr>
        <w:tc>
          <w:tcPr>
            <w:tcW w:w="9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581F" w14:textId="77777777" w:rsidR="000954A4" w:rsidRPr="00DE1D33" w:rsidRDefault="000954A4" w:rsidP="00EE5D60">
            <w:pPr>
              <w:rPr>
                <w:rFonts w:ascii="Calibri" w:hAnsi="Calibri" w:cs="Calibri"/>
                <w:color w:val="000000"/>
              </w:rPr>
            </w:pPr>
            <w:r w:rsidRPr="00DE1D33">
              <w:rPr>
                <w:rFonts w:ascii="Calibri" w:hAnsi="Calibri" w:cs="Calibri"/>
                <w:b/>
                <w:color w:val="000000"/>
              </w:rPr>
              <w:t>NABYWCA</w:t>
            </w:r>
            <w:r w:rsidRPr="00DE1D33">
              <w:rPr>
                <w:rFonts w:ascii="Calibri" w:hAnsi="Calibri" w:cs="Calibri"/>
                <w:color w:val="000000"/>
              </w:rPr>
              <w:t xml:space="preserve"> ………….……………………………………..…..………………………………………………………………………..……………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A49C5" w14:textId="77777777" w:rsidR="000954A4" w:rsidRPr="00DE1D33" w:rsidRDefault="000954A4" w:rsidP="00EE5D6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954A4" w:rsidRPr="00DE1D33" w14:paraId="32DC163B" w14:textId="77777777" w:rsidTr="00EE5D60">
        <w:trPr>
          <w:trHeight w:val="585"/>
        </w:trPr>
        <w:tc>
          <w:tcPr>
            <w:tcW w:w="9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026F" w14:textId="77777777" w:rsidR="000954A4" w:rsidRDefault="000954A4" w:rsidP="00EE5D60">
            <w:pPr>
              <w:rPr>
                <w:rFonts w:ascii="Calibri" w:hAnsi="Calibri" w:cs="Calibri"/>
                <w:color w:val="000000"/>
              </w:rPr>
            </w:pPr>
            <w:r w:rsidRPr="00DE1D33">
              <w:rPr>
                <w:rFonts w:ascii="Calibri" w:hAnsi="Calibri" w:cs="Calibri"/>
                <w:color w:val="000000"/>
              </w:rPr>
              <w:t>Reprezentowany przez: ……….…………………………………………….…………………………………………………..……………..</w:t>
            </w:r>
          </w:p>
          <w:p w14:paraId="4702546F" w14:textId="77777777" w:rsidR="000954A4" w:rsidRDefault="000954A4" w:rsidP="00EE5D60">
            <w:pPr>
              <w:rPr>
                <w:rFonts w:ascii="Calibri" w:hAnsi="Calibri" w:cs="Calibri"/>
                <w:color w:val="000000"/>
              </w:rPr>
            </w:pPr>
          </w:p>
          <w:p w14:paraId="3F6E06C2" w14:textId="77777777" w:rsidR="000954A4" w:rsidRPr="00DE1D33" w:rsidRDefault="000954A4" w:rsidP="00EE5D6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Sprzedawca sprzedaje, a nabywca kupuje następujące składniki majątku ruchomego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6118C" w14:textId="77777777" w:rsidR="000954A4" w:rsidRPr="00DE1D33" w:rsidRDefault="000954A4" w:rsidP="00EE5D6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954A4" w:rsidRPr="00DE1D33" w14:paraId="21234B6B" w14:textId="77777777" w:rsidTr="00EE5D60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9E57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Lp.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3F53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5D8B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Nr inwentarzowy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8A38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4F67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Cena jednostkowa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D9B7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Wartość początkowa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1D45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Informacje o stanie techniczno-użytkowym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CA719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954A4" w:rsidRPr="00DE1D33" w14:paraId="36AA7E74" w14:textId="77777777" w:rsidTr="00EE5D6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F979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7A3D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437C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D746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4922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79BC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2014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D5FA1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954A4" w:rsidRPr="00DE1D33" w14:paraId="3AD71BEB" w14:textId="77777777" w:rsidTr="00EE5D6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EF3F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2C30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0149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0ACF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975D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C7D7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6316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136FB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954A4" w:rsidRPr="00DE1D33" w14:paraId="15261E11" w14:textId="77777777" w:rsidTr="00EE5D6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C656" w14:textId="77777777" w:rsidR="000954A4" w:rsidRPr="00DE1D33" w:rsidRDefault="000954A4" w:rsidP="00EE5D60">
            <w:pPr>
              <w:rPr>
                <w:rFonts w:ascii="Calibri" w:hAnsi="Calibri" w:cs="Calibri"/>
                <w:color w:val="000000"/>
              </w:rPr>
            </w:pPr>
            <w:r w:rsidRPr="00DE1D33">
              <w:rPr>
                <w:rFonts w:ascii="Calibri" w:hAnsi="Calibri" w:cs="Calibri"/>
                <w:color w:val="000000"/>
              </w:rPr>
              <w:t>RAZEM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26AC289" w14:textId="77777777" w:rsidR="000954A4" w:rsidRPr="00DE1D33" w:rsidRDefault="000954A4" w:rsidP="00EE5D60">
            <w:pPr>
              <w:rPr>
                <w:rFonts w:ascii="Calibri" w:hAnsi="Calibri" w:cs="Calibri"/>
                <w:color w:val="000000"/>
              </w:rPr>
            </w:pPr>
            <w:r w:rsidRPr="00DE1D33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4B5CDD2" w14:textId="77777777" w:rsidR="000954A4" w:rsidRPr="00DE1D33" w:rsidRDefault="000954A4" w:rsidP="00EE5D60">
            <w:pPr>
              <w:rPr>
                <w:rFonts w:ascii="Calibri" w:hAnsi="Calibri" w:cs="Calibri"/>
                <w:color w:val="000000"/>
              </w:rPr>
            </w:pPr>
            <w:r w:rsidRPr="00DE1D33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D925" w14:textId="77777777" w:rsidR="000954A4" w:rsidRPr="00DE1D33" w:rsidRDefault="000954A4" w:rsidP="00EE5D60">
            <w:pPr>
              <w:rPr>
                <w:rFonts w:ascii="Calibri" w:hAnsi="Calibri" w:cs="Calibri"/>
                <w:color w:val="000000"/>
              </w:rPr>
            </w:pPr>
            <w:r w:rsidRPr="00DE1D33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0A7A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C057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020D912B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E1D3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6BDA4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54A4" w:rsidRPr="00DE1D33" w14:paraId="30073B87" w14:textId="77777777" w:rsidTr="00EE5D6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225A" w14:textId="77777777" w:rsidR="000954A4" w:rsidRPr="00DE1D33" w:rsidRDefault="000954A4" w:rsidP="00EE5D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CF07" w14:textId="77777777" w:rsidR="000954A4" w:rsidRPr="00DE1D33" w:rsidRDefault="000954A4" w:rsidP="00EE5D60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34F5" w14:textId="77777777" w:rsidR="000954A4" w:rsidRPr="00DE1D33" w:rsidRDefault="000954A4" w:rsidP="00EE5D6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66AE" w14:textId="77777777" w:rsidR="000954A4" w:rsidRPr="00DE1D33" w:rsidRDefault="000954A4" w:rsidP="00EE5D6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0C94" w14:textId="77777777" w:rsidR="000954A4" w:rsidRPr="00DE1D33" w:rsidRDefault="000954A4" w:rsidP="00EE5D6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9521" w14:textId="77777777" w:rsidR="000954A4" w:rsidRPr="00DE1D33" w:rsidRDefault="000954A4" w:rsidP="00EE5D60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0D7F" w14:textId="77777777" w:rsidR="000954A4" w:rsidRPr="00DE1D33" w:rsidRDefault="000954A4" w:rsidP="00EE5D6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89A60" w14:textId="77777777" w:rsidR="000954A4" w:rsidRPr="00DE1D33" w:rsidRDefault="000954A4" w:rsidP="00EE5D60">
            <w:pPr>
              <w:rPr>
                <w:sz w:val="20"/>
                <w:szCs w:val="20"/>
              </w:rPr>
            </w:pPr>
          </w:p>
        </w:tc>
      </w:tr>
      <w:tr w:rsidR="000954A4" w:rsidRPr="00DE1D33" w14:paraId="01CCEF47" w14:textId="77777777" w:rsidTr="00EE5D60">
        <w:trPr>
          <w:trHeight w:val="300"/>
        </w:trPr>
        <w:tc>
          <w:tcPr>
            <w:tcW w:w="8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7E0A" w14:textId="77777777" w:rsidR="000954A4" w:rsidRPr="00DE1D33" w:rsidRDefault="000954A4" w:rsidP="00EE5D60">
            <w:pPr>
              <w:rPr>
                <w:rFonts w:ascii="Calibri" w:hAnsi="Calibri" w:cs="Calibri"/>
                <w:color w:val="000000"/>
              </w:rPr>
            </w:pPr>
            <w:r w:rsidRPr="00DE1D33">
              <w:rPr>
                <w:rFonts w:ascii="Calibri" w:hAnsi="Calibri" w:cs="Calibri"/>
                <w:color w:val="000000"/>
              </w:rPr>
              <w:t>Wyżej wymienione składniki rzeczowe majątku ruchomego zostaną odebrane: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10DC" w14:textId="77777777" w:rsidR="000954A4" w:rsidRPr="00DE1D33" w:rsidRDefault="000954A4" w:rsidP="00EE5D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AFD9" w14:textId="77777777" w:rsidR="000954A4" w:rsidRPr="00DE1D33" w:rsidRDefault="000954A4" w:rsidP="00EE5D60">
            <w:pPr>
              <w:rPr>
                <w:sz w:val="20"/>
                <w:szCs w:val="20"/>
              </w:rPr>
            </w:pPr>
          </w:p>
        </w:tc>
      </w:tr>
      <w:tr w:rsidR="000954A4" w:rsidRPr="00DE1D33" w14:paraId="53366479" w14:textId="77777777" w:rsidTr="00EE5D60">
        <w:trPr>
          <w:trHeight w:val="705"/>
        </w:trPr>
        <w:tc>
          <w:tcPr>
            <w:tcW w:w="9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294C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</w:rPr>
            </w:pPr>
            <w:r w:rsidRPr="00DE1D33">
              <w:rPr>
                <w:rFonts w:ascii="Calibri" w:hAnsi="Calibri" w:cs="Calibri"/>
                <w:color w:val="000000"/>
              </w:rPr>
              <w:t>……………...……………….…………………………………………………………………………………………………………………………………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0C6B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954A4" w:rsidRPr="00DE1D33" w14:paraId="7BC0F53D" w14:textId="77777777" w:rsidTr="00EE5D60">
        <w:trPr>
          <w:trHeight w:val="300"/>
        </w:trPr>
        <w:tc>
          <w:tcPr>
            <w:tcW w:w="9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5CAE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E1D33">
              <w:rPr>
                <w:rFonts w:ascii="Calibri" w:hAnsi="Calibri" w:cs="Calibri"/>
                <w:color w:val="000000"/>
                <w:sz w:val="16"/>
                <w:szCs w:val="16"/>
              </w:rPr>
              <w:t>(miejsce i termin odbioru)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808A" w14:textId="77777777" w:rsidR="000954A4" w:rsidRPr="00DE1D33" w:rsidRDefault="000954A4" w:rsidP="00EE5D6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14:paraId="348D0D76" w14:textId="77777777" w:rsidR="000954A4" w:rsidRDefault="000954A4" w:rsidP="000954A4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Koszt odbioru pokrywa nabywca</w:t>
      </w:r>
    </w:p>
    <w:p w14:paraId="224A3BB7" w14:textId="77777777" w:rsidR="000954A4" w:rsidRDefault="000954A4" w:rsidP="000954A4">
      <w:pPr>
        <w:spacing w:line="276" w:lineRule="auto"/>
        <w:jc w:val="both"/>
        <w:rPr>
          <w:rFonts w:ascii="Calibri" w:hAnsi="Calibri"/>
        </w:rPr>
      </w:pPr>
    </w:p>
    <w:p w14:paraId="14E198C6" w14:textId="77777777" w:rsidR="000954A4" w:rsidRDefault="000954A4" w:rsidP="000954A4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Data wpływu zapłaty na rachunek sprzedawcy……………………………………</w:t>
      </w:r>
    </w:p>
    <w:p w14:paraId="764078F2" w14:textId="77777777" w:rsidR="000954A4" w:rsidRDefault="000954A4" w:rsidP="000954A4">
      <w:pPr>
        <w:spacing w:line="276" w:lineRule="auto"/>
        <w:ind w:firstLine="708"/>
        <w:jc w:val="both"/>
        <w:rPr>
          <w:rFonts w:ascii="Calibri" w:hAnsi="Calibri"/>
        </w:rPr>
      </w:pPr>
      <w:r>
        <w:rPr>
          <w:rFonts w:ascii="Calibri" w:hAnsi="Calibri"/>
        </w:rPr>
        <w:t>Nabywca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Sprzedawca</w:t>
      </w:r>
    </w:p>
    <w:p w14:paraId="430376B7" w14:textId="77777777" w:rsidR="000954A4" w:rsidRDefault="000954A4" w:rsidP="000954A4">
      <w:pPr>
        <w:spacing w:line="276" w:lineRule="auto"/>
        <w:jc w:val="both"/>
        <w:rPr>
          <w:rFonts w:ascii="Calibri" w:hAnsi="Calibri"/>
        </w:rPr>
      </w:pPr>
    </w:p>
    <w:p w14:paraId="76EE2225" w14:textId="77777777" w:rsidR="000954A4" w:rsidRPr="00676EB3" w:rsidRDefault="000954A4" w:rsidP="000954A4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……………………………………..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…….………………………………</w:t>
      </w:r>
    </w:p>
    <w:p w14:paraId="4D42324A" w14:textId="77777777" w:rsidR="000954A4" w:rsidRPr="00605F9B" w:rsidRDefault="000954A4" w:rsidP="00605F9B">
      <w:pPr>
        <w:jc w:val="center"/>
        <w:rPr>
          <w:b/>
          <w:sz w:val="24"/>
          <w:szCs w:val="24"/>
        </w:rPr>
      </w:pPr>
    </w:p>
    <w:sectPr w:rsidR="000954A4" w:rsidRPr="00605F9B" w:rsidSect="00605F9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70649" w14:textId="77777777" w:rsidR="009E2765" w:rsidRDefault="009E2765" w:rsidP="00336CC1">
      <w:pPr>
        <w:spacing w:after="0" w:line="240" w:lineRule="auto"/>
      </w:pPr>
      <w:r>
        <w:separator/>
      </w:r>
    </w:p>
  </w:endnote>
  <w:endnote w:type="continuationSeparator" w:id="0">
    <w:p w14:paraId="36B06A9E" w14:textId="77777777" w:rsidR="009E2765" w:rsidRDefault="009E2765" w:rsidP="00336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AEA47" w14:textId="77777777" w:rsidR="009E2765" w:rsidRDefault="009E2765" w:rsidP="00336CC1">
      <w:pPr>
        <w:spacing w:after="0" w:line="240" w:lineRule="auto"/>
      </w:pPr>
      <w:r>
        <w:separator/>
      </w:r>
    </w:p>
  </w:footnote>
  <w:footnote w:type="continuationSeparator" w:id="0">
    <w:p w14:paraId="54F0CAC7" w14:textId="77777777" w:rsidR="009E2765" w:rsidRDefault="009E2765" w:rsidP="00336CC1">
      <w:pPr>
        <w:spacing w:after="0" w:line="240" w:lineRule="auto"/>
      </w:pPr>
      <w:r>
        <w:continuationSeparator/>
      </w:r>
    </w:p>
  </w:footnote>
  <w:footnote w:id="1">
    <w:p w14:paraId="4878F0D0" w14:textId="77777777" w:rsidR="000954A4" w:rsidRDefault="000954A4" w:rsidP="000954A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6CC1">
        <w:t>§ 16</w:t>
      </w:r>
      <w:r>
        <w:t xml:space="preserve"> ROZPORZĄDZENIE RADYMINISTRÓW z dnia 21 października 2019 r. w sprawie szczegółowego sposobu gospodarowania składnikami rzeczowymi majątku ruchomego Skarbu Państwa</w:t>
      </w:r>
    </w:p>
  </w:footnote>
  <w:footnote w:id="2">
    <w:p w14:paraId="4D9147BA" w14:textId="77777777" w:rsidR="000954A4" w:rsidRDefault="000954A4" w:rsidP="000954A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6CC1">
        <w:t>§ 1</w:t>
      </w:r>
      <w:r>
        <w:t>7 ROZPORZĄDZENIE RADYMINISTRÓW z dnia 21 października 2019 r. w sprawie szczegółowego sposobu gospodarowania składnikami rzeczowymi majątku ruchomego Skarbu Państwa</w:t>
      </w:r>
    </w:p>
  </w:footnote>
  <w:footnote w:id="3">
    <w:p w14:paraId="04651D85" w14:textId="77777777" w:rsidR="000954A4" w:rsidRDefault="000954A4" w:rsidP="000954A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6CC1">
        <w:t>§ 1</w:t>
      </w:r>
      <w:r>
        <w:t>9 ROZPORZĄDZENIE RADYMINISTRÓW z dnia 21 października 2019 r. w sprawie szczegółowego sposobu gospodarowania składnikami rzeczowymi majątku ruchomego Skarbu Państwa</w:t>
      </w:r>
    </w:p>
  </w:footnote>
  <w:footnote w:id="4">
    <w:p w14:paraId="14111FDD" w14:textId="77777777" w:rsidR="00D01726" w:rsidRDefault="00D01726" w:rsidP="00D0172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01726">
        <w:t xml:space="preserve">§ 21 </w:t>
      </w:r>
      <w:r>
        <w:t>ROZPORZĄDZENIE RADYMINISTRÓW z dnia 21 października 2019 r. w sprawie szczegółowego sposobu gospodarowania składnikami rzeczowymi majątku ruchomego Skarbu Państwa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D21"/>
    <w:multiLevelType w:val="hybridMultilevel"/>
    <w:tmpl w:val="7FB8126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7A3E3B"/>
    <w:multiLevelType w:val="hybridMultilevel"/>
    <w:tmpl w:val="271A6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D612D"/>
    <w:multiLevelType w:val="multilevel"/>
    <w:tmpl w:val="7460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164A9"/>
    <w:multiLevelType w:val="hybridMultilevel"/>
    <w:tmpl w:val="D9EAA4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8971214"/>
    <w:multiLevelType w:val="multilevel"/>
    <w:tmpl w:val="6EC6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27B17"/>
    <w:multiLevelType w:val="multilevel"/>
    <w:tmpl w:val="E82A1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A32794"/>
    <w:multiLevelType w:val="multilevel"/>
    <w:tmpl w:val="3912B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36D7C"/>
    <w:multiLevelType w:val="hybridMultilevel"/>
    <w:tmpl w:val="0E367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3EC2"/>
    <w:multiLevelType w:val="hybridMultilevel"/>
    <w:tmpl w:val="271A6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B118E"/>
    <w:multiLevelType w:val="hybridMultilevel"/>
    <w:tmpl w:val="4064971C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2BA212F9"/>
    <w:multiLevelType w:val="hybridMultilevel"/>
    <w:tmpl w:val="315022DA"/>
    <w:lvl w:ilvl="0" w:tplc="299226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95D0F"/>
    <w:multiLevelType w:val="multilevel"/>
    <w:tmpl w:val="9ECC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055BBC"/>
    <w:multiLevelType w:val="hybridMultilevel"/>
    <w:tmpl w:val="FDA2D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A3FD0"/>
    <w:multiLevelType w:val="hybridMultilevel"/>
    <w:tmpl w:val="9A46F064"/>
    <w:lvl w:ilvl="0" w:tplc="299226DA">
      <w:numFmt w:val="bullet"/>
      <w:lvlText w:val=""/>
      <w:lvlJc w:val="left"/>
      <w:pPr>
        <w:ind w:left="1146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3A671A5"/>
    <w:multiLevelType w:val="hybridMultilevel"/>
    <w:tmpl w:val="5B985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363B8"/>
    <w:multiLevelType w:val="multilevel"/>
    <w:tmpl w:val="BB84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66660A"/>
    <w:multiLevelType w:val="hybridMultilevel"/>
    <w:tmpl w:val="AEBE3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3401136"/>
    <w:multiLevelType w:val="hybridMultilevel"/>
    <w:tmpl w:val="D48232B4"/>
    <w:lvl w:ilvl="0" w:tplc="299226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53CB5A0E"/>
    <w:multiLevelType w:val="hybridMultilevel"/>
    <w:tmpl w:val="242E5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396926"/>
    <w:multiLevelType w:val="hybridMultilevel"/>
    <w:tmpl w:val="38DA8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837823">
    <w:abstractNumId w:val="6"/>
  </w:num>
  <w:num w:numId="2" w16cid:durableId="1119954968">
    <w:abstractNumId w:val="11"/>
  </w:num>
  <w:num w:numId="3" w16cid:durableId="1817255113">
    <w:abstractNumId w:val="15"/>
  </w:num>
  <w:num w:numId="4" w16cid:durableId="775757249">
    <w:abstractNumId w:val="2"/>
  </w:num>
  <w:num w:numId="5" w16cid:durableId="1431663573">
    <w:abstractNumId w:val="4"/>
  </w:num>
  <w:num w:numId="6" w16cid:durableId="1510097443">
    <w:abstractNumId w:val="5"/>
  </w:num>
  <w:num w:numId="7" w16cid:durableId="1625303837">
    <w:abstractNumId w:val="9"/>
  </w:num>
  <w:num w:numId="8" w16cid:durableId="663364482">
    <w:abstractNumId w:val="17"/>
  </w:num>
  <w:num w:numId="9" w16cid:durableId="724446573">
    <w:abstractNumId w:val="18"/>
  </w:num>
  <w:num w:numId="10" w16cid:durableId="583607719">
    <w:abstractNumId w:val="10"/>
  </w:num>
  <w:num w:numId="11" w16cid:durableId="1015378579">
    <w:abstractNumId w:val="13"/>
  </w:num>
  <w:num w:numId="12" w16cid:durableId="1268929222">
    <w:abstractNumId w:val="3"/>
  </w:num>
  <w:num w:numId="13" w16cid:durableId="1001853271">
    <w:abstractNumId w:val="0"/>
  </w:num>
  <w:num w:numId="14" w16cid:durableId="47151381">
    <w:abstractNumId w:val="16"/>
  </w:num>
  <w:num w:numId="15" w16cid:durableId="1162235862">
    <w:abstractNumId w:val="14"/>
  </w:num>
  <w:num w:numId="16" w16cid:durableId="4963072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7773171">
    <w:abstractNumId w:val="19"/>
  </w:num>
  <w:num w:numId="18" w16cid:durableId="642855363">
    <w:abstractNumId w:val="8"/>
  </w:num>
  <w:num w:numId="19" w16cid:durableId="655769388">
    <w:abstractNumId w:val="1"/>
  </w:num>
  <w:num w:numId="20" w16cid:durableId="16630007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D7F"/>
    <w:rsid w:val="00025236"/>
    <w:rsid w:val="00055424"/>
    <w:rsid w:val="00065545"/>
    <w:rsid w:val="000954A4"/>
    <w:rsid w:val="000B4069"/>
    <w:rsid w:val="000D7910"/>
    <w:rsid w:val="000F7619"/>
    <w:rsid w:val="0010493D"/>
    <w:rsid w:val="00116FEF"/>
    <w:rsid w:val="00122BA3"/>
    <w:rsid w:val="00152FD8"/>
    <w:rsid w:val="00173964"/>
    <w:rsid w:val="00181106"/>
    <w:rsid w:val="001A24EA"/>
    <w:rsid w:val="001A6802"/>
    <w:rsid w:val="00214FFD"/>
    <w:rsid w:val="00227B41"/>
    <w:rsid w:val="00290911"/>
    <w:rsid w:val="00291C85"/>
    <w:rsid w:val="002D35A0"/>
    <w:rsid w:val="002D4B89"/>
    <w:rsid w:val="002F00CD"/>
    <w:rsid w:val="002F60BE"/>
    <w:rsid w:val="00324133"/>
    <w:rsid w:val="00336CC1"/>
    <w:rsid w:val="003C5457"/>
    <w:rsid w:val="00401198"/>
    <w:rsid w:val="00432E04"/>
    <w:rsid w:val="00445073"/>
    <w:rsid w:val="0044596F"/>
    <w:rsid w:val="004720E7"/>
    <w:rsid w:val="004A4CEA"/>
    <w:rsid w:val="004A5567"/>
    <w:rsid w:val="004A66AB"/>
    <w:rsid w:val="00501A4D"/>
    <w:rsid w:val="00523618"/>
    <w:rsid w:val="00527B79"/>
    <w:rsid w:val="00544763"/>
    <w:rsid w:val="005804BB"/>
    <w:rsid w:val="005C5E80"/>
    <w:rsid w:val="00605F9B"/>
    <w:rsid w:val="0061012A"/>
    <w:rsid w:val="006F708E"/>
    <w:rsid w:val="00723AAC"/>
    <w:rsid w:val="007A3392"/>
    <w:rsid w:val="007C2061"/>
    <w:rsid w:val="007E5BD9"/>
    <w:rsid w:val="007F7DFF"/>
    <w:rsid w:val="00822267"/>
    <w:rsid w:val="008405B9"/>
    <w:rsid w:val="00851385"/>
    <w:rsid w:val="008F2DD4"/>
    <w:rsid w:val="00940627"/>
    <w:rsid w:val="0096257E"/>
    <w:rsid w:val="00995A73"/>
    <w:rsid w:val="009E2765"/>
    <w:rsid w:val="00A47DDE"/>
    <w:rsid w:val="00A51D7F"/>
    <w:rsid w:val="00A74D87"/>
    <w:rsid w:val="00A95673"/>
    <w:rsid w:val="00AC37F0"/>
    <w:rsid w:val="00AF090D"/>
    <w:rsid w:val="00B506A3"/>
    <w:rsid w:val="00BA306D"/>
    <w:rsid w:val="00BE0CBF"/>
    <w:rsid w:val="00CF02E8"/>
    <w:rsid w:val="00D01726"/>
    <w:rsid w:val="00D03779"/>
    <w:rsid w:val="00D43710"/>
    <w:rsid w:val="00E03E6F"/>
    <w:rsid w:val="00E107C2"/>
    <w:rsid w:val="00E323CB"/>
    <w:rsid w:val="00EB5EE6"/>
    <w:rsid w:val="00EC05D3"/>
    <w:rsid w:val="00F12B1C"/>
    <w:rsid w:val="00F170CF"/>
    <w:rsid w:val="00F655EE"/>
    <w:rsid w:val="00F828BB"/>
    <w:rsid w:val="00FC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F930"/>
  <w15:chartTrackingRefBased/>
  <w15:docId w15:val="{9FBF8AAE-7522-4112-9ED4-8E20E43F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3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804B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36C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6CC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6CC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6CC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6CC1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605F9B"/>
  </w:style>
  <w:style w:type="paragraph" w:styleId="Nagwek">
    <w:name w:val="header"/>
    <w:basedOn w:val="Normalny"/>
    <w:link w:val="NagwekZnak"/>
    <w:uiPriority w:val="99"/>
    <w:unhideWhenUsed/>
    <w:rsid w:val="00605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F9B"/>
  </w:style>
  <w:style w:type="paragraph" w:styleId="Stopka">
    <w:name w:val="footer"/>
    <w:basedOn w:val="Normalny"/>
    <w:link w:val="StopkaZnak"/>
    <w:uiPriority w:val="99"/>
    <w:unhideWhenUsed/>
    <w:rsid w:val="00605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5F9B"/>
  </w:style>
  <w:style w:type="character" w:customStyle="1" w:styleId="ng-binding">
    <w:name w:val="ng-binding"/>
    <w:basedOn w:val="Domylnaczcionkaakapitu"/>
    <w:rsid w:val="00065545"/>
  </w:style>
  <w:style w:type="paragraph" w:styleId="NormalnyWeb">
    <w:name w:val="Normal (Web)"/>
    <w:basedOn w:val="Normalny"/>
    <w:uiPriority w:val="99"/>
    <w:semiHidden/>
    <w:unhideWhenUsed/>
    <w:rsid w:val="00840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3429">
          <w:marLeft w:val="0"/>
          <w:marRight w:val="0"/>
          <w:marTop w:val="0"/>
          <w:marBottom w:val="0"/>
          <w:divBdr>
            <w:top w:val="none" w:sz="0" w:space="0" w:color="F4F4F4"/>
            <w:left w:val="none" w:sz="0" w:space="0" w:color="F4F4F4"/>
            <w:bottom w:val="single" w:sz="6" w:space="0" w:color="F4F4F4"/>
            <w:right w:val="none" w:sz="0" w:space="0" w:color="F4F4F4"/>
          </w:divBdr>
        </w:div>
        <w:div w:id="1322002556">
          <w:marLeft w:val="0"/>
          <w:marRight w:val="0"/>
          <w:marTop w:val="45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1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wiatkowski@kuratorium.lodz.pl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mailto:iod@kuratorium.lodz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lodz@kuratorium.lodz.pl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0F9C0-EEFB-4C2F-A2F5-F8A08685D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1947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Pierwszy</dc:creator>
  <cp:keywords/>
  <dc:description/>
  <cp:lastModifiedBy>Marcin Markowski</cp:lastModifiedBy>
  <cp:revision>2</cp:revision>
  <dcterms:created xsi:type="dcterms:W3CDTF">2026-09-02T11:24:00Z</dcterms:created>
  <dcterms:modified xsi:type="dcterms:W3CDTF">2026-09-02T11:24:00Z</dcterms:modified>
</cp:coreProperties>
</file>