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7CBAC" w14:textId="379ABCF9" w:rsidR="005A6551" w:rsidRPr="000F1030" w:rsidRDefault="007346A0" w:rsidP="00DF0253">
      <w:pPr>
        <w:spacing w:line="360" w:lineRule="auto"/>
        <w:rPr>
          <w:rStyle w:val="FontStyle12"/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Zarządzenie nr </w:t>
      </w:r>
      <w:r w:rsidR="00CA1291">
        <w:rPr>
          <w:rFonts w:ascii="Arial" w:eastAsia="Times New Roman" w:hAnsi="Arial" w:cs="Arial"/>
          <w:b/>
          <w:sz w:val="24"/>
          <w:szCs w:val="24"/>
          <w:lang w:eastAsia="pl-PL"/>
        </w:rPr>
        <w:t>61</w:t>
      </w:r>
      <w:r w:rsidR="00C968B0" w:rsidRPr="00904C06">
        <w:rPr>
          <w:rFonts w:ascii="Arial" w:eastAsia="Times New Roman" w:hAnsi="Arial" w:cs="Arial"/>
          <w:b/>
          <w:sz w:val="24"/>
          <w:szCs w:val="24"/>
          <w:lang w:eastAsia="pl-PL"/>
        </w:rPr>
        <w:t>/202</w:t>
      </w:r>
      <w:r w:rsidR="00A23A5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968B0" w:rsidRPr="00904C0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Łódzkiego Kuratora Oświaty z dnia </w:t>
      </w:r>
      <w:r w:rsidR="00CA129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11 </w:t>
      </w:r>
      <w:r w:rsidR="00DF0253">
        <w:rPr>
          <w:rFonts w:ascii="Arial" w:eastAsia="Times New Roman" w:hAnsi="Arial" w:cs="Arial"/>
          <w:b/>
          <w:sz w:val="24"/>
          <w:szCs w:val="24"/>
          <w:lang w:eastAsia="pl-PL"/>
        </w:rPr>
        <w:t>sierpnia</w:t>
      </w:r>
      <w:r w:rsidR="00C968B0" w:rsidRPr="00904C0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5A6551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968B0" w:rsidRPr="00904C0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bookmarkStart w:id="0" w:name="_Hlk101950489"/>
      <w:r w:rsidR="00C968B0" w:rsidRPr="00904C0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 sprawie </w:t>
      </w:r>
      <w:r w:rsidR="007D024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wprowadzenia </w:t>
      </w:r>
      <w:bookmarkStart w:id="1" w:name="_Hlk236039991"/>
      <w:bookmarkStart w:id="2" w:name="_GoBack"/>
      <w:r w:rsidR="007D0249">
        <w:rPr>
          <w:rFonts w:ascii="Arial" w:eastAsia="Times New Roman" w:hAnsi="Arial" w:cs="Arial"/>
          <w:b/>
          <w:sz w:val="24"/>
          <w:szCs w:val="24"/>
          <w:lang w:eastAsia="pl-PL"/>
        </w:rPr>
        <w:t>Regulaminu</w:t>
      </w:r>
      <w:r w:rsidR="005A6551" w:rsidRPr="005A655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pracy Zespołu kwalifikującego wnioski </w:t>
      </w:r>
      <w:bookmarkEnd w:id="2"/>
      <w:r w:rsidR="005A6551" w:rsidRPr="005A6551">
        <w:rPr>
          <w:rFonts w:ascii="Arial" w:eastAsia="Times New Roman" w:hAnsi="Arial" w:cs="Arial"/>
          <w:b/>
          <w:sz w:val="24"/>
          <w:szCs w:val="24"/>
          <w:lang w:eastAsia="pl-PL"/>
        </w:rPr>
        <w:t>organów prowadzących szkoły podstawowe</w:t>
      </w:r>
      <w:r w:rsidR="005A655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A6551" w:rsidRPr="005A655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oraz placówki doskonalenia nauczycieli do objęcia wsparciem finansowym w ramach Programu rządowego </w:t>
      </w:r>
      <w:r w:rsidR="005A6551" w:rsidRPr="000F1030">
        <w:rPr>
          <w:rStyle w:val="FontStyle12"/>
          <w:rFonts w:ascii="Arial" w:hAnsi="Arial" w:cs="Arial"/>
          <w:b/>
          <w:bCs/>
          <w:sz w:val="24"/>
          <w:szCs w:val="24"/>
        </w:rPr>
        <w:t>„Pracownie Kompas Jutra”</w:t>
      </w:r>
    </w:p>
    <w:bookmarkEnd w:id="1"/>
    <w:p w14:paraId="23B9A40D" w14:textId="7CD209CA" w:rsidR="00C968B0" w:rsidRPr="00716CCF" w:rsidRDefault="00C968B0" w:rsidP="00CA1291">
      <w:pPr>
        <w:pStyle w:val="Tytu"/>
        <w:spacing w:after="360" w:line="360" w:lineRule="auto"/>
        <w:contextualSpacing w:val="0"/>
        <w:rPr>
          <w:rStyle w:val="FontStyle12"/>
          <w:rFonts w:ascii="Arial" w:eastAsiaTheme="minorEastAsia" w:hAnsi="Arial" w:cs="Arial"/>
          <w:spacing w:val="0"/>
          <w:kern w:val="0"/>
          <w:sz w:val="24"/>
          <w:szCs w:val="24"/>
          <w:lang w:eastAsia="pl-PL"/>
        </w:rPr>
      </w:pPr>
      <w:r w:rsidRPr="00716CCF">
        <w:rPr>
          <w:rStyle w:val="FontStyle12"/>
          <w:rFonts w:ascii="Arial" w:eastAsiaTheme="minorEastAsia" w:hAnsi="Arial" w:cs="Arial"/>
          <w:spacing w:val="0"/>
          <w:kern w:val="0"/>
          <w:sz w:val="24"/>
          <w:szCs w:val="24"/>
          <w:lang w:eastAsia="pl-PL"/>
        </w:rPr>
        <w:t xml:space="preserve">Znak pisma: </w:t>
      </w:r>
      <w:bookmarkEnd w:id="0"/>
      <w:r w:rsidR="00E952D1">
        <w:rPr>
          <w:rStyle w:val="FontStyle12"/>
          <w:rFonts w:ascii="Arial" w:eastAsiaTheme="minorEastAsia" w:hAnsi="Arial" w:cs="Arial"/>
          <w:spacing w:val="0"/>
          <w:kern w:val="0"/>
          <w:sz w:val="24"/>
          <w:szCs w:val="24"/>
          <w:lang w:eastAsia="pl-PL"/>
        </w:rPr>
        <w:t>WAiO.110.</w:t>
      </w:r>
      <w:r w:rsidR="00CA1291">
        <w:rPr>
          <w:rStyle w:val="FontStyle12"/>
          <w:rFonts w:ascii="Arial" w:eastAsiaTheme="minorEastAsia" w:hAnsi="Arial" w:cs="Arial"/>
          <w:spacing w:val="0"/>
          <w:kern w:val="0"/>
          <w:sz w:val="24"/>
          <w:szCs w:val="24"/>
          <w:lang w:eastAsia="pl-PL"/>
        </w:rPr>
        <w:t>61</w:t>
      </w:r>
      <w:r w:rsidR="00E952D1">
        <w:rPr>
          <w:rStyle w:val="FontStyle12"/>
          <w:rFonts w:ascii="Arial" w:eastAsiaTheme="minorEastAsia" w:hAnsi="Arial" w:cs="Arial"/>
          <w:spacing w:val="0"/>
          <w:kern w:val="0"/>
          <w:sz w:val="24"/>
          <w:szCs w:val="24"/>
          <w:lang w:eastAsia="pl-PL"/>
        </w:rPr>
        <w:t>.2026</w:t>
      </w:r>
    </w:p>
    <w:p w14:paraId="101D23A7" w14:textId="333BAA26" w:rsidR="00716CCF" w:rsidRPr="00716CCF" w:rsidRDefault="00C968B0" w:rsidP="000F1030">
      <w:pPr>
        <w:pStyle w:val="Style4"/>
        <w:widowControl/>
        <w:spacing w:after="120" w:line="360" w:lineRule="auto"/>
        <w:rPr>
          <w:rStyle w:val="FontStyle12"/>
          <w:rFonts w:ascii="Arial" w:hAnsi="Arial" w:cs="Arial"/>
          <w:sz w:val="24"/>
          <w:szCs w:val="24"/>
        </w:rPr>
      </w:pPr>
      <w:r w:rsidRPr="00716CCF">
        <w:rPr>
          <w:rStyle w:val="FontStyle12"/>
          <w:rFonts w:ascii="Arial" w:hAnsi="Arial" w:cs="Arial"/>
          <w:sz w:val="24"/>
          <w:szCs w:val="24"/>
        </w:rPr>
        <w:t>Na podstawie rozporządzenia</w:t>
      </w:r>
      <w:r w:rsidR="005A6551" w:rsidRPr="00716CCF">
        <w:rPr>
          <w:rStyle w:val="FontStyle12"/>
          <w:rFonts w:ascii="Arial" w:hAnsi="Arial" w:cs="Arial"/>
          <w:sz w:val="24"/>
          <w:szCs w:val="24"/>
        </w:rPr>
        <w:t xml:space="preserve"> Rady Ministrów z dnia 6 lipca 2026 r. w sprawie szczegółowych warunków, form i trybu realizacji Rządowego programu wspierania organów prowadzących szkoły podstawowe i placówki doskonalenia nauczycieli </w:t>
      </w:r>
      <w:r w:rsidR="005A6551" w:rsidRPr="00716CCF">
        <w:rPr>
          <w:rStyle w:val="FontStyle12"/>
          <w:rFonts w:ascii="Arial" w:hAnsi="Arial" w:cs="Arial"/>
          <w:sz w:val="24"/>
          <w:szCs w:val="24"/>
        </w:rPr>
        <w:br/>
        <w:t>w zakresie wyposażenia lub doposażenia szkolnych pracowni do prowadzenia zajęć przyrody i zajęć praktyczno-technicznych na lata 2026–2029 – „Pracownie Kompas Jutra” (Dz</w:t>
      </w:r>
      <w:r w:rsidR="00E952D1">
        <w:rPr>
          <w:rStyle w:val="FontStyle12"/>
          <w:rFonts w:ascii="Arial" w:hAnsi="Arial" w:cs="Arial"/>
          <w:sz w:val="24"/>
          <w:szCs w:val="24"/>
        </w:rPr>
        <w:t>.</w:t>
      </w:r>
      <w:r w:rsidR="005A6551" w:rsidRPr="00716CCF">
        <w:rPr>
          <w:rStyle w:val="FontStyle12"/>
          <w:rFonts w:ascii="Arial" w:hAnsi="Arial" w:cs="Arial"/>
          <w:sz w:val="24"/>
          <w:szCs w:val="24"/>
        </w:rPr>
        <w:t>U</w:t>
      </w:r>
      <w:r w:rsidR="00E952D1">
        <w:rPr>
          <w:rStyle w:val="FontStyle12"/>
          <w:rFonts w:ascii="Arial" w:hAnsi="Arial" w:cs="Arial"/>
          <w:sz w:val="24"/>
          <w:szCs w:val="24"/>
        </w:rPr>
        <w:t xml:space="preserve">. </w:t>
      </w:r>
      <w:r w:rsidR="0075762A">
        <w:rPr>
          <w:rStyle w:val="FontStyle12"/>
          <w:rFonts w:ascii="Arial" w:hAnsi="Arial" w:cs="Arial"/>
          <w:sz w:val="24"/>
          <w:szCs w:val="24"/>
        </w:rPr>
        <w:t xml:space="preserve">z </w:t>
      </w:r>
      <w:r w:rsidR="005A6551" w:rsidRPr="00716CCF">
        <w:rPr>
          <w:rStyle w:val="FontStyle12"/>
          <w:rFonts w:ascii="Arial" w:hAnsi="Arial" w:cs="Arial"/>
          <w:sz w:val="24"/>
          <w:szCs w:val="24"/>
        </w:rPr>
        <w:t>2026</w:t>
      </w:r>
      <w:r w:rsidR="0075762A">
        <w:rPr>
          <w:rStyle w:val="FontStyle12"/>
          <w:rFonts w:ascii="Arial" w:hAnsi="Arial" w:cs="Arial"/>
          <w:sz w:val="24"/>
          <w:szCs w:val="24"/>
        </w:rPr>
        <w:t xml:space="preserve"> r.</w:t>
      </w:r>
      <w:r w:rsidR="005A6551" w:rsidRPr="00716CCF">
        <w:rPr>
          <w:rStyle w:val="FontStyle12"/>
          <w:rFonts w:ascii="Arial" w:hAnsi="Arial" w:cs="Arial"/>
          <w:sz w:val="24"/>
          <w:szCs w:val="24"/>
        </w:rPr>
        <w:t xml:space="preserve"> poz. 926)</w:t>
      </w:r>
      <w:r w:rsidR="0075762A">
        <w:rPr>
          <w:rStyle w:val="FontStyle12"/>
          <w:rFonts w:ascii="Arial" w:hAnsi="Arial" w:cs="Arial"/>
          <w:sz w:val="24"/>
          <w:szCs w:val="24"/>
        </w:rPr>
        <w:t>, uchwały nr 148</w:t>
      </w:r>
      <w:r w:rsidR="00E952D1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Rady Ministrów z dnia </w:t>
      </w:r>
      <w:r w:rsidR="00E952D1">
        <w:rPr>
          <w:rStyle w:val="FontStyle12"/>
          <w:rFonts w:ascii="Arial" w:hAnsi="Arial" w:cs="Arial"/>
          <w:sz w:val="24"/>
          <w:szCs w:val="24"/>
        </w:rPr>
        <w:t>6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E952D1">
        <w:rPr>
          <w:rStyle w:val="FontStyle12"/>
          <w:rFonts w:ascii="Arial" w:hAnsi="Arial" w:cs="Arial"/>
          <w:sz w:val="24"/>
          <w:szCs w:val="24"/>
        </w:rPr>
        <w:t>lipca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 202</w:t>
      </w:r>
      <w:r w:rsidR="00E952D1">
        <w:rPr>
          <w:rStyle w:val="FontStyle12"/>
          <w:rFonts w:ascii="Arial" w:hAnsi="Arial" w:cs="Arial"/>
          <w:sz w:val="24"/>
          <w:szCs w:val="24"/>
        </w:rPr>
        <w:t>6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 r. w sprawie Rządowego programu wspierania organów prowadzących szkoły</w:t>
      </w:r>
      <w:r w:rsidR="00E952D1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podstawowe i placówki doskonalenia nauczycieli w zakresie wyposażenia lub doposażenia szkolnych pracowni do prowadzenia zajęć przyrody i zajęć praktyczno-technicznych na lata 2026-2029–Pracownie Kompas Jutra” (M.P. </w:t>
      </w:r>
      <w:r w:rsidR="0075762A">
        <w:rPr>
          <w:rStyle w:val="FontStyle12"/>
          <w:rFonts w:ascii="Arial" w:hAnsi="Arial" w:cs="Arial"/>
          <w:sz w:val="24"/>
          <w:szCs w:val="24"/>
        </w:rPr>
        <w:t xml:space="preserve">z 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2026 </w:t>
      </w:r>
      <w:r w:rsidR="0075762A">
        <w:rPr>
          <w:rStyle w:val="FontStyle12"/>
          <w:rFonts w:ascii="Arial" w:hAnsi="Arial" w:cs="Arial"/>
          <w:sz w:val="24"/>
          <w:szCs w:val="24"/>
        </w:rPr>
        <w:t xml:space="preserve">r. 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>poz. 672)</w:t>
      </w:r>
      <w:r w:rsidR="00E952D1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 oraz Porozumienia z dnia </w:t>
      </w:r>
      <w:r w:rsidR="00E952D1">
        <w:rPr>
          <w:rStyle w:val="FontStyle12"/>
          <w:rFonts w:ascii="Arial" w:hAnsi="Arial" w:cs="Arial"/>
          <w:sz w:val="24"/>
          <w:szCs w:val="24"/>
        </w:rPr>
        <w:t>17 lipca 2026</w:t>
      </w:r>
      <w:r w:rsidR="00E952D1" w:rsidRPr="00E952D1">
        <w:rPr>
          <w:rStyle w:val="FontStyle12"/>
          <w:rFonts w:ascii="Arial" w:hAnsi="Arial" w:cs="Arial"/>
          <w:sz w:val="24"/>
          <w:szCs w:val="24"/>
        </w:rPr>
        <w:t xml:space="preserve"> roku zawartego pomiędzy Wojewodą Łódzkim a Łódzkim Kuratorem Oświaty</w:t>
      </w:r>
      <w:r w:rsidR="00E952D1">
        <w:rPr>
          <w:rStyle w:val="FontStyle12"/>
          <w:rFonts w:ascii="Arial" w:hAnsi="Arial" w:cs="Arial"/>
          <w:sz w:val="24"/>
          <w:szCs w:val="24"/>
        </w:rPr>
        <w:t xml:space="preserve"> </w:t>
      </w:r>
      <w:r w:rsidRPr="00716CCF">
        <w:rPr>
          <w:rStyle w:val="FontStyle12"/>
          <w:rFonts w:ascii="Arial" w:hAnsi="Arial" w:cs="Arial"/>
          <w:sz w:val="24"/>
          <w:szCs w:val="24"/>
        </w:rPr>
        <w:t>zarządza</w:t>
      </w:r>
      <w:r w:rsidR="00D55A97">
        <w:rPr>
          <w:rStyle w:val="FontStyle12"/>
          <w:rFonts w:ascii="Arial" w:hAnsi="Arial" w:cs="Arial"/>
          <w:sz w:val="24"/>
          <w:szCs w:val="24"/>
        </w:rPr>
        <w:t xml:space="preserve"> się</w:t>
      </w:r>
      <w:r w:rsidRPr="00716CCF">
        <w:rPr>
          <w:rStyle w:val="FontStyle12"/>
          <w:rFonts w:ascii="Arial" w:hAnsi="Arial" w:cs="Arial"/>
          <w:sz w:val="24"/>
          <w:szCs w:val="24"/>
        </w:rPr>
        <w:t>, co następuje:</w:t>
      </w:r>
    </w:p>
    <w:p w14:paraId="14419E72" w14:textId="57913EC8" w:rsidR="005A6551" w:rsidRPr="00716CCF" w:rsidRDefault="00C968B0" w:rsidP="000F1030">
      <w:pPr>
        <w:pStyle w:val="Style4"/>
        <w:widowControl/>
        <w:spacing w:after="120" w:line="360" w:lineRule="auto"/>
        <w:rPr>
          <w:rStyle w:val="FontStyle12"/>
          <w:rFonts w:ascii="Arial" w:hAnsi="Arial" w:cs="Arial"/>
          <w:sz w:val="24"/>
          <w:szCs w:val="24"/>
        </w:rPr>
      </w:pPr>
      <w:r w:rsidRPr="00716CCF">
        <w:rPr>
          <w:rStyle w:val="FontStyle12"/>
          <w:rFonts w:ascii="Arial" w:hAnsi="Arial" w:cs="Arial"/>
          <w:b/>
          <w:bCs/>
          <w:sz w:val="24"/>
          <w:szCs w:val="24"/>
        </w:rPr>
        <w:t>§ 1.</w:t>
      </w:r>
      <w:r w:rsidRPr="00716CCF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0854A0" w:rsidRPr="00716CCF">
        <w:rPr>
          <w:rStyle w:val="FontStyle12"/>
          <w:rFonts w:ascii="Arial" w:hAnsi="Arial" w:cs="Arial"/>
          <w:sz w:val="24"/>
          <w:szCs w:val="24"/>
        </w:rPr>
        <w:t>Wprowadzam</w:t>
      </w:r>
      <w:r w:rsidR="005A6551" w:rsidRPr="00716CCF">
        <w:rPr>
          <w:rStyle w:val="FontStyle12"/>
          <w:rFonts w:ascii="Arial" w:hAnsi="Arial" w:cs="Arial"/>
          <w:sz w:val="24"/>
          <w:szCs w:val="24"/>
        </w:rPr>
        <w:t xml:space="preserve"> Regulamin pracy Zespołu kwalifikującego wnioski organów prowadzących szkoły podstawowe oraz placówki doskonalenia nauczycieli do objęcia wsparciem finansowym w ramach Programu rządowego „Pracownie Kompas Jutra”</w:t>
      </w:r>
      <w:r w:rsidR="000F1030">
        <w:rPr>
          <w:rStyle w:val="FontStyle12"/>
          <w:rFonts w:ascii="Arial" w:hAnsi="Arial" w:cs="Arial"/>
          <w:sz w:val="24"/>
          <w:szCs w:val="24"/>
        </w:rPr>
        <w:t>.</w:t>
      </w:r>
    </w:p>
    <w:p w14:paraId="68562BBA" w14:textId="34684991" w:rsidR="00C968B0" w:rsidRPr="00716CCF" w:rsidRDefault="00C968B0" w:rsidP="000F1030">
      <w:pPr>
        <w:pStyle w:val="Style4"/>
        <w:widowControl/>
        <w:spacing w:after="120" w:line="360" w:lineRule="auto"/>
        <w:rPr>
          <w:rStyle w:val="FontStyle12"/>
          <w:rFonts w:ascii="Arial" w:hAnsi="Arial" w:cs="Arial"/>
          <w:sz w:val="24"/>
          <w:szCs w:val="24"/>
        </w:rPr>
      </w:pPr>
      <w:r w:rsidRPr="00716CCF">
        <w:rPr>
          <w:rStyle w:val="FontStyle12"/>
          <w:rFonts w:ascii="Arial" w:hAnsi="Arial" w:cs="Arial"/>
          <w:b/>
          <w:bCs/>
          <w:sz w:val="24"/>
          <w:szCs w:val="24"/>
        </w:rPr>
        <w:t xml:space="preserve">§ 2. </w:t>
      </w:r>
      <w:r w:rsidR="000854A0" w:rsidRPr="00716CCF">
        <w:rPr>
          <w:rStyle w:val="FontStyle12"/>
          <w:rFonts w:ascii="Arial" w:hAnsi="Arial" w:cs="Arial"/>
          <w:sz w:val="24"/>
          <w:szCs w:val="24"/>
        </w:rPr>
        <w:t xml:space="preserve"> Regulamin, o którym mowa w § 1 stanowi załącznik do niniejszego zarządzenia.</w:t>
      </w:r>
      <w:r w:rsidRPr="00716CCF">
        <w:rPr>
          <w:rStyle w:val="FontStyle12"/>
          <w:rFonts w:ascii="Arial" w:hAnsi="Arial" w:cs="Arial"/>
          <w:sz w:val="24"/>
          <w:szCs w:val="24"/>
        </w:rPr>
        <w:t xml:space="preserve"> </w:t>
      </w:r>
    </w:p>
    <w:p w14:paraId="4CD87AA7" w14:textId="77777777" w:rsidR="00C968B0" w:rsidRPr="00716CCF" w:rsidRDefault="00C968B0" w:rsidP="000F1030">
      <w:pPr>
        <w:pStyle w:val="Style4"/>
        <w:widowControl/>
        <w:spacing w:after="120" w:line="360" w:lineRule="auto"/>
        <w:rPr>
          <w:rStyle w:val="FontStyle12"/>
          <w:rFonts w:ascii="Arial" w:hAnsi="Arial" w:cs="Arial"/>
          <w:sz w:val="24"/>
          <w:szCs w:val="24"/>
        </w:rPr>
      </w:pPr>
      <w:r w:rsidRPr="00716CCF">
        <w:rPr>
          <w:rStyle w:val="FontStyle12"/>
          <w:rFonts w:ascii="Arial" w:hAnsi="Arial" w:cs="Arial"/>
          <w:b/>
          <w:bCs/>
          <w:sz w:val="24"/>
          <w:szCs w:val="24"/>
        </w:rPr>
        <w:t xml:space="preserve">§ </w:t>
      </w:r>
      <w:r w:rsidR="00B10C1F" w:rsidRPr="00716CCF">
        <w:rPr>
          <w:rStyle w:val="FontStyle12"/>
          <w:rFonts w:ascii="Arial" w:hAnsi="Arial" w:cs="Arial"/>
          <w:b/>
          <w:bCs/>
          <w:sz w:val="24"/>
          <w:szCs w:val="24"/>
        </w:rPr>
        <w:t>3</w:t>
      </w:r>
      <w:r w:rsidRPr="00716CCF">
        <w:rPr>
          <w:rStyle w:val="FontStyle12"/>
          <w:rFonts w:ascii="Arial" w:hAnsi="Arial" w:cs="Arial"/>
          <w:b/>
          <w:bCs/>
          <w:sz w:val="24"/>
          <w:szCs w:val="24"/>
        </w:rPr>
        <w:t>.</w:t>
      </w:r>
      <w:r w:rsidRPr="00716CCF">
        <w:rPr>
          <w:rStyle w:val="FontStyle12"/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27E62AB7" w14:textId="77777777" w:rsidR="00C968B0" w:rsidRPr="00904C06" w:rsidRDefault="00C968B0" w:rsidP="00C968B0">
      <w:pPr>
        <w:pStyle w:val="Style4"/>
        <w:widowControl/>
        <w:spacing w:before="62" w:line="360" w:lineRule="auto"/>
        <w:jc w:val="both"/>
        <w:rPr>
          <w:rStyle w:val="FontStyle12"/>
          <w:rFonts w:ascii="Arial" w:hAnsi="Arial" w:cs="Arial"/>
          <w:sz w:val="24"/>
          <w:szCs w:val="24"/>
        </w:rPr>
      </w:pPr>
    </w:p>
    <w:sectPr w:rsidR="00C968B0" w:rsidRPr="00904C06" w:rsidSect="002F4FEC"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64DEA"/>
    <w:multiLevelType w:val="singleLevel"/>
    <w:tmpl w:val="B748B958"/>
    <w:lvl w:ilvl="0">
      <w:start w:val="6"/>
      <w:numFmt w:val="decimal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1" w15:restartNumberingAfterBreak="0">
    <w:nsid w:val="0CB768D1"/>
    <w:multiLevelType w:val="singleLevel"/>
    <w:tmpl w:val="15DE3536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2" w15:restartNumberingAfterBreak="0">
    <w:nsid w:val="20CE49E4"/>
    <w:multiLevelType w:val="hybridMultilevel"/>
    <w:tmpl w:val="C6BA67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A0929"/>
    <w:multiLevelType w:val="singleLevel"/>
    <w:tmpl w:val="F3BC1FFE"/>
    <w:lvl w:ilvl="0">
      <w:start w:val="3"/>
      <w:numFmt w:val="decimal"/>
      <w:lvlText w:val="%1)"/>
      <w:lvlJc w:val="left"/>
      <w:pPr>
        <w:ind w:left="0" w:firstLine="0"/>
      </w:pPr>
      <w:rPr>
        <w:rFonts w:ascii="Calibri" w:hAnsi="Calibri" w:hint="default"/>
      </w:rPr>
    </w:lvl>
  </w:abstractNum>
  <w:abstractNum w:abstractNumId="4" w15:restartNumberingAfterBreak="0">
    <w:nsid w:val="3DD841FD"/>
    <w:multiLevelType w:val="singleLevel"/>
    <w:tmpl w:val="8ADCB1BC"/>
    <w:lvl w:ilvl="0">
      <w:start w:val="2"/>
      <w:numFmt w:val="decimal"/>
      <w:lvlText w:val="%1."/>
      <w:legacy w:legacy="1" w:legacySpace="0" w:legacyIndent="240"/>
      <w:lvlJc w:val="left"/>
      <w:rPr>
        <w:rFonts w:ascii="Calibri" w:hAnsi="Calibri" w:hint="default"/>
      </w:rPr>
    </w:lvl>
  </w:abstractNum>
  <w:abstractNum w:abstractNumId="5" w15:restartNumberingAfterBreak="0">
    <w:nsid w:val="4F153131"/>
    <w:multiLevelType w:val="singleLevel"/>
    <w:tmpl w:val="9F9C8B64"/>
    <w:lvl w:ilvl="0">
      <w:start w:val="4"/>
      <w:numFmt w:val="decimal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6" w15:restartNumberingAfterBreak="0">
    <w:nsid w:val="53A11898"/>
    <w:multiLevelType w:val="hybridMultilevel"/>
    <w:tmpl w:val="762C10D4"/>
    <w:lvl w:ilvl="0" w:tplc="19C2984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71223"/>
    <w:multiLevelType w:val="singleLevel"/>
    <w:tmpl w:val="92262BC8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</w:rPr>
    </w:lvl>
  </w:abstractNum>
  <w:abstractNum w:abstractNumId="8" w15:restartNumberingAfterBreak="0">
    <w:nsid w:val="5CA45684"/>
    <w:multiLevelType w:val="singleLevel"/>
    <w:tmpl w:val="6450CA86"/>
    <w:lvl w:ilvl="0">
      <w:start w:val="1"/>
      <w:numFmt w:val="decimal"/>
      <w:lvlText w:val="%1)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9" w15:restartNumberingAfterBreak="0">
    <w:nsid w:val="74386235"/>
    <w:multiLevelType w:val="singleLevel"/>
    <w:tmpl w:val="FC82BDAA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C2A"/>
    <w:rsid w:val="000823B0"/>
    <w:rsid w:val="00083384"/>
    <w:rsid w:val="000854A0"/>
    <w:rsid w:val="000C5741"/>
    <w:rsid w:val="000F1030"/>
    <w:rsid w:val="001B70BD"/>
    <w:rsid w:val="001C1CA7"/>
    <w:rsid w:val="00267C06"/>
    <w:rsid w:val="002A05A0"/>
    <w:rsid w:val="002F4FEC"/>
    <w:rsid w:val="003007A9"/>
    <w:rsid w:val="00311C54"/>
    <w:rsid w:val="003245C5"/>
    <w:rsid w:val="00357C2A"/>
    <w:rsid w:val="00396341"/>
    <w:rsid w:val="003A30AD"/>
    <w:rsid w:val="00424733"/>
    <w:rsid w:val="00436BF0"/>
    <w:rsid w:val="004801A3"/>
    <w:rsid w:val="00522E92"/>
    <w:rsid w:val="00583850"/>
    <w:rsid w:val="005A5D99"/>
    <w:rsid w:val="005A6551"/>
    <w:rsid w:val="005E11AC"/>
    <w:rsid w:val="00614FB6"/>
    <w:rsid w:val="00622C37"/>
    <w:rsid w:val="0069252C"/>
    <w:rsid w:val="006D320D"/>
    <w:rsid w:val="006F0D39"/>
    <w:rsid w:val="007158C7"/>
    <w:rsid w:val="00716CCF"/>
    <w:rsid w:val="007346A0"/>
    <w:rsid w:val="0075762A"/>
    <w:rsid w:val="007D0249"/>
    <w:rsid w:val="007F511E"/>
    <w:rsid w:val="0082253E"/>
    <w:rsid w:val="00836349"/>
    <w:rsid w:val="008753D0"/>
    <w:rsid w:val="0089000B"/>
    <w:rsid w:val="008A3EC9"/>
    <w:rsid w:val="0091499B"/>
    <w:rsid w:val="009249AF"/>
    <w:rsid w:val="00992866"/>
    <w:rsid w:val="009A0520"/>
    <w:rsid w:val="00A23A5D"/>
    <w:rsid w:val="00B10C1F"/>
    <w:rsid w:val="00B301B2"/>
    <w:rsid w:val="00C36968"/>
    <w:rsid w:val="00C472CC"/>
    <w:rsid w:val="00C50904"/>
    <w:rsid w:val="00C547FC"/>
    <w:rsid w:val="00C968B0"/>
    <w:rsid w:val="00CA1291"/>
    <w:rsid w:val="00CB4930"/>
    <w:rsid w:val="00CD6D2F"/>
    <w:rsid w:val="00CE2D11"/>
    <w:rsid w:val="00CF532D"/>
    <w:rsid w:val="00D0086F"/>
    <w:rsid w:val="00D47C62"/>
    <w:rsid w:val="00D55A97"/>
    <w:rsid w:val="00D8069D"/>
    <w:rsid w:val="00D97532"/>
    <w:rsid w:val="00DA644A"/>
    <w:rsid w:val="00DF0253"/>
    <w:rsid w:val="00E83707"/>
    <w:rsid w:val="00E952D1"/>
    <w:rsid w:val="00E9776F"/>
    <w:rsid w:val="00EA3D02"/>
    <w:rsid w:val="00F12E9C"/>
    <w:rsid w:val="00F4073A"/>
    <w:rsid w:val="00F7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330D"/>
  <w15:chartTrackingRefBased/>
  <w15:docId w15:val="{0C0FD405-3C73-4C0D-9010-7CC6E9BA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40"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7C2A"/>
    <w:pPr>
      <w:spacing w:after="160" w:line="254" w:lineRule="auto"/>
      <w:ind w:left="0"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57C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7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e4">
    <w:name w:val="Style4"/>
    <w:basedOn w:val="Normalny"/>
    <w:uiPriority w:val="99"/>
    <w:rsid w:val="00357C2A"/>
    <w:pPr>
      <w:widowControl w:val="0"/>
      <w:autoSpaceDE w:val="0"/>
      <w:autoSpaceDN w:val="0"/>
      <w:adjustRightInd w:val="0"/>
      <w:spacing w:after="0" w:line="437" w:lineRule="exact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57C2A"/>
    <w:pPr>
      <w:widowControl w:val="0"/>
      <w:autoSpaceDE w:val="0"/>
      <w:autoSpaceDN w:val="0"/>
      <w:adjustRightInd w:val="0"/>
      <w:spacing w:after="0" w:line="440" w:lineRule="exact"/>
      <w:ind w:hanging="360"/>
    </w:pPr>
    <w:rPr>
      <w:rFonts w:ascii="Calibri" w:eastAsiaTheme="minorEastAsia" w:hAnsi="Calibri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357C2A"/>
    <w:rPr>
      <w:rFonts w:ascii="Calibri" w:hAnsi="Calibri" w:cs="Calibri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357C2A"/>
    <w:rPr>
      <w:rFonts w:ascii="Calibri" w:hAnsi="Calibri" w:cs="Calibri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F407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3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7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dotyczące regulaminu pracy Zespołu kwalifikującego wnioski w programie Pracownie Kompas Jutra</dc:title>
  <dc:subject/>
  <dc:creator>Kuratorium Oświaty w Łodzi</dc:creator>
  <cp:keywords/>
  <dc:description/>
  <cp:lastModifiedBy>Aleksandra Polka</cp:lastModifiedBy>
  <cp:revision>2</cp:revision>
  <cp:lastPrinted>2025-10-06T14:13:00Z</cp:lastPrinted>
  <dcterms:created xsi:type="dcterms:W3CDTF">2026-08-31T07:33:00Z</dcterms:created>
  <dcterms:modified xsi:type="dcterms:W3CDTF">2026-08-31T07:33:00Z</dcterms:modified>
</cp:coreProperties>
</file>