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D05" w:rsidRPr="009E4C2E" w:rsidRDefault="00C9105A" w:rsidP="003135F0">
      <w:pPr>
        <w:pStyle w:val="Tytu"/>
        <w:spacing w:after="24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E4C2E">
        <w:rPr>
          <w:rFonts w:ascii="Arial" w:hAnsi="Arial" w:cs="Arial"/>
          <w:sz w:val="28"/>
          <w:szCs w:val="28"/>
        </w:rPr>
        <w:t xml:space="preserve">Obowiązek informacyjny </w:t>
      </w:r>
      <w:r w:rsidR="00104D05" w:rsidRPr="009E4C2E">
        <w:rPr>
          <w:rFonts w:ascii="Arial" w:hAnsi="Arial" w:cs="Arial"/>
          <w:bCs/>
          <w:sz w:val="28"/>
          <w:szCs w:val="28"/>
        </w:rPr>
        <w:t>- informacja dla uczestników postępowań w ramach prawa zamówień publicznych</w:t>
      </w:r>
    </w:p>
    <w:p w:rsidR="00C9105A" w:rsidRPr="00AC12D3" w:rsidRDefault="00C9105A" w:rsidP="003135F0">
      <w:pPr>
        <w:spacing w:line="360" w:lineRule="auto"/>
        <w:rPr>
          <w:rFonts w:ascii="Arial" w:hAnsi="Arial" w:cs="Arial"/>
        </w:rPr>
      </w:pPr>
      <w:r w:rsidRPr="00AC12D3">
        <w:rPr>
          <w:rFonts w:ascii="Arial" w:hAnsi="Arial" w:cs="Arial"/>
        </w:rPr>
        <w:t>Zgodnie z art. 13 ust. 1 i ust. 2 ogólnego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danych) (Dz. Urz. UE.L.2016.119</w:t>
      </w:r>
      <w:r w:rsidR="00090EB4" w:rsidRPr="00AC12D3">
        <w:rPr>
          <w:rFonts w:ascii="Arial" w:hAnsi="Arial" w:cs="Arial"/>
        </w:rPr>
        <w:t xml:space="preserve"> z </w:t>
      </w:r>
      <w:proofErr w:type="spellStart"/>
      <w:r w:rsidR="00090EB4" w:rsidRPr="00AC12D3">
        <w:rPr>
          <w:rFonts w:ascii="Arial" w:hAnsi="Arial" w:cs="Arial"/>
        </w:rPr>
        <w:t>póżn</w:t>
      </w:r>
      <w:proofErr w:type="spellEnd"/>
      <w:r w:rsidR="00090EB4" w:rsidRPr="00AC12D3">
        <w:rPr>
          <w:rFonts w:ascii="Arial" w:hAnsi="Arial" w:cs="Arial"/>
        </w:rPr>
        <w:t>. zm.</w:t>
      </w:r>
      <w:r w:rsidRPr="00AC12D3">
        <w:rPr>
          <w:rFonts w:ascii="Arial" w:hAnsi="Arial" w:cs="Arial"/>
        </w:rPr>
        <w:t>), dalej „RODO” informuję, iż</w:t>
      </w:r>
    </w:p>
    <w:p w:rsidR="001E56ED" w:rsidRPr="00AC12D3" w:rsidRDefault="00C9105A" w:rsidP="003135F0">
      <w:pPr>
        <w:numPr>
          <w:ilvl w:val="0"/>
          <w:numId w:val="1"/>
        </w:numPr>
        <w:spacing w:before="240" w:line="360" w:lineRule="auto"/>
        <w:ind w:left="567" w:hanging="425"/>
        <w:contextualSpacing/>
        <w:rPr>
          <w:rFonts w:ascii="Arial" w:hAnsi="Arial" w:cs="Arial"/>
        </w:rPr>
      </w:pPr>
      <w:r w:rsidRPr="00AC12D3">
        <w:rPr>
          <w:rFonts w:ascii="Arial" w:hAnsi="Arial" w:cs="Arial"/>
        </w:rPr>
        <w:t xml:space="preserve">Administratorem </w:t>
      </w:r>
      <w:bookmarkStart w:id="0" w:name="_Hlk233626471"/>
      <w:r w:rsidR="001E56ED" w:rsidRPr="00AC12D3">
        <w:rPr>
          <w:rFonts w:ascii="Arial" w:hAnsi="Arial" w:cs="Arial"/>
        </w:rPr>
        <w:t>Pani/Pana danych osobowych</w:t>
      </w:r>
      <w:r w:rsidR="001E56ED" w:rsidRPr="00AC12D3">
        <w:rPr>
          <w:rFonts w:ascii="Arial" w:hAnsi="Arial" w:cs="Arial"/>
          <w:color w:val="1B1B1B"/>
          <w:shd w:val="clear" w:color="auto" w:fill="FFFFFF"/>
        </w:rPr>
        <w:t xml:space="preserve"> jest</w:t>
      </w:r>
      <w:r w:rsidR="001E56ED" w:rsidRPr="00AC12D3">
        <w:rPr>
          <w:rFonts w:ascii="Arial" w:hAnsi="Arial" w:cs="Arial"/>
        </w:rPr>
        <w:t xml:space="preserve">: </w:t>
      </w:r>
      <w:r w:rsidR="001E56ED" w:rsidRPr="00AC12D3">
        <w:rPr>
          <w:rFonts w:ascii="Arial" w:hAnsi="Arial" w:cs="Arial"/>
          <w:b/>
        </w:rPr>
        <w:t>Łódzki Kurator Oświaty w Łodzi</w:t>
      </w:r>
      <w:r w:rsidR="001E56ED" w:rsidRPr="00AC12D3">
        <w:rPr>
          <w:rFonts w:ascii="Arial" w:hAnsi="Arial" w:cs="Arial"/>
        </w:rPr>
        <w:t>, 90-734 Łódź, ul. Więckowskiego 33, tel. (42) 637-70-55, e-mail:</w:t>
      </w:r>
      <w:r w:rsidR="001E56ED" w:rsidRPr="00AC12D3">
        <w:rPr>
          <w:rFonts w:ascii="Arial" w:hAnsi="Arial" w:cs="Arial"/>
          <w:b/>
        </w:rPr>
        <w:t xml:space="preserve"> </w:t>
      </w:r>
      <w:hyperlink r:id="rId7" w:history="1">
        <w:r w:rsidR="001E56ED" w:rsidRPr="00AC12D3">
          <w:rPr>
            <w:rFonts w:ascii="Arial" w:hAnsi="Arial" w:cs="Arial"/>
            <w:b/>
            <w:color w:val="4472C4"/>
            <w:u w:val="single"/>
          </w:rPr>
          <w:t>kolodz@kuratorium.lodz.pl</w:t>
        </w:r>
      </w:hyperlink>
      <w:r w:rsidR="001E56ED" w:rsidRPr="00AC12D3">
        <w:rPr>
          <w:rFonts w:ascii="Arial" w:hAnsi="Arial" w:cs="Arial"/>
        </w:rPr>
        <w:t>.</w:t>
      </w:r>
      <w:bookmarkEnd w:id="0"/>
    </w:p>
    <w:p w:rsidR="00C9105A" w:rsidRPr="00AC12D3" w:rsidRDefault="00C9105A" w:rsidP="003135F0">
      <w:pPr>
        <w:numPr>
          <w:ilvl w:val="0"/>
          <w:numId w:val="1"/>
        </w:numPr>
        <w:spacing w:line="360" w:lineRule="auto"/>
        <w:ind w:left="567" w:hanging="425"/>
        <w:contextualSpacing/>
        <w:rPr>
          <w:rFonts w:ascii="Arial" w:hAnsi="Arial" w:cs="Arial"/>
        </w:rPr>
      </w:pPr>
      <w:r w:rsidRPr="00AC12D3">
        <w:rPr>
          <w:rFonts w:ascii="Arial" w:hAnsi="Arial" w:cs="Arial"/>
        </w:rPr>
        <w:t xml:space="preserve">Z inspektorem </w:t>
      </w:r>
      <w:bookmarkStart w:id="1" w:name="_Hlk233626504"/>
      <w:r w:rsidRPr="00AC12D3">
        <w:rPr>
          <w:rFonts w:ascii="Arial" w:hAnsi="Arial" w:cs="Arial"/>
        </w:rPr>
        <w:t xml:space="preserve">ochrony danych w Kuratorium Oświaty w Łodzi można się skontaktować pisząc na adres poczty elektronicznej: </w:t>
      </w:r>
      <w:hyperlink r:id="rId8" w:history="1">
        <w:r w:rsidRPr="00AC12D3">
          <w:rPr>
            <w:rFonts w:ascii="Arial" w:hAnsi="Arial" w:cs="Arial"/>
            <w:b/>
            <w:color w:val="4472C4"/>
            <w:u w:val="single"/>
          </w:rPr>
          <w:t>iod@kuratorium.lodz.pl</w:t>
        </w:r>
      </w:hyperlink>
      <w:r w:rsidRPr="00AC12D3">
        <w:rPr>
          <w:rFonts w:ascii="Arial" w:hAnsi="Arial" w:cs="Arial"/>
        </w:rPr>
        <w:t xml:space="preserve"> lub</w:t>
      </w:r>
      <w:r w:rsidRPr="00AC12D3">
        <w:rPr>
          <w:rFonts w:ascii="Arial" w:hAnsi="Arial" w:cs="Arial"/>
          <w:b/>
        </w:rPr>
        <w:t xml:space="preserve"> </w:t>
      </w:r>
      <w:r w:rsidRPr="00AC12D3">
        <w:rPr>
          <w:rFonts w:ascii="Arial" w:hAnsi="Arial" w:cs="Arial"/>
        </w:rPr>
        <w:t>tel. (42) 637-70-55 wew. 78.</w:t>
      </w:r>
      <w:bookmarkEnd w:id="1"/>
    </w:p>
    <w:p w:rsidR="00FE1C3C" w:rsidRPr="00AC12D3" w:rsidRDefault="00C9105A" w:rsidP="003135F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AC12D3">
        <w:rPr>
          <w:rFonts w:ascii="Arial" w:hAnsi="Arial" w:cs="Arial"/>
          <w:sz w:val="24"/>
          <w:szCs w:val="24"/>
        </w:rPr>
        <w:t xml:space="preserve">Pani/Pana </w:t>
      </w:r>
      <w:r w:rsidR="00FE1C3C" w:rsidRPr="00AC12D3">
        <w:rPr>
          <w:rFonts w:ascii="Arial" w:hAnsi="Arial" w:cs="Arial"/>
          <w:sz w:val="24"/>
          <w:szCs w:val="24"/>
        </w:rPr>
        <w:t xml:space="preserve">dane osobowe </w:t>
      </w:r>
      <w:r w:rsidR="00322066" w:rsidRPr="00AC12D3">
        <w:rPr>
          <w:rFonts w:ascii="Arial" w:hAnsi="Arial" w:cs="Arial"/>
          <w:sz w:val="24"/>
          <w:szCs w:val="24"/>
        </w:rPr>
        <w:t xml:space="preserve">będą </w:t>
      </w:r>
      <w:r w:rsidR="00FE1C3C" w:rsidRPr="00AC12D3">
        <w:rPr>
          <w:rFonts w:ascii="Arial" w:hAnsi="Arial" w:cs="Arial"/>
          <w:sz w:val="24"/>
          <w:szCs w:val="24"/>
        </w:rPr>
        <w:t>przetwarzane na podstawie art. 6 ust 1 lit. b, c i e RODO</w:t>
      </w:r>
      <w:r w:rsidR="00FE1C3C" w:rsidRPr="00AC12D3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 xml:space="preserve"> oraz art. 10 RODO</w:t>
      </w:r>
      <w:r w:rsidR="00AC12D3" w:rsidRPr="00AC12D3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 xml:space="preserve"> (</w:t>
      </w:r>
      <w:r w:rsidR="00AC12D3" w:rsidRPr="00AC12D3">
        <w:rPr>
          <w:rStyle w:val="Wyrnienie"/>
          <w:rFonts w:ascii="Arial" w:hAnsi="Arial" w:cs="Arial"/>
          <w:i w:val="0"/>
          <w:sz w:val="24"/>
          <w:szCs w:val="24"/>
        </w:rPr>
        <w:t>od niektórych osób może być wymagane oświadczenie o niekaralności, interes publiczny odnosi się do ewentualnego dochodzenia roszczeń),</w:t>
      </w:r>
      <w:r w:rsidR="00FE1C3C" w:rsidRPr="00AC12D3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 xml:space="preserve"> </w:t>
      </w:r>
      <w:r w:rsidR="00FE1C3C" w:rsidRPr="00AC12D3">
        <w:rPr>
          <w:rFonts w:ascii="Arial" w:hAnsi="Arial" w:cs="Arial"/>
          <w:b/>
          <w:sz w:val="24"/>
          <w:szCs w:val="24"/>
        </w:rPr>
        <w:t>w celu prowadzenia postępowania o udzielenie zamówienia publicznego oraz zawarcia umowy</w:t>
      </w:r>
      <w:r w:rsidR="00FE1C3C" w:rsidRPr="00AC12D3">
        <w:rPr>
          <w:rFonts w:ascii="Arial" w:hAnsi="Arial" w:cs="Arial"/>
          <w:sz w:val="24"/>
          <w:szCs w:val="24"/>
        </w:rPr>
        <w:t>, podstawą prawną ich przetwarzania jest obowiązek prawny stosowania sformalizowanych procedur udzielania zamówień publicznych spoczywający na Kuratorium Oświaty w Łodzi jako jednostce sektora finansów publicznych</w:t>
      </w:r>
      <w:r w:rsidR="00322066" w:rsidRPr="00AC12D3">
        <w:rPr>
          <w:rFonts w:ascii="Arial" w:hAnsi="Arial" w:cs="Arial"/>
          <w:sz w:val="24"/>
          <w:szCs w:val="24"/>
        </w:rPr>
        <w:t>.</w:t>
      </w:r>
    </w:p>
    <w:p w:rsidR="001E56ED" w:rsidRPr="00AC12D3" w:rsidRDefault="00C9105A" w:rsidP="003135F0">
      <w:pPr>
        <w:numPr>
          <w:ilvl w:val="0"/>
          <w:numId w:val="1"/>
        </w:numPr>
        <w:spacing w:before="100" w:beforeAutospacing="1" w:line="360" w:lineRule="auto"/>
        <w:ind w:left="567" w:hanging="425"/>
        <w:rPr>
          <w:rFonts w:ascii="Arial" w:hAnsi="Arial" w:cs="Arial"/>
        </w:rPr>
      </w:pPr>
      <w:bookmarkStart w:id="2" w:name="_Hlk233627016"/>
      <w:r w:rsidRPr="00AC12D3">
        <w:rPr>
          <w:rFonts w:ascii="Arial" w:hAnsi="Arial" w:cs="Arial"/>
        </w:rPr>
        <w:t xml:space="preserve">Pani/Pana </w:t>
      </w:r>
      <w:r w:rsidR="001E56ED" w:rsidRPr="00AC12D3">
        <w:rPr>
          <w:rFonts w:ascii="Arial" w:hAnsi="Arial" w:cs="Arial"/>
        </w:rPr>
        <w:t xml:space="preserve">dane osobowe: </w:t>
      </w:r>
    </w:p>
    <w:p w:rsidR="001E56ED" w:rsidRPr="00AC12D3" w:rsidRDefault="001E56ED" w:rsidP="003135F0">
      <w:pPr>
        <w:pStyle w:val="Akapitzlist"/>
        <w:numPr>
          <w:ilvl w:val="0"/>
          <w:numId w:val="4"/>
        </w:numPr>
        <w:spacing w:after="100" w:afterAutospacing="1" w:line="360" w:lineRule="auto"/>
        <w:ind w:left="993" w:hanging="426"/>
        <w:rPr>
          <w:rFonts w:ascii="Arial" w:hAnsi="Arial" w:cs="Arial"/>
          <w:sz w:val="24"/>
          <w:szCs w:val="24"/>
        </w:rPr>
      </w:pPr>
      <w:r w:rsidRPr="00AC12D3">
        <w:rPr>
          <w:rFonts w:ascii="Arial" w:hAnsi="Arial" w:cs="Arial"/>
          <w:sz w:val="24"/>
          <w:szCs w:val="24"/>
        </w:rPr>
        <w:t>mogą być udostępniane podmiotom uprawnionym do ich otrzymywania na podstawie przepisów prawa lub umowy, w tym: podwykonawcom, firmom zapewniającym niszczenie dokumentów i nośników danych, biurom obsługi prawnej itp.</w:t>
      </w:r>
      <w:r w:rsidR="00777A7A">
        <w:rPr>
          <w:rFonts w:ascii="Arial" w:hAnsi="Arial" w:cs="Arial"/>
          <w:sz w:val="24"/>
          <w:szCs w:val="24"/>
        </w:rPr>
        <w:t>,</w:t>
      </w:r>
    </w:p>
    <w:p w:rsidR="001E56ED" w:rsidRDefault="00AC12D3" w:rsidP="003135F0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sytuacji zawarcia umowy dane </w:t>
      </w:r>
      <w:r w:rsidR="001E56ED" w:rsidRPr="00AC12D3">
        <w:rPr>
          <w:rFonts w:ascii="Arial" w:hAnsi="Arial" w:cs="Arial"/>
          <w:sz w:val="24"/>
          <w:szCs w:val="24"/>
        </w:rPr>
        <w:t>będą udostępniane Ministrowi Finansów prowadzącemu CRU, w którym dane będą udostępniane i aktualizowane. CRU jest rejestrem jawnym i dostępnym w Internecie, dane te będą jawne i powszechnie dostępne, w zw. z art. 34a ust. 1 ustawy z 27 sierpnia 2009 r. o finansach publicznych (Dz.U. z 2025 r., poz. 1483 ze zm.).</w:t>
      </w:r>
    </w:p>
    <w:bookmarkEnd w:id="2"/>
    <w:p w:rsidR="00B52995" w:rsidRPr="00B52995" w:rsidRDefault="00B52995" w:rsidP="003135F0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B52995">
        <w:rPr>
          <w:rFonts w:ascii="Arial" w:hAnsi="Arial" w:cs="Arial"/>
          <w:sz w:val="24"/>
          <w:szCs w:val="24"/>
        </w:rPr>
        <w:t xml:space="preserve">Ze względu na jawność postępowania o udzielenie zamówienia publicznego, odbiorcami Pani/Pana danych osobowych będą pracownicy </w:t>
      </w:r>
      <w:r>
        <w:rPr>
          <w:rFonts w:ascii="Arial" w:hAnsi="Arial" w:cs="Arial"/>
          <w:sz w:val="24"/>
          <w:szCs w:val="24"/>
        </w:rPr>
        <w:t>a</w:t>
      </w:r>
      <w:r w:rsidRPr="00B52995">
        <w:rPr>
          <w:rFonts w:ascii="Arial" w:hAnsi="Arial" w:cs="Arial"/>
          <w:sz w:val="24"/>
          <w:szCs w:val="24"/>
        </w:rPr>
        <w:t xml:space="preserve">dministratora, </w:t>
      </w:r>
      <w:r w:rsidRPr="00B52995">
        <w:rPr>
          <w:rFonts w:ascii="Arial" w:hAnsi="Arial" w:cs="Arial"/>
          <w:sz w:val="24"/>
          <w:szCs w:val="24"/>
        </w:rPr>
        <w:lastRenderedPageBreak/>
        <w:t>osoby lub podmioty, którym udostępniona zostanie dokumentacja postępowania w oparciu o art. 74 ustawy z dnia 11 września 2019 r. Prawo zamówień publicznych (Dz. U. 2019, poz. 2019 ze zm.), dalej PZP, ograniczenie dostępu do danych może wystąpić jedynie w szczególnych przypadkach, jeśli jest to uzasadnione ochroną prywatności, interesem publicznym lub informacja stanowi tajemnicę przedsiębiorstwa</w:t>
      </w:r>
      <w:r w:rsidR="003135F0">
        <w:rPr>
          <w:rFonts w:ascii="Arial" w:hAnsi="Arial" w:cs="Arial"/>
          <w:sz w:val="24"/>
          <w:szCs w:val="24"/>
        </w:rPr>
        <w:t>.</w:t>
      </w:r>
    </w:p>
    <w:p w:rsidR="00B52995" w:rsidRPr="00B52995" w:rsidRDefault="00B52995" w:rsidP="003135F0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B52995">
        <w:rPr>
          <w:rFonts w:ascii="Arial" w:hAnsi="Arial" w:cs="Arial"/>
          <w:sz w:val="24"/>
          <w:szCs w:val="24"/>
        </w:rPr>
        <w:t>W związku z jawnością postępowania o udzielenie zamówienia publicznego Pani/Pana dane mogą być także przekazywane do państw trzecich</w:t>
      </w:r>
      <w:r>
        <w:rPr>
          <w:rFonts w:ascii="Arial" w:hAnsi="Arial" w:cs="Arial"/>
          <w:sz w:val="24"/>
          <w:szCs w:val="24"/>
        </w:rPr>
        <w:t>.</w:t>
      </w:r>
    </w:p>
    <w:p w:rsidR="00777A7A" w:rsidRDefault="00C9105A" w:rsidP="003135F0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777A7A">
        <w:rPr>
          <w:rFonts w:ascii="Arial" w:hAnsi="Arial" w:cs="Arial"/>
          <w:sz w:val="24"/>
          <w:szCs w:val="24"/>
        </w:rPr>
        <w:t xml:space="preserve">Pani/Pana </w:t>
      </w:r>
      <w:bookmarkStart w:id="3" w:name="_Hlk233627565"/>
      <w:r w:rsidRPr="00777A7A">
        <w:rPr>
          <w:rFonts w:ascii="Arial" w:hAnsi="Arial" w:cs="Arial"/>
          <w:sz w:val="24"/>
          <w:szCs w:val="24"/>
        </w:rPr>
        <w:t xml:space="preserve">dane </w:t>
      </w:r>
      <w:r w:rsidR="002D795B" w:rsidRPr="00777A7A">
        <w:rPr>
          <w:rFonts w:ascii="Arial" w:hAnsi="Arial" w:cs="Arial"/>
          <w:sz w:val="24"/>
          <w:szCs w:val="24"/>
        </w:rPr>
        <w:t xml:space="preserve">osobowe </w:t>
      </w:r>
      <w:r w:rsidR="00777A7A" w:rsidRPr="00777A7A">
        <w:rPr>
          <w:rFonts w:ascii="Arial" w:hAnsi="Arial" w:cs="Arial"/>
          <w:sz w:val="24"/>
          <w:szCs w:val="24"/>
        </w:rPr>
        <w:t>będą przechowywane</w:t>
      </w:r>
      <w:r w:rsidR="00777A7A">
        <w:rPr>
          <w:rFonts w:ascii="Arial" w:hAnsi="Arial" w:cs="Arial"/>
          <w:sz w:val="24"/>
          <w:szCs w:val="24"/>
        </w:rPr>
        <w:t>:</w:t>
      </w:r>
    </w:p>
    <w:p w:rsidR="00777A7A" w:rsidRDefault="00777A7A" w:rsidP="003135F0">
      <w:pPr>
        <w:pStyle w:val="Akapitzlist"/>
        <w:numPr>
          <w:ilvl w:val="0"/>
          <w:numId w:val="5"/>
        </w:numPr>
        <w:spacing w:after="0" w:line="360" w:lineRule="auto"/>
        <w:ind w:left="993" w:hanging="426"/>
        <w:rPr>
          <w:rFonts w:ascii="Arial" w:hAnsi="Arial" w:cs="Arial"/>
          <w:sz w:val="24"/>
          <w:szCs w:val="24"/>
        </w:rPr>
      </w:pPr>
      <w:r w:rsidRPr="00777A7A">
        <w:rPr>
          <w:rFonts w:ascii="Arial" w:hAnsi="Arial" w:cs="Arial"/>
          <w:sz w:val="24"/>
          <w:szCs w:val="24"/>
        </w:rPr>
        <w:t>zgodnie z art. 78 ust. 1 PZP przez okres 4 lat od dnia zakończenia postępowania o udzielenie zamówienia, a jeżeli czas trwania umowy przekracza 4 lata, okres przechowywania obejmuje cały czas trwania umowy</w:t>
      </w:r>
      <w:r>
        <w:rPr>
          <w:rFonts w:ascii="Arial" w:hAnsi="Arial" w:cs="Arial"/>
          <w:sz w:val="24"/>
          <w:szCs w:val="24"/>
        </w:rPr>
        <w:t>,</w:t>
      </w:r>
    </w:p>
    <w:p w:rsidR="00777A7A" w:rsidRDefault="00777A7A" w:rsidP="003135F0">
      <w:pPr>
        <w:pStyle w:val="Akapitzlist"/>
        <w:numPr>
          <w:ilvl w:val="0"/>
          <w:numId w:val="5"/>
        </w:numPr>
        <w:spacing w:after="0" w:line="360" w:lineRule="auto"/>
        <w:ind w:left="993" w:hanging="426"/>
        <w:rPr>
          <w:rFonts w:ascii="Arial" w:hAnsi="Arial" w:cs="Arial"/>
          <w:sz w:val="24"/>
          <w:szCs w:val="24"/>
        </w:rPr>
      </w:pPr>
      <w:r w:rsidRPr="00416ADC">
        <w:rPr>
          <w:rFonts w:ascii="Arial" w:hAnsi="Arial" w:cs="Arial"/>
          <w:sz w:val="24"/>
          <w:szCs w:val="24"/>
        </w:rPr>
        <w:t xml:space="preserve">w CRU przez okres </w:t>
      </w:r>
      <w:r>
        <w:rPr>
          <w:rFonts w:ascii="Arial" w:hAnsi="Arial" w:cs="Arial"/>
          <w:sz w:val="24"/>
          <w:szCs w:val="24"/>
        </w:rPr>
        <w:t>5</w:t>
      </w:r>
      <w:r w:rsidRPr="00416ADC">
        <w:rPr>
          <w:rFonts w:ascii="Arial" w:hAnsi="Arial" w:cs="Arial"/>
          <w:sz w:val="24"/>
          <w:szCs w:val="24"/>
        </w:rPr>
        <w:t xml:space="preserve"> lat, licząc od końca roku, w którym umowa </w:t>
      </w:r>
      <w:r>
        <w:rPr>
          <w:rFonts w:ascii="Arial" w:hAnsi="Arial" w:cs="Arial"/>
          <w:sz w:val="24"/>
          <w:szCs w:val="24"/>
        </w:rPr>
        <w:t xml:space="preserve">została </w:t>
      </w:r>
      <w:r w:rsidRPr="00416ADC">
        <w:rPr>
          <w:rFonts w:ascii="Arial" w:hAnsi="Arial" w:cs="Arial"/>
          <w:sz w:val="24"/>
          <w:szCs w:val="24"/>
        </w:rPr>
        <w:t>zawarta z administratorem</w:t>
      </w:r>
      <w:r>
        <w:rPr>
          <w:rFonts w:ascii="Arial" w:hAnsi="Arial" w:cs="Arial"/>
          <w:sz w:val="24"/>
          <w:szCs w:val="24"/>
        </w:rPr>
        <w:t>,</w:t>
      </w:r>
      <w:r w:rsidRPr="00416ADC">
        <w:rPr>
          <w:rFonts w:ascii="Arial" w:hAnsi="Arial" w:cs="Arial"/>
          <w:sz w:val="24"/>
          <w:szCs w:val="24"/>
        </w:rPr>
        <w:t xml:space="preserve"> przestała obowiązywać</w:t>
      </w:r>
      <w:r>
        <w:rPr>
          <w:rFonts w:ascii="Arial" w:hAnsi="Arial" w:cs="Arial"/>
          <w:sz w:val="24"/>
          <w:szCs w:val="24"/>
        </w:rPr>
        <w:t>, p</w:t>
      </w:r>
      <w:r w:rsidRPr="00416ADC">
        <w:rPr>
          <w:rFonts w:ascii="Arial" w:hAnsi="Arial" w:cs="Arial"/>
          <w:sz w:val="24"/>
          <w:szCs w:val="24"/>
        </w:rPr>
        <w:t xml:space="preserve">o upływie tego okresu dane będą usuwane z CRU </w:t>
      </w:r>
      <w:r w:rsidRPr="00416ADC">
        <w:rPr>
          <w:rFonts w:ascii="Arial" w:hAnsi="Arial" w:cs="Arial"/>
          <w:color w:val="000000"/>
          <w:sz w:val="24"/>
          <w:szCs w:val="24"/>
        </w:rPr>
        <w:t>(</w:t>
      </w:r>
      <w:r w:rsidRPr="00416ADC">
        <w:rPr>
          <w:rFonts w:ascii="Arial" w:hAnsi="Arial" w:cs="Arial"/>
          <w:sz w:val="24"/>
          <w:szCs w:val="24"/>
        </w:rPr>
        <w:t xml:space="preserve">art. 34b ust 6 </w:t>
      </w:r>
      <w:r w:rsidRPr="00416ADC">
        <w:rPr>
          <w:rStyle w:val="Pogrubienie"/>
          <w:rFonts w:ascii="Arial" w:hAnsi="Arial" w:cs="Arial"/>
          <w:b w:val="0"/>
          <w:sz w:val="24"/>
          <w:szCs w:val="24"/>
        </w:rPr>
        <w:t>ustawy o finansach publicznych</w:t>
      </w:r>
      <w:r w:rsidRPr="00416ADC">
        <w:rPr>
          <w:rStyle w:val="Pogrubienie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color w:val="000000"/>
          <w:sz w:val="24"/>
          <w:szCs w:val="24"/>
        </w:rPr>
        <w:t>, n</w:t>
      </w:r>
      <w:r w:rsidRPr="00416ADC">
        <w:rPr>
          <w:rFonts w:ascii="Arial" w:hAnsi="Arial" w:cs="Arial"/>
          <w:color w:val="000000"/>
          <w:sz w:val="24"/>
          <w:szCs w:val="24"/>
        </w:rPr>
        <w:t xml:space="preserve">ie wpływa to w żaden sposób na okres przechowywania umów, </w:t>
      </w:r>
      <w:r w:rsidRPr="00416ADC">
        <w:rPr>
          <w:rFonts w:ascii="Arial" w:hAnsi="Arial" w:cs="Arial"/>
          <w:sz w:val="24"/>
          <w:szCs w:val="24"/>
        </w:rPr>
        <w:t xml:space="preserve">okres </w:t>
      </w:r>
      <w:r w:rsidRPr="00416ADC">
        <w:rPr>
          <w:rFonts w:ascii="Arial" w:hAnsi="Arial" w:cs="Arial"/>
          <w:color w:val="000000"/>
          <w:sz w:val="24"/>
          <w:szCs w:val="24"/>
        </w:rPr>
        <w:t>przechowywania umów jest zgodny z JRWA,</w:t>
      </w:r>
      <w:r w:rsidRPr="00416ADC">
        <w:rPr>
          <w:rFonts w:ascii="Arial" w:hAnsi="Arial" w:cs="Arial"/>
          <w:sz w:val="24"/>
          <w:szCs w:val="24"/>
        </w:rPr>
        <w:t xml:space="preserve"> jest wskazany w przepisach o archiwizacji, chyba że z przepisów szczególnych wynikają inne rozwiązania.</w:t>
      </w:r>
    </w:p>
    <w:bookmarkEnd w:id="3"/>
    <w:p w:rsidR="00C9105A" w:rsidRPr="00873263" w:rsidRDefault="00C9105A" w:rsidP="003135F0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873263">
        <w:rPr>
          <w:rFonts w:ascii="Arial" w:hAnsi="Arial" w:cs="Arial"/>
          <w:sz w:val="24"/>
          <w:szCs w:val="24"/>
        </w:rPr>
        <w:t>W odniesieniu do Pani/Pana danych osobowych decyzje nie będą podejmowane w sposób zautomatyzowany, stosownie do art. 22 RODO.</w:t>
      </w:r>
    </w:p>
    <w:p w:rsidR="003135F0" w:rsidRPr="003135F0" w:rsidRDefault="00C9105A" w:rsidP="003135F0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3135F0">
        <w:rPr>
          <w:rFonts w:ascii="Arial" w:hAnsi="Arial" w:cs="Arial"/>
          <w:sz w:val="24"/>
          <w:szCs w:val="24"/>
        </w:rPr>
        <w:t xml:space="preserve">Posiada Pani/Pan </w:t>
      </w:r>
      <w:r w:rsidR="003135F0" w:rsidRPr="003135F0">
        <w:rPr>
          <w:rFonts w:ascii="Arial" w:hAnsi="Arial" w:cs="Arial"/>
          <w:sz w:val="24"/>
          <w:szCs w:val="24"/>
        </w:rPr>
        <w:t xml:space="preserve">prawo żądania dostępu do treści swoich danych i ich sprostowania, sprzeciwu na dalsze przetwarzanie, usunięcia, ograniczenia przetwarzania, prawo do przenoszenia danych, </w:t>
      </w:r>
      <w:r w:rsidR="006B43EA">
        <w:rPr>
          <w:rFonts w:ascii="Arial" w:hAnsi="Arial" w:cs="Arial"/>
          <w:sz w:val="24"/>
          <w:szCs w:val="24"/>
        </w:rPr>
        <w:t xml:space="preserve">oraz </w:t>
      </w:r>
      <w:bookmarkStart w:id="4" w:name="_GoBack"/>
      <w:bookmarkEnd w:id="4"/>
      <w:r w:rsidR="003135F0" w:rsidRPr="003135F0">
        <w:rPr>
          <w:rFonts w:ascii="Arial" w:hAnsi="Arial" w:cs="Arial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:rsidR="003135F0" w:rsidRPr="003135F0" w:rsidRDefault="003135F0" w:rsidP="003135F0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3135F0">
        <w:rPr>
          <w:rFonts w:ascii="Arial" w:hAnsi="Arial" w:cs="Arial"/>
          <w:sz w:val="24"/>
          <w:szCs w:val="24"/>
        </w:rPr>
        <w:t>Informuje, że przepisy PZP ograniczają prawo do skorzystania:</w:t>
      </w:r>
    </w:p>
    <w:p w:rsidR="003135F0" w:rsidRPr="00FE1C3C" w:rsidRDefault="003135F0" w:rsidP="003135F0">
      <w:pPr>
        <w:pStyle w:val="Tekstpodstawowy"/>
        <w:numPr>
          <w:ilvl w:val="0"/>
          <w:numId w:val="3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FE1C3C">
        <w:rPr>
          <w:rFonts w:ascii="Arial" w:hAnsi="Arial" w:cs="Arial"/>
          <w:sz w:val="24"/>
          <w:szCs w:val="24"/>
        </w:rPr>
        <w:t>ze sprostowania lub uzupełnienia danych (art. 16 RODO), jeżeli zrealizowanie tego prawa mogłoby skutkować zmianą wyniku postępowania o udzielenie zamówienia lub zmianą postanowień umowy w sprawie zamówienia publicznego w zakresie niezgodnym z PZP</w:t>
      </w:r>
      <w:r>
        <w:rPr>
          <w:rFonts w:ascii="Arial" w:hAnsi="Arial" w:cs="Arial"/>
          <w:sz w:val="24"/>
          <w:szCs w:val="24"/>
        </w:rPr>
        <w:t>,</w:t>
      </w:r>
    </w:p>
    <w:p w:rsidR="003135F0" w:rsidRPr="00FE1C3C" w:rsidRDefault="003135F0" w:rsidP="003135F0">
      <w:pPr>
        <w:pStyle w:val="Tekstpodstawowy"/>
        <w:numPr>
          <w:ilvl w:val="0"/>
          <w:numId w:val="3"/>
        </w:numPr>
        <w:spacing w:after="0" w:line="360" w:lineRule="auto"/>
        <w:ind w:left="851" w:hanging="284"/>
        <w:rPr>
          <w:rFonts w:ascii="Arial" w:hAnsi="Arial" w:cs="Arial"/>
          <w:sz w:val="24"/>
          <w:szCs w:val="24"/>
        </w:rPr>
      </w:pPr>
      <w:r w:rsidRPr="00FE1C3C">
        <w:rPr>
          <w:rFonts w:ascii="Arial" w:hAnsi="Arial" w:cs="Arial"/>
          <w:sz w:val="24"/>
          <w:szCs w:val="24"/>
        </w:rPr>
        <w:t>z ograniczenia przetwarzania (art. 18 RODO), które nie może zostać zrealizowane do czasu zakończenia tego postępowania.</w:t>
      </w:r>
    </w:p>
    <w:p w:rsidR="003135F0" w:rsidRPr="003135F0" w:rsidRDefault="00C9105A" w:rsidP="003135F0">
      <w:pPr>
        <w:pStyle w:val="Akapitzlist"/>
        <w:numPr>
          <w:ilvl w:val="0"/>
          <w:numId w:val="1"/>
        </w:numPr>
        <w:spacing w:line="360" w:lineRule="auto"/>
        <w:ind w:left="567" w:hanging="425"/>
        <w:rPr>
          <w:rFonts w:ascii="Arial" w:hAnsi="Arial" w:cs="Arial"/>
          <w:b/>
          <w:sz w:val="24"/>
          <w:szCs w:val="24"/>
        </w:rPr>
      </w:pPr>
      <w:r w:rsidRPr="003135F0">
        <w:rPr>
          <w:rFonts w:ascii="Arial" w:hAnsi="Arial" w:cs="Arial"/>
          <w:sz w:val="24"/>
          <w:szCs w:val="24"/>
        </w:rPr>
        <w:lastRenderedPageBreak/>
        <w:t xml:space="preserve">Podanie przez </w:t>
      </w:r>
      <w:r w:rsidR="003135F0" w:rsidRPr="003135F0">
        <w:rPr>
          <w:rFonts w:ascii="Arial" w:hAnsi="Arial" w:cs="Arial"/>
          <w:sz w:val="24"/>
          <w:szCs w:val="24"/>
        </w:rPr>
        <w:t>Panią/Pana danych osobowych jest wymagane przepisami PZP do wzięcia udziału w postępowaniu, konsekwencje niepodania określonych danych wynikają z ustawy PZP.</w:t>
      </w:r>
    </w:p>
    <w:p w:rsidR="00C9105A" w:rsidRPr="00873263" w:rsidRDefault="00C9105A" w:rsidP="003135F0">
      <w:pPr>
        <w:spacing w:after="240" w:line="360" w:lineRule="auto"/>
        <w:rPr>
          <w:rFonts w:ascii="Arial" w:hAnsi="Arial" w:cs="Arial"/>
          <w:b/>
        </w:rPr>
      </w:pPr>
      <w:r w:rsidRPr="00873263">
        <w:rPr>
          <w:rFonts w:ascii="Arial" w:hAnsi="Arial" w:cs="Arial"/>
          <w:b/>
        </w:rPr>
        <w:t>Administrator Danych Osobowych</w:t>
      </w:r>
    </w:p>
    <w:p w:rsidR="00C9105A" w:rsidRPr="00873263" w:rsidRDefault="00C9105A" w:rsidP="003135F0">
      <w:pPr>
        <w:spacing w:line="360" w:lineRule="auto"/>
        <w:rPr>
          <w:rFonts w:ascii="Arial" w:hAnsi="Arial" w:cs="Arial"/>
        </w:rPr>
      </w:pPr>
      <w:r w:rsidRPr="00873263">
        <w:rPr>
          <w:rFonts w:ascii="Arial" w:hAnsi="Arial" w:cs="Arial"/>
        </w:rPr>
        <w:t>Łódzki Kurator Oświaty</w:t>
      </w:r>
    </w:p>
    <w:p w:rsidR="008A687F" w:rsidRPr="00FE1C3C" w:rsidRDefault="008A687F" w:rsidP="00FE1C3C">
      <w:pPr>
        <w:spacing w:line="360" w:lineRule="auto"/>
        <w:rPr>
          <w:rFonts w:ascii="Arial" w:hAnsi="Arial" w:cs="Arial"/>
        </w:rPr>
      </w:pPr>
    </w:p>
    <w:p w:rsidR="00E555E6" w:rsidRDefault="00E555E6"/>
    <w:p w:rsidR="00E555E6" w:rsidRDefault="00E555E6"/>
    <w:p w:rsidR="00E555E6" w:rsidRDefault="00E555E6"/>
    <w:sectPr w:rsidR="00E55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3A3" w:rsidRDefault="000F73A3" w:rsidP="00104D05">
      <w:r>
        <w:separator/>
      </w:r>
    </w:p>
  </w:endnote>
  <w:endnote w:type="continuationSeparator" w:id="0">
    <w:p w:rsidR="000F73A3" w:rsidRDefault="000F73A3" w:rsidP="0010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3A3" w:rsidRDefault="000F73A3" w:rsidP="00104D05">
      <w:r>
        <w:separator/>
      </w:r>
    </w:p>
  </w:footnote>
  <w:footnote w:type="continuationSeparator" w:id="0">
    <w:p w:rsidR="000F73A3" w:rsidRDefault="000F73A3" w:rsidP="00104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4698"/>
    <w:multiLevelType w:val="hybridMultilevel"/>
    <w:tmpl w:val="CF64C0D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0E57E3F"/>
    <w:multiLevelType w:val="hybridMultilevel"/>
    <w:tmpl w:val="F4C4BFD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F942019"/>
    <w:multiLevelType w:val="hybridMultilevel"/>
    <w:tmpl w:val="30C68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FC2AF9"/>
    <w:multiLevelType w:val="hybridMultilevel"/>
    <w:tmpl w:val="A1EC6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E38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151F3"/>
    <w:rsid w:val="000358C5"/>
    <w:rsid w:val="00050E95"/>
    <w:rsid w:val="00061A20"/>
    <w:rsid w:val="00090EB4"/>
    <w:rsid w:val="000D1D25"/>
    <w:rsid w:val="000E0D74"/>
    <w:rsid w:val="000E46BE"/>
    <w:rsid w:val="000F73A3"/>
    <w:rsid w:val="00104D05"/>
    <w:rsid w:val="0015096B"/>
    <w:rsid w:val="00193246"/>
    <w:rsid w:val="001A7300"/>
    <w:rsid w:val="001C11AC"/>
    <w:rsid w:val="001C69DD"/>
    <w:rsid w:val="001E56ED"/>
    <w:rsid w:val="00213EB6"/>
    <w:rsid w:val="00230302"/>
    <w:rsid w:val="002737BA"/>
    <w:rsid w:val="002D795B"/>
    <w:rsid w:val="003062D5"/>
    <w:rsid w:val="0030719F"/>
    <w:rsid w:val="003135F0"/>
    <w:rsid w:val="00322066"/>
    <w:rsid w:val="00336CB9"/>
    <w:rsid w:val="00374771"/>
    <w:rsid w:val="003A09A2"/>
    <w:rsid w:val="00411B83"/>
    <w:rsid w:val="00416ADC"/>
    <w:rsid w:val="0041711E"/>
    <w:rsid w:val="00434994"/>
    <w:rsid w:val="004605ED"/>
    <w:rsid w:val="004723F4"/>
    <w:rsid w:val="004D05CB"/>
    <w:rsid w:val="005D08B6"/>
    <w:rsid w:val="006242FA"/>
    <w:rsid w:val="00641DFB"/>
    <w:rsid w:val="006921E8"/>
    <w:rsid w:val="006A5AA5"/>
    <w:rsid w:val="006B43EA"/>
    <w:rsid w:val="00704C9C"/>
    <w:rsid w:val="007247FE"/>
    <w:rsid w:val="00777A7A"/>
    <w:rsid w:val="007A2825"/>
    <w:rsid w:val="007A739E"/>
    <w:rsid w:val="007C27D4"/>
    <w:rsid w:val="007C66FA"/>
    <w:rsid w:val="007D011B"/>
    <w:rsid w:val="007E1894"/>
    <w:rsid w:val="00801F65"/>
    <w:rsid w:val="00804092"/>
    <w:rsid w:val="008060A8"/>
    <w:rsid w:val="00807019"/>
    <w:rsid w:val="00837E26"/>
    <w:rsid w:val="008444AA"/>
    <w:rsid w:val="008916AF"/>
    <w:rsid w:val="008A2D15"/>
    <w:rsid w:val="008A687F"/>
    <w:rsid w:val="008C4A77"/>
    <w:rsid w:val="00922417"/>
    <w:rsid w:val="00981DD9"/>
    <w:rsid w:val="009E23F6"/>
    <w:rsid w:val="009E4C2E"/>
    <w:rsid w:val="00A64049"/>
    <w:rsid w:val="00A7160D"/>
    <w:rsid w:val="00A8373E"/>
    <w:rsid w:val="00A95B12"/>
    <w:rsid w:val="00AA1AA7"/>
    <w:rsid w:val="00AB0878"/>
    <w:rsid w:val="00AC12D3"/>
    <w:rsid w:val="00AD4236"/>
    <w:rsid w:val="00AE7F63"/>
    <w:rsid w:val="00B03499"/>
    <w:rsid w:val="00B20DF1"/>
    <w:rsid w:val="00B25671"/>
    <w:rsid w:val="00B33160"/>
    <w:rsid w:val="00B52995"/>
    <w:rsid w:val="00BD33EC"/>
    <w:rsid w:val="00BD6487"/>
    <w:rsid w:val="00C02B2C"/>
    <w:rsid w:val="00C253B8"/>
    <w:rsid w:val="00C41DA6"/>
    <w:rsid w:val="00C76344"/>
    <w:rsid w:val="00C76672"/>
    <w:rsid w:val="00C82B27"/>
    <w:rsid w:val="00C9105A"/>
    <w:rsid w:val="00D06826"/>
    <w:rsid w:val="00D07FA7"/>
    <w:rsid w:val="00D11E92"/>
    <w:rsid w:val="00D21E96"/>
    <w:rsid w:val="00D3587B"/>
    <w:rsid w:val="00D46ABA"/>
    <w:rsid w:val="00DA2638"/>
    <w:rsid w:val="00DA44EB"/>
    <w:rsid w:val="00DF7DE3"/>
    <w:rsid w:val="00E13BCD"/>
    <w:rsid w:val="00E154E5"/>
    <w:rsid w:val="00E16D7D"/>
    <w:rsid w:val="00E32833"/>
    <w:rsid w:val="00E555E6"/>
    <w:rsid w:val="00E86725"/>
    <w:rsid w:val="00EB1CC1"/>
    <w:rsid w:val="00EF26CA"/>
    <w:rsid w:val="00EF41E1"/>
    <w:rsid w:val="00F47F46"/>
    <w:rsid w:val="00F500C2"/>
    <w:rsid w:val="00F50546"/>
    <w:rsid w:val="00F50AD5"/>
    <w:rsid w:val="00F72DF2"/>
    <w:rsid w:val="00F94FD9"/>
    <w:rsid w:val="00FE1C3C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C3591"/>
  <w15:chartTrackingRefBased/>
  <w15:docId w15:val="{8A389ECE-AB50-4FC0-9E52-26E6FEDA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91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9105A"/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9105A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10"/>
    <w:rsid w:val="00C9105A"/>
    <w:rPr>
      <w:rFonts w:ascii="Cambria" w:hAnsi="Cambria"/>
      <w:spacing w:val="-10"/>
      <w:kern w:val="28"/>
      <w:sz w:val="56"/>
      <w:szCs w:val="56"/>
      <w:lang w:eastAsia="en-US"/>
    </w:rPr>
  </w:style>
  <w:style w:type="character" w:styleId="Pogrubienie">
    <w:name w:val="Strong"/>
    <w:basedOn w:val="Domylnaczcionkaakapitu"/>
    <w:uiPriority w:val="22"/>
    <w:qFormat/>
    <w:rsid w:val="007C66FA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4D05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04D05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04D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yrnienie">
    <w:name w:val="Wyróżnienie"/>
    <w:qFormat/>
    <w:rsid w:val="00104D05"/>
    <w:rPr>
      <w:i/>
    </w:rPr>
  </w:style>
  <w:style w:type="character" w:customStyle="1" w:styleId="Znakiprzypiswdolnych">
    <w:name w:val="Znaki przypisów dolnych"/>
    <w:qFormat/>
    <w:rsid w:val="00104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ratorium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lodz@kuratorium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 dotyczący oceny pracy dyrektora</vt:lpstr>
    </vt:vector>
  </TitlesOfParts>
  <Company>WOI-TBD</Company>
  <LinksUpToDate>false</LinksUpToDate>
  <CharactersWithSpaces>4558</CharactersWithSpaces>
  <SharedDoc>false</SharedDoc>
  <HLinks>
    <vt:vector size="12" baseType="variant">
      <vt:variant>
        <vt:i4>5111868</vt:i4>
      </vt:variant>
      <vt:variant>
        <vt:i4>3</vt:i4>
      </vt:variant>
      <vt:variant>
        <vt:i4>0</vt:i4>
      </vt:variant>
      <vt:variant>
        <vt:i4>5</vt:i4>
      </vt:variant>
      <vt:variant>
        <vt:lpwstr>mailto:iod@kuratorium.lodz.pl</vt:lpwstr>
      </vt:variant>
      <vt:variant>
        <vt:lpwstr/>
      </vt:variant>
      <vt:variant>
        <vt:i4>7602193</vt:i4>
      </vt:variant>
      <vt:variant>
        <vt:i4>0</vt:i4>
      </vt:variant>
      <vt:variant>
        <vt:i4>0</vt:i4>
      </vt:variant>
      <vt:variant>
        <vt:i4>5</vt:i4>
      </vt:variant>
      <vt:variant>
        <vt:lpwstr>mailto:kolodz@kuratorium.lodz.pl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 dotyczący oceny pracy dyrektora</dc:title>
  <dc:subject/>
  <dc:creator>Kuratorium Oświaty w Łodzi</dc:creator>
  <cp:keywords/>
  <dc:description/>
  <cp:lastModifiedBy>user</cp:lastModifiedBy>
  <cp:revision>35</cp:revision>
  <dcterms:created xsi:type="dcterms:W3CDTF">2023-02-13T11:17:00Z</dcterms:created>
  <dcterms:modified xsi:type="dcterms:W3CDTF">2026-06-30T07:13:00Z</dcterms:modified>
</cp:coreProperties>
</file>