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8CBC8" w14:textId="60A44BC4" w:rsidR="0040693C" w:rsidRPr="000B7F9D" w:rsidRDefault="000B7F9D" w:rsidP="000B7F9D">
      <w:pPr>
        <w:pStyle w:val="Tytu"/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Zarządzenie nr </w:t>
      </w:r>
      <w:r w:rsidR="00952AC1">
        <w:rPr>
          <w:rFonts w:ascii="Arial" w:eastAsia="Times New Roman" w:hAnsi="Arial" w:cs="Arial"/>
          <w:b/>
          <w:sz w:val="24"/>
          <w:szCs w:val="24"/>
          <w:lang w:eastAsia="pl-PL"/>
        </w:rPr>
        <w:t>32</w:t>
      </w:r>
      <w:r w:rsidR="0040693C" w:rsidRPr="000B7F9D">
        <w:rPr>
          <w:rFonts w:ascii="Arial" w:eastAsia="Times New Roman" w:hAnsi="Arial" w:cs="Arial"/>
          <w:b/>
          <w:sz w:val="24"/>
          <w:szCs w:val="24"/>
          <w:lang w:eastAsia="pl-PL"/>
        </w:rPr>
        <w:t>/202</w:t>
      </w:r>
      <w:r w:rsidR="003351FB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40693C" w:rsidRPr="000B7F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Łódzki</w:t>
      </w:r>
      <w:r w:rsidR="00952A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ego Kuratora Oświaty z dnia 1 </w:t>
      </w:r>
      <w:r w:rsidR="0040693C" w:rsidRPr="000B7F9D">
        <w:rPr>
          <w:rFonts w:ascii="Arial" w:eastAsia="Times New Roman" w:hAnsi="Arial" w:cs="Arial"/>
          <w:b/>
          <w:sz w:val="24"/>
          <w:szCs w:val="24"/>
          <w:lang w:eastAsia="pl-PL"/>
        </w:rPr>
        <w:t>kwietnia 202</w:t>
      </w:r>
      <w:r w:rsidR="003351FB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40693C" w:rsidRPr="000B7F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bookmarkStart w:id="1" w:name="_Hlk101950489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 </w:t>
      </w:r>
      <w:r w:rsidR="0040693C" w:rsidRPr="000B7F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sprawie powołania </w:t>
      </w:r>
      <w:r w:rsidR="00654E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Komisji </w:t>
      </w:r>
      <w:r w:rsidR="0040693C" w:rsidRPr="000B7F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654EAE">
        <w:rPr>
          <w:rFonts w:ascii="Arial" w:eastAsia="Times New Roman" w:hAnsi="Arial" w:cs="Arial"/>
          <w:b/>
          <w:sz w:val="24"/>
          <w:szCs w:val="24"/>
          <w:lang w:eastAsia="pl-PL"/>
        </w:rPr>
        <w:t>przeprowadz</w:t>
      </w:r>
      <w:r w:rsidR="00952AC1">
        <w:rPr>
          <w:rFonts w:ascii="Arial" w:eastAsia="Times New Roman" w:hAnsi="Arial" w:cs="Arial"/>
          <w:b/>
          <w:sz w:val="24"/>
          <w:szCs w:val="24"/>
          <w:lang w:eastAsia="pl-PL"/>
        </w:rPr>
        <w:t>enia otwartego konkursu ofert w </w:t>
      </w:r>
      <w:r w:rsidR="00654EAE" w:rsidRPr="00654EAE">
        <w:rPr>
          <w:rFonts w:ascii="Arial" w:eastAsia="Times New Roman" w:hAnsi="Arial" w:cs="Arial"/>
          <w:b/>
          <w:sz w:val="24"/>
          <w:szCs w:val="24"/>
          <w:lang w:eastAsia="pl-PL"/>
        </w:rPr>
        <w:t>zakresie powierzenia organizacji na terenie kraju</w:t>
      </w:r>
      <w:r w:rsidR="00952A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wypoczynku letniego dzieci bez </w:t>
      </w:r>
      <w:r w:rsidR="00654EAE" w:rsidRPr="00654EAE">
        <w:rPr>
          <w:rFonts w:ascii="Arial" w:eastAsia="Times New Roman" w:hAnsi="Arial" w:cs="Arial"/>
          <w:b/>
          <w:sz w:val="24"/>
          <w:szCs w:val="24"/>
          <w:lang w:eastAsia="pl-PL"/>
        </w:rPr>
        <w:t>zabezpieczenia socjalnego ze szkól podstawowych z terenu województwa łódzkiego w 202</w:t>
      </w:r>
      <w:r w:rsidR="003351FB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654EAE" w:rsidRPr="00654E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bookmarkEnd w:id="0"/>
    <w:p w14:paraId="4EDE75C5" w14:textId="3882C4FB" w:rsidR="0040693C" w:rsidRDefault="000B7F9D" w:rsidP="000B7F9D">
      <w:pPr>
        <w:spacing w:before="240" w:after="0"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>Znak pisma: WO.110.</w:t>
      </w:r>
      <w:r w:rsidR="00952AC1">
        <w:rPr>
          <w:rFonts w:ascii="Arial" w:eastAsia="Times New Roman" w:hAnsi="Arial" w:cs="Arial"/>
          <w:sz w:val="24"/>
          <w:szCs w:val="24"/>
          <w:lang w:eastAsia="pl-PL"/>
        </w:rPr>
        <w:t>32</w:t>
      </w:r>
      <w:r w:rsidR="0040693C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3351FB">
        <w:rPr>
          <w:rFonts w:ascii="Arial" w:eastAsia="Times New Roman" w:hAnsi="Arial" w:cs="Arial"/>
          <w:sz w:val="24"/>
          <w:szCs w:val="24"/>
          <w:lang w:eastAsia="pl-PL"/>
        </w:rPr>
        <w:t>6</w:t>
      </w:r>
      <w:bookmarkEnd w:id="1"/>
    </w:p>
    <w:p w14:paraId="2276751B" w14:textId="5849FB1D" w:rsidR="00654EAE" w:rsidRPr="00654EAE" w:rsidRDefault="0040693C" w:rsidP="000F4739">
      <w:pPr>
        <w:tabs>
          <w:tab w:val="left" w:pos="284"/>
        </w:tabs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podstawie </w:t>
      </w:r>
      <w:r w:rsidR="00654EAE" w:rsidRPr="00654EAE">
        <w:rPr>
          <w:rFonts w:ascii="Arial" w:eastAsia="Times New Roman" w:hAnsi="Arial" w:cs="Arial"/>
          <w:sz w:val="24"/>
          <w:szCs w:val="24"/>
          <w:lang w:eastAsia="pl-PL"/>
        </w:rPr>
        <w:t>art. 15 ust. 2a i 2c ustawy z dnia 24 kwietnia 2003 roku o działalności pożytku publicznego i wolontariacie (Dz. U. z 202</w:t>
      </w:r>
      <w:r w:rsidR="000F473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654EAE" w:rsidRPr="00654EAE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2F2CB9">
        <w:rPr>
          <w:rFonts w:ascii="Arial" w:eastAsia="Times New Roman" w:hAnsi="Arial" w:cs="Arial"/>
          <w:sz w:val="24"/>
          <w:szCs w:val="24"/>
          <w:lang w:eastAsia="pl-PL"/>
        </w:rPr>
        <w:t>1338, z 2024 r. poz. 1761</w:t>
      </w:r>
      <w:r w:rsidR="001511C1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654EAE" w:rsidRPr="00654EAE">
        <w:rPr>
          <w:rFonts w:ascii="Arial" w:eastAsia="Times New Roman" w:hAnsi="Arial" w:cs="Arial"/>
          <w:sz w:val="24"/>
          <w:szCs w:val="24"/>
          <w:lang w:eastAsia="pl-PL"/>
        </w:rPr>
        <w:t>zarządzam, co następuje:</w:t>
      </w:r>
      <w:r w:rsidR="001511C1" w:rsidRPr="001511C1">
        <w:t xml:space="preserve"> </w:t>
      </w:r>
    </w:p>
    <w:p w14:paraId="1CC3B480" w14:textId="27331DA8" w:rsidR="0040693C" w:rsidRPr="00225B22" w:rsidRDefault="0040693C" w:rsidP="00225B22">
      <w:pPr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54EAE">
        <w:rPr>
          <w:rFonts w:ascii="Arial" w:eastAsia="Times New Roman" w:hAnsi="Arial" w:cs="Arial"/>
          <w:sz w:val="24"/>
          <w:szCs w:val="24"/>
          <w:lang w:eastAsia="pl-PL"/>
        </w:rPr>
        <w:t>§ 1</w:t>
      </w:r>
      <w:r w:rsidR="00225B22">
        <w:rPr>
          <w:rFonts w:ascii="Arial" w:eastAsia="Times New Roman" w:hAnsi="Arial" w:cs="Arial"/>
          <w:sz w:val="24"/>
          <w:szCs w:val="24"/>
          <w:lang w:eastAsia="pl-PL"/>
        </w:rPr>
        <w:t>.1.</w:t>
      </w:r>
      <w:r w:rsidRPr="00654EA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Powołuję </w:t>
      </w:r>
      <w:r w:rsidR="00654EAE" w:rsidRPr="00654EA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Komisję do przeprowadzenia otwartego konkursu ofert w</w:t>
      </w:r>
      <w:r w:rsidR="00654EAE" w:rsidRPr="00654EA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654EAE" w:rsidRPr="00654EA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zakresie powierzenia organizacji wypoczynku letniego dzieci bez zabezpieczenia </w:t>
      </w:r>
      <w:r w:rsidR="00654EA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</w:t>
      </w:r>
      <w:r w:rsidR="00654EAE" w:rsidRPr="00654EA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ocjalnego ze szkół podstawowych z terenu województwa łódzkiego w 202</w:t>
      </w:r>
      <w:r w:rsidR="000F47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  <w:r w:rsidR="00654EAE" w:rsidRPr="00654EA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roku. </w:t>
      </w:r>
    </w:p>
    <w:p w14:paraId="1AF06047" w14:textId="77F6C7DE" w:rsidR="0040693C" w:rsidRPr="00225B22" w:rsidRDefault="00225B22" w:rsidP="00225B22">
      <w:pPr>
        <w:tabs>
          <w:tab w:val="left" w:pos="284"/>
        </w:tabs>
        <w:spacing w:before="100" w:after="100" w:line="360" w:lineRule="auto"/>
        <w:ind w:left="360" w:hanging="21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2. </w:t>
      </w:r>
      <w:r w:rsidR="0040693C" w:rsidRPr="00225B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skład </w:t>
      </w:r>
      <w:r w:rsidR="00654EAE" w:rsidRPr="00225B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Komisji</w:t>
      </w:r>
      <w:r w:rsidR="0040693C" w:rsidRPr="00225B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wchodzą:</w:t>
      </w:r>
    </w:p>
    <w:p w14:paraId="12AA4C1A" w14:textId="4D6C7FD5" w:rsidR="0040693C" w:rsidRDefault="0040693C" w:rsidP="000B7F9D">
      <w:pPr>
        <w:pStyle w:val="Akapitzlist"/>
        <w:numPr>
          <w:ilvl w:val="0"/>
          <w:numId w:val="2"/>
        </w:numPr>
        <w:spacing w:line="360" w:lineRule="auto"/>
        <w:ind w:left="709" w:hanging="425"/>
      </w:pPr>
      <w:r>
        <w:rPr>
          <w:rFonts w:ascii="Arial" w:hAnsi="Arial" w:cs="Arial"/>
          <w:sz w:val="24"/>
          <w:szCs w:val="24"/>
        </w:rPr>
        <w:t>Helena Malarczyk – dyrektor</w:t>
      </w:r>
      <w:r w:rsidR="005139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Wydziału Rozwoju Edukacji Kuratorium Oświaty w Łodzi - przewodniczący </w:t>
      </w:r>
      <w:r w:rsidR="00654EAE">
        <w:rPr>
          <w:rFonts w:ascii="Arial" w:hAnsi="Arial" w:cs="Arial"/>
          <w:color w:val="000000"/>
          <w:sz w:val="24"/>
          <w:szCs w:val="24"/>
        </w:rPr>
        <w:t>Komisji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0D6C5052" w14:textId="57991774" w:rsidR="0040693C" w:rsidRDefault="0040693C" w:rsidP="000B7F9D">
      <w:pPr>
        <w:pStyle w:val="Akapitzlist"/>
        <w:numPr>
          <w:ilvl w:val="0"/>
          <w:numId w:val="2"/>
        </w:numPr>
        <w:spacing w:line="36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Grażyna Krysiak – starszy specjalista w Wydziale Rozwoju Edukacji Kuratorium Oświaty w Łodzi </w:t>
      </w:r>
      <w:r w:rsidR="00654EA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654EAE">
        <w:rPr>
          <w:rFonts w:ascii="Arial" w:hAnsi="Arial" w:cs="Arial"/>
          <w:sz w:val="24"/>
          <w:szCs w:val="24"/>
        </w:rPr>
        <w:t>sekretarz Komisji</w:t>
      </w:r>
      <w:r>
        <w:rPr>
          <w:rFonts w:ascii="Arial" w:hAnsi="Arial" w:cs="Arial"/>
          <w:sz w:val="24"/>
          <w:szCs w:val="24"/>
        </w:rPr>
        <w:t>;</w:t>
      </w:r>
    </w:p>
    <w:p w14:paraId="2BBAC4FF" w14:textId="064CE537" w:rsidR="000F4739" w:rsidRDefault="000F4739" w:rsidP="000F4739">
      <w:pPr>
        <w:pStyle w:val="Akapitzlist"/>
        <w:numPr>
          <w:ilvl w:val="0"/>
          <w:numId w:val="2"/>
        </w:numPr>
        <w:spacing w:line="360" w:lineRule="auto"/>
        <w:ind w:left="709" w:hanging="425"/>
        <w:rPr>
          <w:rFonts w:ascii="Arial" w:hAnsi="Arial" w:cs="Arial"/>
          <w:sz w:val="24"/>
          <w:szCs w:val="24"/>
        </w:rPr>
      </w:pPr>
      <w:r w:rsidRPr="000F4739">
        <w:rPr>
          <w:rFonts w:ascii="Arial" w:hAnsi="Arial" w:cs="Arial"/>
          <w:sz w:val="24"/>
          <w:szCs w:val="24"/>
        </w:rPr>
        <w:t>Patrycja Grzesiak – starszy inspektor w Wydziale Rozwoju Edukacji Kuratorium Oświaty w Łodzi – członek Komisji</w:t>
      </w:r>
      <w:r>
        <w:rPr>
          <w:rFonts w:ascii="Arial" w:hAnsi="Arial" w:cs="Arial"/>
          <w:sz w:val="24"/>
          <w:szCs w:val="24"/>
        </w:rPr>
        <w:t>;</w:t>
      </w:r>
    </w:p>
    <w:p w14:paraId="0F5211C4" w14:textId="7774A769" w:rsidR="0040693C" w:rsidRDefault="0040693C" w:rsidP="000F4739">
      <w:pPr>
        <w:pStyle w:val="Akapitzlist"/>
        <w:numPr>
          <w:ilvl w:val="0"/>
          <w:numId w:val="2"/>
        </w:numPr>
        <w:spacing w:line="360" w:lineRule="auto"/>
        <w:ind w:left="709" w:hanging="425"/>
        <w:rPr>
          <w:rFonts w:ascii="Arial" w:hAnsi="Arial" w:cs="Arial"/>
          <w:sz w:val="24"/>
          <w:szCs w:val="24"/>
        </w:rPr>
      </w:pPr>
      <w:r w:rsidRPr="000F4739">
        <w:rPr>
          <w:rFonts w:ascii="Arial" w:hAnsi="Arial" w:cs="Arial"/>
          <w:sz w:val="24"/>
          <w:szCs w:val="24"/>
        </w:rPr>
        <w:t xml:space="preserve">Małgorzata Jagiełło – starszy specjalista w Wydziale Rozwoju Edukacji Kuratorium Oświaty w Łodzi - członek </w:t>
      </w:r>
      <w:r w:rsidR="00654EAE" w:rsidRPr="000F4739">
        <w:rPr>
          <w:rFonts w:ascii="Arial" w:hAnsi="Arial" w:cs="Arial"/>
          <w:sz w:val="24"/>
          <w:szCs w:val="24"/>
        </w:rPr>
        <w:t>Komisji</w:t>
      </w:r>
      <w:r w:rsidRPr="000F4739">
        <w:rPr>
          <w:rFonts w:ascii="Arial" w:hAnsi="Arial" w:cs="Arial"/>
          <w:sz w:val="24"/>
          <w:szCs w:val="24"/>
        </w:rPr>
        <w:t>;</w:t>
      </w:r>
    </w:p>
    <w:p w14:paraId="180D38CF" w14:textId="79AE51DE" w:rsidR="003351FB" w:rsidRDefault="00654EAE" w:rsidP="003351FB">
      <w:pPr>
        <w:pStyle w:val="Akapitzlist"/>
        <w:numPr>
          <w:ilvl w:val="0"/>
          <w:numId w:val="2"/>
        </w:numPr>
        <w:spacing w:line="360" w:lineRule="auto"/>
        <w:ind w:left="709" w:hanging="425"/>
        <w:rPr>
          <w:rFonts w:ascii="Arial" w:hAnsi="Arial" w:cs="Arial"/>
          <w:sz w:val="24"/>
          <w:szCs w:val="24"/>
        </w:rPr>
      </w:pPr>
      <w:r w:rsidRPr="000F4739">
        <w:rPr>
          <w:rFonts w:ascii="Arial" w:hAnsi="Arial" w:cs="Arial"/>
          <w:sz w:val="24"/>
          <w:szCs w:val="24"/>
        </w:rPr>
        <w:t xml:space="preserve">Monika </w:t>
      </w:r>
      <w:proofErr w:type="spellStart"/>
      <w:r w:rsidRPr="000F4739">
        <w:rPr>
          <w:rFonts w:ascii="Arial" w:hAnsi="Arial" w:cs="Arial"/>
          <w:sz w:val="24"/>
          <w:szCs w:val="24"/>
        </w:rPr>
        <w:t>Łabiszewska</w:t>
      </w:r>
      <w:proofErr w:type="spellEnd"/>
      <w:r w:rsidRPr="000F4739">
        <w:rPr>
          <w:rFonts w:ascii="Arial" w:hAnsi="Arial" w:cs="Arial"/>
          <w:sz w:val="24"/>
          <w:szCs w:val="24"/>
        </w:rPr>
        <w:t xml:space="preserve"> – specjalista</w:t>
      </w:r>
      <w:r w:rsidRPr="000F4739">
        <w:rPr>
          <w:rFonts w:ascii="Arial" w:hAnsi="Arial" w:cs="Arial"/>
          <w:color w:val="000000"/>
          <w:sz w:val="24"/>
          <w:szCs w:val="24"/>
        </w:rPr>
        <w:t xml:space="preserve"> w Wydziale Rozwoju Edukacji Kuratorium </w:t>
      </w:r>
      <w:r w:rsidRPr="000F4739">
        <w:rPr>
          <w:rFonts w:ascii="Arial" w:hAnsi="Arial" w:cs="Arial"/>
          <w:sz w:val="24"/>
          <w:szCs w:val="24"/>
        </w:rPr>
        <w:t>Oświaty w Łodzi – członek Komisji</w:t>
      </w:r>
      <w:r w:rsidR="000F4739">
        <w:rPr>
          <w:rFonts w:ascii="Arial" w:hAnsi="Arial" w:cs="Arial"/>
          <w:sz w:val="24"/>
          <w:szCs w:val="24"/>
        </w:rPr>
        <w:t>.</w:t>
      </w:r>
    </w:p>
    <w:p w14:paraId="50D02EFE" w14:textId="1279D6B7" w:rsidR="00904A1A" w:rsidRPr="00904A1A" w:rsidRDefault="0040693C" w:rsidP="00225B22">
      <w:pPr>
        <w:spacing w:line="360" w:lineRule="auto"/>
        <w:rPr>
          <w:rFonts w:ascii="Arial" w:hAnsi="Arial" w:cs="Arial"/>
          <w:sz w:val="24"/>
          <w:szCs w:val="24"/>
        </w:rPr>
      </w:pPr>
      <w:r w:rsidRPr="001511C1">
        <w:rPr>
          <w:rFonts w:ascii="Arial" w:hAnsi="Arial" w:cs="Arial"/>
          <w:sz w:val="24"/>
          <w:szCs w:val="24"/>
        </w:rPr>
        <w:t xml:space="preserve">§ </w:t>
      </w:r>
      <w:r w:rsidR="00654EAE" w:rsidRPr="001511C1">
        <w:rPr>
          <w:rFonts w:ascii="Arial" w:hAnsi="Arial" w:cs="Arial"/>
          <w:sz w:val="24"/>
          <w:szCs w:val="24"/>
        </w:rPr>
        <w:t>2</w:t>
      </w:r>
      <w:r w:rsidR="005139BF" w:rsidRPr="001511C1">
        <w:rPr>
          <w:rFonts w:ascii="Arial" w:hAnsi="Arial" w:cs="Arial"/>
          <w:sz w:val="24"/>
          <w:szCs w:val="24"/>
        </w:rPr>
        <w:t>.</w:t>
      </w:r>
      <w:r w:rsidR="005139BF">
        <w:rPr>
          <w:rFonts w:ascii="Arial" w:hAnsi="Arial" w:cs="Arial"/>
          <w:b/>
          <w:sz w:val="24"/>
          <w:szCs w:val="24"/>
        </w:rPr>
        <w:t xml:space="preserve"> </w:t>
      </w:r>
      <w:r w:rsidR="00904A1A" w:rsidRPr="00904A1A">
        <w:rPr>
          <w:rFonts w:ascii="Arial" w:hAnsi="Arial" w:cs="Arial"/>
          <w:sz w:val="24"/>
          <w:szCs w:val="24"/>
        </w:rPr>
        <w:t>Tryb pracy komisji określony jest w</w:t>
      </w:r>
      <w:r w:rsidR="00904A1A">
        <w:rPr>
          <w:rFonts w:ascii="Arial" w:hAnsi="Arial" w:cs="Arial"/>
          <w:b/>
          <w:sz w:val="24"/>
          <w:szCs w:val="24"/>
        </w:rPr>
        <w:t xml:space="preserve"> </w:t>
      </w:r>
      <w:r w:rsidR="002F2CB9" w:rsidRPr="002F2CB9">
        <w:rPr>
          <w:rFonts w:ascii="Arial" w:hAnsi="Arial" w:cs="Arial"/>
          <w:sz w:val="24"/>
          <w:szCs w:val="24"/>
        </w:rPr>
        <w:t>ogłoszeniu o o</w:t>
      </w:r>
      <w:r w:rsidR="00904A1A" w:rsidRPr="00904A1A">
        <w:rPr>
          <w:rFonts w:ascii="Arial" w:hAnsi="Arial" w:cs="Arial"/>
          <w:sz w:val="24"/>
          <w:szCs w:val="24"/>
        </w:rPr>
        <w:t>twartym konkursie ofert w zakresie powierzenia organizacji na terenie kraju wypoczynku letniego dzieci bez zabezpieczenia socjalnego ze szkół podstawowych z terenu województwa łódzkiego w 2026 roku.</w:t>
      </w:r>
    </w:p>
    <w:p w14:paraId="008C0961" w14:textId="4DD79DCB" w:rsidR="0040693C" w:rsidRPr="00225B22" w:rsidRDefault="00904A1A" w:rsidP="00225B2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3. </w:t>
      </w:r>
      <w:r w:rsidR="0040693C">
        <w:rPr>
          <w:rFonts w:ascii="Arial" w:hAnsi="Arial" w:cs="Arial"/>
          <w:sz w:val="24"/>
          <w:szCs w:val="24"/>
        </w:rPr>
        <w:t xml:space="preserve">Zarządzenie wchodzi w życie z dniem podpisania.                </w:t>
      </w:r>
    </w:p>
    <w:p w14:paraId="7E5A4F10" w14:textId="77777777" w:rsidR="006728AC" w:rsidRDefault="006728AC" w:rsidP="000B7F9D">
      <w:pPr>
        <w:spacing w:line="360" w:lineRule="auto"/>
      </w:pPr>
    </w:p>
    <w:sectPr w:rsidR="006728AC" w:rsidSect="00904A1A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0AB"/>
    <w:multiLevelType w:val="multilevel"/>
    <w:tmpl w:val="47F29A6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E1D5C"/>
    <w:multiLevelType w:val="hybridMultilevel"/>
    <w:tmpl w:val="9EBAE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B0C30"/>
    <w:multiLevelType w:val="multilevel"/>
    <w:tmpl w:val="47F29A6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F6096"/>
    <w:multiLevelType w:val="multilevel"/>
    <w:tmpl w:val="5ADE87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E2253"/>
    <w:multiLevelType w:val="hybridMultilevel"/>
    <w:tmpl w:val="04709C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A039E6"/>
    <w:multiLevelType w:val="multilevel"/>
    <w:tmpl w:val="47F29A6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C4346"/>
    <w:multiLevelType w:val="hybridMultilevel"/>
    <w:tmpl w:val="50321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15771"/>
    <w:multiLevelType w:val="multilevel"/>
    <w:tmpl w:val="47F29A6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F1CEF"/>
    <w:multiLevelType w:val="multilevel"/>
    <w:tmpl w:val="47F29A6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B3280"/>
    <w:multiLevelType w:val="multilevel"/>
    <w:tmpl w:val="47F29A6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CB"/>
    <w:rsid w:val="000B7F9D"/>
    <w:rsid w:val="000F4739"/>
    <w:rsid w:val="001511C1"/>
    <w:rsid w:val="00225B22"/>
    <w:rsid w:val="002F2CB9"/>
    <w:rsid w:val="003351FB"/>
    <w:rsid w:val="003C413A"/>
    <w:rsid w:val="0040693C"/>
    <w:rsid w:val="005139BF"/>
    <w:rsid w:val="005A7EAB"/>
    <w:rsid w:val="006047EC"/>
    <w:rsid w:val="00647238"/>
    <w:rsid w:val="00654EAE"/>
    <w:rsid w:val="006728AC"/>
    <w:rsid w:val="0077101E"/>
    <w:rsid w:val="00904A1A"/>
    <w:rsid w:val="00952AC1"/>
    <w:rsid w:val="009708CB"/>
    <w:rsid w:val="00C306CF"/>
    <w:rsid w:val="00D5427E"/>
    <w:rsid w:val="00DC2C2E"/>
    <w:rsid w:val="00F727E6"/>
    <w:rsid w:val="00F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81B8"/>
  <w15:chartTrackingRefBased/>
  <w15:docId w15:val="{DC1D9B26-5D2F-4E69-93EF-3FC54670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93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40693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5139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39B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dotyczące programu rządowego Posiłek w szkole i w domu</vt:lpstr>
    </vt:vector>
  </TitlesOfParts>
  <Company>Kuratorium Oświaty w Łodzi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dotyczące otwartego konkursu ofert wypoczynek dzieci </dc:title>
  <dc:subject/>
  <dc:creator>Kuratorium Oświaty w Łodzi</dc:creator>
  <cp:keywords/>
  <dc:description/>
  <cp:lastModifiedBy>AP</cp:lastModifiedBy>
  <cp:revision>2</cp:revision>
  <dcterms:created xsi:type="dcterms:W3CDTF">2026-05-07T15:15:00Z</dcterms:created>
  <dcterms:modified xsi:type="dcterms:W3CDTF">2026-05-07T15:15:00Z</dcterms:modified>
</cp:coreProperties>
</file>