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163BC" w14:textId="77777777" w:rsidR="00C01C04" w:rsidRPr="00C01C04" w:rsidRDefault="009226DD" w:rsidP="00C01C04">
      <w:pPr>
        <w:tabs>
          <w:tab w:val="center" w:pos="4536"/>
          <w:tab w:val="right" w:pos="9072"/>
        </w:tabs>
        <w:spacing w:line="276" w:lineRule="auto"/>
        <w:ind w:left="0" w:firstLine="0"/>
        <w:jc w:val="center"/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3EDF4CA2" wp14:editId="178BAC95">
            <wp:extent cx="5857240" cy="7715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C59B9" w14:textId="77777777" w:rsidR="00801A87" w:rsidRDefault="00E538FA" w:rsidP="00E538FA">
      <w:pPr>
        <w:spacing w:before="100" w:beforeAutospacing="1" w:after="100" w:afterAutospacing="1"/>
        <w:ind w:left="0" w:firstLine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>
        <w:rPr>
          <w:rFonts w:eastAsia="Times New Roman" w:cstheme="minorHAnsi"/>
          <w:b/>
          <w:sz w:val="36"/>
          <w:szCs w:val="36"/>
          <w:lang w:eastAsia="pl-PL"/>
        </w:rPr>
        <w:t xml:space="preserve">Ogłoszenie wyniku otwartego konkursu </w:t>
      </w:r>
      <w:r w:rsidRPr="00E538FA">
        <w:rPr>
          <w:rFonts w:eastAsia="Times New Roman" w:cstheme="minorHAnsi"/>
          <w:b/>
          <w:sz w:val="36"/>
          <w:szCs w:val="36"/>
          <w:lang w:eastAsia="pl-PL"/>
        </w:rPr>
        <w:t xml:space="preserve">ofert </w:t>
      </w:r>
      <w:r w:rsidR="00340311">
        <w:rPr>
          <w:rFonts w:eastAsia="Times New Roman" w:cstheme="minorHAnsi"/>
          <w:b/>
          <w:sz w:val="36"/>
          <w:szCs w:val="36"/>
          <w:lang w:eastAsia="pl-PL"/>
        </w:rPr>
        <w:t xml:space="preserve">ogłoszonego 16 kwietnia 2026 r. </w:t>
      </w:r>
      <w:r w:rsidRPr="00E538FA">
        <w:rPr>
          <w:rFonts w:eastAsia="Times New Roman" w:cstheme="minorHAnsi"/>
          <w:b/>
          <w:sz w:val="36"/>
          <w:szCs w:val="36"/>
          <w:lang w:eastAsia="pl-PL"/>
        </w:rPr>
        <w:t xml:space="preserve">na wybór operatora wojewódzkiego </w:t>
      </w:r>
      <w:r w:rsidR="00340311">
        <w:rPr>
          <w:rFonts w:eastAsia="Times New Roman" w:cstheme="minorHAnsi"/>
          <w:b/>
          <w:sz w:val="36"/>
          <w:szCs w:val="36"/>
          <w:lang w:eastAsia="pl-PL"/>
        </w:rPr>
        <w:t xml:space="preserve"> </w:t>
      </w:r>
      <w:r w:rsidR="00340311">
        <w:rPr>
          <w:rFonts w:eastAsia="Times New Roman" w:cstheme="minorHAnsi"/>
          <w:b/>
          <w:sz w:val="36"/>
          <w:szCs w:val="36"/>
          <w:lang w:eastAsia="pl-PL"/>
        </w:rPr>
        <w:br/>
      </w:r>
      <w:r w:rsidRPr="00E538FA">
        <w:rPr>
          <w:rFonts w:eastAsia="Times New Roman" w:cstheme="minorHAnsi"/>
          <w:b/>
          <w:sz w:val="36"/>
          <w:szCs w:val="36"/>
          <w:lang w:eastAsia="pl-PL"/>
        </w:rPr>
        <w:t>w celu realizacji zadań w ramach modułu 2 Rządowego programu wyrówny</w:t>
      </w:r>
      <w:r>
        <w:rPr>
          <w:rFonts w:eastAsia="Times New Roman" w:cstheme="minorHAnsi"/>
          <w:b/>
          <w:sz w:val="36"/>
          <w:szCs w:val="36"/>
          <w:lang w:eastAsia="pl-PL"/>
        </w:rPr>
        <w:t xml:space="preserve">wania szans edukacyjnych </w:t>
      </w:r>
      <w:r w:rsidR="00340311">
        <w:rPr>
          <w:rFonts w:eastAsia="Times New Roman" w:cstheme="minorHAnsi"/>
          <w:b/>
          <w:sz w:val="36"/>
          <w:szCs w:val="36"/>
          <w:lang w:eastAsia="pl-PL"/>
        </w:rPr>
        <w:t xml:space="preserve"> </w:t>
      </w:r>
      <w:r w:rsidR="00340311">
        <w:rPr>
          <w:rFonts w:eastAsia="Times New Roman" w:cstheme="minorHAnsi"/>
          <w:b/>
          <w:sz w:val="36"/>
          <w:szCs w:val="36"/>
          <w:lang w:eastAsia="pl-PL"/>
        </w:rPr>
        <w:br/>
      </w:r>
      <w:r>
        <w:rPr>
          <w:rFonts w:eastAsia="Times New Roman" w:cstheme="minorHAnsi"/>
          <w:b/>
          <w:sz w:val="36"/>
          <w:szCs w:val="36"/>
          <w:lang w:eastAsia="pl-PL"/>
        </w:rPr>
        <w:t xml:space="preserve">dzieci </w:t>
      </w:r>
      <w:r w:rsidRPr="00E538FA">
        <w:rPr>
          <w:rFonts w:eastAsia="Times New Roman" w:cstheme="minorHAnsi"/>
          <w:b/>
          <w:sz w:val="36"/>
          <w:szCs w:val="36"/>
          <w:lang w:eastAsia="pl-PL"/>
        </w:rPr>
        <w:t xml:space="preserve">i młodzieży „Przyjazna szkoła” </w:t>
      </w:r>
      <w:r>
        <w:rPr>
          <w:rFonts w:eastAsia="Times New Roman" w:cstheme="minorHAnsi"/>
          <w:b/>
          <w:sz w:val="36"/>
          <w:szCs w:val="36"/>
          <w:lang w:eastAsia="pl-PL"/>
        </w:rPr>
        <w:t xml:space="preserve"> </w:t>
      </w:r>
      <w:r>
        <w:rPr>
          <w:rFonts w:eastAsia="Times New Roman" w:cstheme="minorHAnsi"/>
          <w:b/>
          <w:sz w:val="36"/>
          <w:szCs w:val="36"/>
          <w:lang w:eastAsia="pl-PL"/>
        </w:rPr>
        <w:br/>
      </w:r>
      <w:r w:rsidRPr="00E538FA">
        <w:rPr>
          <w:rFonts w:eastAsia="Times New Roman" w:cstheme="minorHAnsi"/>
          <w:b/>
          <w:sz w:val="36"/>
          <w:szCs w:val="36"/>
          <w:lang w:eastAsia="pl-PL"/>
        </w:rPr>
        <w:t>w latach 2025–2027 w województwie łódzkim</w:t>
      </w:r>
    </w:p>
    <w:p w14:paraId="548ABBB0" w14:textId="77777777" w:rsidR="004854E1" w:rsidRPr="00157400" w:rsidRDefault="004854E1" w:rsidP="00E538FA">
      <w:pPr>
        <w:spacing w:before="100" w:beforeAutospacing="1" w:after="100" w:afterAutospacing="1"/>
        <w:ind w:left="0" w:firstLine="0"/>
        <w:jc w:val="center"/>
        <w:rPr>
          <w:rFonts w:eastAsia="Times New Roman" w:cstheme="minorHAnsi"/>
          <w:b/>
          <w:sz w:val="36"/>
          <w:szCs w:val="36"/>
          <w:lang w:eastAsia="pl-PL"/>
        </w:rPr>
      </w:pPr>
    </w:p>
    <w:p w14:paraId="694F3297" w14:textId="5959AD12" w:rsidR="00C0471C" w:rsidRPr="00E706C4" w:rsidRDefault="00E538FA" w:rsidP="007D7FEE">
      <w:pPr>
        <w:pStyle w:val="Akapitzlist"/>
        <w:numPr>
          <w:ilvl w:val="0"/>
          <w:numId w:val="5"/>
        </w:numPr>
        <w:spacing w:before="100" w:beforeAutospacing="1" w:after="24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E706C4">
        <w:rPr>
          <w:rFonts w:eastAsia="Times New Roman" w:cstheme="minorHAnsi"/>
          <w:sz w:val="24"/>
          <w:szCs w:val="24"/>
          <w:lang w:eastAsia="pl-PL"/>
        </w:rPr>
        <w:t>Nazwa oferenta</w:t>
      </w:r>
      <w:r w:rsidR="00F225A7">
        <w:rPr>
          <w:rFonts w:eastAsia="Times New Roman" w:cstheme="minorHAnsi"/>
          <w:sz w:val="24"/>
          <w:szCs w:val="24"/>
          <w:lang w:eastAsia="pl-PL"/>
        </w:rPr>
        <w:t>,</w:t>
      </w:r>
      <w:r w:rsidRPr="00E706C4">
        <w:rPr>
          <w:rFonts w:eastAsia="Times New Roman" w:cstheme="minorHAnsi"/>
          <w:sz w:val="24"/>
          <w:szCs w:val="24"/>
          <w:lang w:eastAsia="pl-PL"/>
        </w:rPr>
        <w:t xml:space="preserve"> którego oferta została zaopiniowana pozytywnie:</w:t>
      </w:r>
    </w:p>
    <w:p w14:paraId="1E54BB07" w14:textId="77777777" w:rsidR="00E538FA" w:rsidRPr="00E706C4" w:rsidRDefault="00E538FA" w:rsidP="007D7FEE">
      <w:pPr>
        <w:ind w:hanging="5"/>
        <w:rPr>
          <w:sz w:val="24"/>
          <w:szCs w:val="24"/>
        </w:rPr>
      </w:pPr>
      <w:r w:rsidRPr="00E706C4">
        <w:rPr>
          <w:sz w:val="24"/>
          <w:szCs w:val="24"/>
        </w:rPr>
        <w:t xml:space="preserve">Fundacja Instytut Edukacji Pozytywnej, ul. Lebiodowa 11 L, 04 – 674 Warszawa    </w:t>
      </w:r>
    </w:p>
    <w:p w14:paraId="3397ABCC" w14:textId="77777777" w:rsidR="00E538FA" w:rsidRPr="00E706C4" w:rsidRDefault="00E538FA" w:rsidP="007D7FEE">
      <w:pPr>
        <w:ind w:hanging="5"/>
        <w:rPr>
          <w:sz w:val="24"/>
          <w:szCs w:val="24"/>
        </w:rPr>
      </w:pPr>
      <w:r w:rsidRPr="00E706C4">
        <w:rPr>
          <w:sz w:val="24"/>
          <w:szCs w:val="24"/>
        </w:rPr>
        <w:t>KRS 0000525928</w:t>
      </w:r>
      <w:r w:rsidR="007D7FEE" w:rsidRPr="00E706C4">
        <w:rPr>
          <w:sz w:val="24"/>
          <w:szCs w:val="24"/>
        </w:rPr>
        <w:t>;</w:t>
      </w:r>
    </w:p>
    <w:p w14:paraId="5CA68A0C" w14:textId="77777777" w:rsidR="007D7FEE" w:rsidRPr="00E706C4" w:rsidRDefault="00E538FA" w:rsidP="007D7FEE">
      <w:pPr>
        <w:pStyle w:val="Akapitzlist"/>
        <w:numPr>
          <w:ilvl w:val="0"/>
          <w:numId w:val="5"/>
        </w:numPr>
        <w:spacing w:before="100" w:beforeAutospacing="1" w:after="240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E706C4">
        <w:rPr>
          <w:rFonts w:eastAsia="Times New Roman" w:cstheme="minorHAnsi"/>
          <w:sz w:val="24"/>
          <w:szCs w:val="24"/>
          <w:lang w:eastAsia="pl-PL"/>
        </w:rPr>
        <w:t>Nazwa zadania publicznego:</w:t>
      </w:r>
    </w:p>
    <w:p w14:paraId="7C0ADF7F" w14:textId="77777777" w:rsidR="007D7FEE" w:rsidRPr="00E706C4" w:rsidRDefault="007D7FEE" w:rsidP="007D7FEE">
      <w:pPr>
        <w:pStyle w:val="Akapitzlist"/>
        <w:spacing w:before="100" w:beforeAutospacing="1" w:after="240"/>
        <w:ind w:left="714" w:firstLine="0"/>
        <w:rPr>
          <w:rFonts w:eastAsia="Times New Roman" w:cstheme="minorHAnsi"/>
          <w:sz w:val="24"/>
          <w:szCs w:val="24"/>
          <w:lang w:eastAsia="pl-PL"/>
        </w:rPr>
      </w:pPr>
      <w:r w:rsidRPr="00E706C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82D15FB" w14:textId="202CDE7C" w:rsidR="00E538FA" w:rsidRPr="00E706C4" w:rsidRDefault="00E538FA" w:rsidP="007D7FEE">
      <w:pPr>
        <w:pStyle w:val="Akapitzlist"/>
        <w:spacing w:before="100" w:beforeAutospacing="1"/>
        <w:ind w:left="714" w:firstLine="0"/>
        <w:rPr>
          <w:rFonts w:eastAsia="Times New Roman" w:cstheme="minorHAnsi"/>
          <w:sz w:val="24"/>
          <w:szCs w:val="24"/>
          <w:lang w:eastAsia="pl-PL"/>
        </w:rPr>
      </w:pPr>
      <w:r w:rsidRPr="00E706C4">
        <w:rPr>
          <w:rFonts w:eastAsia="Times New Roman" w:cstheme="minorHAnsi"/>
          <w:sz w:val="24"/>
          <w:szCs w:val="24"/>
          <w:lang w:eastAsia="pl-PL"/>
        </w:rPr>
        <w:t>„Dobrostan społeczności szkolnej” realizowany w ramach modułu 2 Rządowego programu</w:t>
      </w:r>
      <w:r w:rsidR="007D7FEE" w:rsidRPr="00E706C4">
        <w:rPr>
          <w:rFonts w:eastAsia="Times New Roman" w:cstheme="minorHAnsi"/>
          <w:sz w:val="24"/>
          <w:szCs w:val="24"/>
          <w:lang w:eastAsia="pl-PL"/>
        </w:rPr>
        <w:t xml:space="preserve"> wyrównywania szans edukacyjnych dzieci i młodzieży</w:t>
      </w:r>
      <w:r w:rsidRPr="00E706C4">
        <w:rPr>
          <w:rFonts w:eastAsia="Times New Roman" w:cstheme="minorHAnsi"/>
          <w:sz w:val="24"/>
          <w:szCs w:val="24"/>
          <w:lang w:eastAsia="pl-PL"/>
        </w:rPr>
        <w:t xml:space="preserve"> „Przyjazna szkoła”</w:t>
      </w:r>
      <w:r w:rsidR="007D7FEE" w:rsidRPr="00E706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239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2393F">
        <w:rPr>
          <w:rFonts w:eastAsia="Times New Roman" w:cstheme="minorHAnsi"/>
          <w:sz w:val="24"/>
          <w:szCs w:val="24"/>
          <w:lang w:eastAsia="pl-PL"/>
        </w:rPr>
        <w:br/>
      </w:r>
      <w:r w:rsidR="007D7FEE" w:rsidRPr="00E706C4">
        <w:rPr>
          <w:rFonts w:eastAsia="Times New Roman" w:cstheme="minorHAnsi"/>
          <w:sz w:val="24"/>
          <w:szCs w:val="24"/>
          <w:lang w:eastAsia="pl-PL"/>
        </w:rPr>
        <w:t>w latach 2025–2027 w województwie łódzkim;</w:t>
      </w:r>
    </w:p>
    <w:p w14:paraId="04B107FE" w14:textId="77777777" w:rsidR="007D7FEE" w:rsidRPr="00E706C4" w:rsidRDefault="007D7FEE" w:rsidP="007D7FEE">
      <w:pPr>
        <w:pStyle w:val="Akapitzlist"/>
        <w:spacing w:before="100" w:beforeAutospacing="1" w:after="240"/>
        <w:ind w:left="714" w:firstLine="0"/>
        <w:rPr>
          <w:rFonts w:eastAsia="Times New Roman" w:cstheme="minorHAnsi"/>
          <w:sz w:val="24"/>
          <w:szCs w:val="24"/>
          <w:lang w:eastAsia="pl-PL"/>
        </w:rPr>
      </w:pPr>
    </w:p>
    <w:p w14:paraId="168C4B88" w14:textId="23564DED" w:rsidR="00E538FA" w:rsidRPr="00E706C4" w:rsidRDefault="00E538FA" w:rsidP="00E538FA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E706C4">
        <w:rPr>
          <w:rFonts w:eastAsia="Times New Roman" w:cstheme="minorHAnsi"/>
          <w:sz w:val="24"/>
          <w:szCs w:val="24"/>
          <w:lang w:eastAsia="pl-PL"/>
        </w:rPr>
        <w:t>Wysokość przyznanych środków publicznych:</w:t>
      </w:r>
      <w:r w:rsidR="00C8170E" w:rsidRPr="00E706C4">
        <w:rPr>
          <w:rFonts w:eastAsia="Times New Roman" w:cstheme="minorHAnsi"/>
          <w:sz w:val="24"/>
          <w:szCs w:val="24"/>
          <w:lang w:eastAsia="pl-PL"/>
        </w:rPr>
        <w:t xml:space="preserve"> 4</w:t>
      </w:r>
      <w:r w:rsidR="00D2393F">
        <w:rPr>
          <w:rFonts w:eastAsia="Times New Roman" w:cstheme="minorHAnsi"/>
          <w:sz w:val="24"/>
          <w:szCs w:val="24"/>
          <w:lang w:eastAsia="pl-PL"/>
        </w:rPr>
        <w:t> 795 500</w:t>
      </w:r>
      <w:r w:rsidR="00C8170E" w:rsidRPr="00E706C4">
        <w:rPr>
          <w:rFonts w:eastAsia="Times New Roman" w:cstheme="minorHAnsi"/>
          <w:sz w:val="24"/>
          <w:szCs w:val="24"/>
          <w:lang w:eastAsia="pl-PL"/>
        </w:rPr>
        <w:t xml:space="preserve"> zł (słownie: </w:t>
      </w:r>
      <w:r w:rsidR="004854E1" w:rsidRPr="00E706C4">
        <w:rPr>
          <w:rFonts w:eastAsia="Times New Roman" w:cstheme="minorHAnsi"/>
          <w:sz w:val="24"/>
          <w:szCs w:val="24"/>
          <w:lang w:eastAsia="pl-PL"/>
        </w:rPr>
        <w:t>cztery</w:t>
      </w:r>
      <w:r w:rsidR="00D239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854E1" w:rsidRPr="00E706C4">
        <w:rPr>
          <w:rFonts w:eastAsia="Times New Roman" w:cstheme="minorHAnsi"/>
          <w:sz w:val="24"/>
          <w:szCs w:val="24"/>
          <w:lang w:eastAsia="pl-PL"/>
        </w:rPr>
        <w:t xml:space="preserve">miliony </w:t>
      </w:r>
      <w:r w:rsidR="00D2393F">
        <w:rPr>
          <w:rFonts w:eastAsia="Times New Roman" w:cstheme="minorHAnsi"/>
          <w:sz w:val="24"/>
          <w:szCs w:val="24"/>
          <w:lang w:eastAsia="pl-PL"/>
        </w:rPr>
        <w:t>siedemset dziewięćdziesiąt pięć ty</w:t>
      </w:r>
      <w:r w:rsidR="004854E1" w:rsidRPr="00E706C4">
        <w:rPr>
          <w:rFonts w:eastAsia="Times New Roman" w:cstheme="minorHAnsi"/>
          <w:sz w:val="24"/>
          <w:szCs w:val="24"/>
          <w:lang w:eastAsia="pl-PL"/>
        </w:rPr>
        <w:t xml:space="preserve">sięcy </w:t>
      </w:r>
      <w:r w:rsidR="00D2393F">
        <w:rPr>
          <w:rFonts w:eastAsia="Times New Roman" w:cstheme="minorHAnsi"/>
          <w:sz w:val="24"/>
          <w:szCs w:val="24"/>
          <w:lang w:eastAsia="pl-PL"/>
        </w:rPr>
        <w:t>pięćset</w:t>
      </w:r>
      <w:r w:rsidR="004854E1" w:rsidRPr="00E706C4">
        <w:rPr>
          <w:rFonts w:eastAsia="Times New Roman" w:cstheme="minorHAnsi"/>
          <w:sz w:val="24"/>
          <w:szCs w:val="24"/>
          <w:lang w:eastAsia="pl-PL"/>
        </w:rPr>
        <w:t xml:space="preserve"> złotych 00/100).</w:t>
      </w:r>
    </w:p>
    <w:p w14:paraId="1F3A52FC" w14:textId="77777777" w:rsidR="000319BA" w:rsidRDefault="000319BA" w:rsidP="00596E6A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</w:p>
    <w:p w14:paraId="1B8E5854" w14:textId="77777777" w:rsidR="000319BA" w:rsidRDefault="000319BA" w:rsidP="00596E6A">
      <w:pPr>
        <w:spacing w:before="100" w:beforeAutospacing="1" w:after="100" w:afterAutospacing="1"/>
        <w:ind w:left="0" w:firstLine="0"/>
        <w:rPr>
          <w:rFonts w:eastAsia="Times New Roman" w:cstheme="minorHAnsi"/>
          <w:lang w:eastAsia="pl-PL"/>
        </w:rPr>
      </w:pPr>
    </w:p>
    <w:sectPr w:rsidR="000319BA" w:rsidSect="001574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57C"/>
    <w:multiLevelType w:val="hybridMultilevel"/>
    <w:tmpl w:val="C666F4E8"/>
    <w:lvl w:ilvl="0" w:tplc="0C52233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E4822"/>
    <w:multiLevelType w:val="multilevel"/>
    <w:tmpl w:val="0B7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D5653"/>
    <w:multiLevelType w:val="hybridMultilevel"/>
    <w:tmpl w:val="F0D474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E6C1E"/>
    <w:multiLevelType w:val="hybridMultilevel"/>
    <w:tmpl w:val="F45C2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0D1E"/>
    <w:multiLevelType w:val="multilevel"/>
    <w:tmpl w:val="E716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87"/>
    <w:rsid w:val="000319BA"/>
    <w:rsid w:val="00157400"/>
    <w:rsid w:val="002440B1"/>
    <w:rsid w:val="00340311"/>
    <w:rsid w:val="003D13AF"/>
    <w:rsid w:val="004854E1"/>
    <w:rsid w:val="004F47D6"/>
    <w:rsid w:val="00531314"/>
    <w:rsid w:val="00596E6A"/>
    <w:rsid w:val="006F591A"/>
    <w:rsid w:val="007D7FEE"/>
    <w:rsid w:val="00801A87"/>
    <w:rsid w:val="0084391A"/>
    <w:rsid w:val="009226DD"/>
    <w:rsid w:val="009B7F68"/>
    <w:rsid w:val="00AB4059"/>
    <w:rsid w:val="00C01C04"/>
    <w:rsid w:val="00C0471C"/>
    <w:rsid w:val="00C2596B"/>
    <w:rsid w:val="00C36968"/>
    <w:rsid w:val="00C8170E"/>
    <w:rsid w:val="00D2393F"/>
    <w:rsid w:val="00D74090"/>
    <w:rsid w:val="00E47931"/>
    <w:rsid w:val="00E538FA"/>
    <w:rsid w:val="00E706C4"/>
    <w:rsid w:val="00F225A7"/>
    <w:rsid w:val="00F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D777"/>
  <w15:chartTrackingRefBased/>
  <w15:docId w15:val="{54B60567-C4E2-4267-81C6-C3AA2252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F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740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57400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0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Łabiszewska</dc:creator>
  <cp:keywords/>
  <dc:description/>
  <cp:lastModifiedBy>AP</cp:lastModifiedBy>
  <cp:revision>2</cp:revision>
  <cp:lastPrinted>2026-04-17T08:13:00Z</cp:lastPrinted>
  <dcterms:created xsi:type="dcterms:W3CDTF">2026-05-26T07:26:00Z</dcterms:created>
  <dcterms:modified xsi:type="dcterms:W3CDTF">2026-05-26T07:26:00Z</dcterms:modified>
</cp:coreProperties>
</file>