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5710" w14:textId="77777777" w:rsidR="00EE6B9E" w:rsidRPr="00D5717E" w:rsidRDefault="00EE6B9E" w:rsidP="00EE6B9E">
      <w:pPr>
        <w:shd w:val="clear" w:color="auto" w:fill="FFFFFF"/>
        <w:spacing w:after="240"/>
        <w:outlineLvl w:val="0"/>
        <w:rPr>
          <w:rFonts w:ascii="Trebuchet MS" w:hAnsi="Trebuchet MS"/>
          <w:spacing w:val="-15"/>
          <w:kern w:val="36"/>
          <w:sz w:val="33"/>
          <w:szCs w:val="33"/>
        </w:rPr>
      </w:pPr>
      <w:bookmarkStart w:id="0" w:name="_GoBack"/>
      <w:bookmarkEnd w:id="0"/>
      <w:r w:rsidRPr="00D5717E">
        <w:rPr>
          <w:rFonts w:ascii="Trebuchet MS" w:hAnsi="Trebuchet MS"/>
          <w:spacing w:val="-15"/>
          <w:kern w:val="36"/>
          <w:sz w:val="33"/>
          <w:szCs w:val="33"/>
        </w:rPr>
        <w:t>Informacja o trybie składania wniosków o przyznanie nagrody Ministra Edukacji</w:t>
      </w:r>
      <w:r w:rsidR="00F20037" w:rsidRPr="00D5717E">
        <w:rPr>
          <w:rFonts w:ascii="Trebuchet MS" w:hAnsi="Trebuchet MS"/>
          <w:spacing w:val="-15"/>
          <w:kern w:val="36"/>
          <w:sz w:val="33"/>
          <w:szCs w:val="33"/>
        </w:rPr>
        <w:t xml:space="preserve"> </w:t>
      </w:r>
      <w:r w:rsidRPr="00D5717E">
        <w:rPr>
          <w:rFonts w:ascii="Trebuchet MS" w:hAnsi="Trebuchet MS"/>
          <w:spacing w:val="-15"/>
          <w:kern w:val="36"/>
          <w:sz w:val="33"/>
          <w:szCs w:val="33"/>
        </w:rPr>
        <w:t>oraz Łódzkiego Kuratora Oświaty</w:t>
      </w:r>
    </w:p>
    <w:p w14:paraId="2E49DD33" w14:textId="77777777" w:rsidR="00EE6B9E" w:rsidRPr="00D5717E" w:rsidRDefault="00EE6B9E" w:rsidP="00EE6B9E">
      <w:pPr>
        <w:shd w:val="clear" w:color="auto" w:fill="FFFFFF"/>
        <w:spacing w:before="100" w:beforeAutospacing="1" w:after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 xml:space="preserve">Zgodnie z wieloletnią tradycją, z okazji Dnia Edukacji Narodowej, nauczycielom posiadającym powszechnie uznany dorobek w pracy dydaktycznej, wychowawczej i opiekuńczej przyznawane są </w:t>
      </w:r>
      <w:r w:rsidR="00D601C7" w:rsidRPr="00D5717E">
        <w:rPr>
          <w:rFonts w:ascii="Arial" w:hAnsi="Arial" w:cs="Arial"/>
          <w:sz w:val="22"/>
          <w:szCs w:val="22"/>
        </w:rPr>
        <w:t>na podstawie art. 49 ust. 1 pkt</w:t>
      </w:r>
      <w:r w:rsidRPr="00D5717E">
        <w:rPr>
          <w:rFonts w:ascii="Arial" w:hAnsi="Arial" w:cs="Arial"/>
          <w:sz w:val="22"/>
          <w:szCs w:val="22"/>
        </w:rPr>
        <w:t xml:space="preserve"> 2 i 3 ustawy z dnia 26 stycznia 1982 r. Karta</w:t>
      </w:r>
      <w:r w:rsidR="00F35C92">
        <w:rPr>
          <w:rFonts w:ascii="Arial" w:hAnsi="Arial" w:cs="Arial"/>
          <w:sz w:val="22"/>
          <w:szCs w:val="22"/>
        </w:rPr>
        <w:t xml:space="preserve"> Nauczyciela (</w:t>
      </w:r>
      <w:proofErr w:type="spellStart"/>
      <w:r w:rsidR="00020700">
        <w:rPr>
          <w:rFonts w:ascii="Arial" w:hAnsi="Arial" w:cs="Arial"/>
          <w:sz w:val="22"/>
          <w:szCs w:val="22"/>
        </w:rPr>
        <w:t>t.j</w:t>
      </w:r>
      <w:proofErr w:type="spellEnd"/>
      <w:r w:rsidR="00020700">
        <w:rPr>
          <w:rFonts w:ascii="Arial" w:hAnsi="Arial" w:cs="Arial"/>
          <w:sz w:val="22"/>
          <w:szCs w:val="22"/>
        </w:rPr>
        <w:t xml:space="preserve">. </w:t>
      </w:r>
      <w:r w:rsidR="005B390D">
        <w:rPr>
          <w:rFonts w:ascii="Arial" w:hAnsi="Arial" w:cs="Arial"/>
          <w:sz w:val="22"/>
          <w:szCs w:val="22"/>
        </w:rPr>
        <w:t>Dz. U. z 2026</w:t>
      </w:r>
      <w:r w:rsidR="000F7C60">
        <w:rPr>
          <w:rFonts w:ascii="Arial" w:hAnsi="Arial" w:cs="Arial"/>
          <w:sz w:val="22"/>
          <w:szCs w:val="22"/>
        </w:rPr>
        <w:t xml:space="preserve"> r. poz. 515</w:t>
      </w:r>
      <w:r w:rsidRPr="00D5717E">
        <w:rPr>
          <w:rFonts w:ascii="Arial" w:hAnsi="Arial" w:cs="Arial"/>
          <w:sz w:val="22"/>
          <w:szCs w:val="22"/>
        </w:rPr>
        <w:t>) i rozporządzenia Ministra Edukacji Narodowej z dnia 10 sierpnia 2009 r. w sprawie kryteriów i trybu przyznawania nagród dla nauczycieli (</w:t>
      </w:r>
      <w:proofErr w:type="spellStart"/>
      <w:r w:rsidR="001B76D8">
        <w:rPr>
          <w:rFonts w:ascii="Arial" w:hAnsi="Arial" w:cs="Arial"/>
          <w:sz w:val="22"/>
          <w:szCs w:val="22"/>
        </w:rPr>
        <w:t>t.j</w:t>
      </w:r>
      <w:proofErr w:type="spellEnd"/>
      <w:r w:rsidR="001B76D8">
        <w:rPr>
          <w:rFonts w:ascii="Arial" w:hAnsi="Arial" w:cs="Arial"/>
          <w:sz w:val="22"/>
          <w:szCs w:val="22"/>
        </w:rPr>
        <w:t>. Dz. U. z 2023 r. poz. 1258</w:t>
      </w:r>
      <w:r w:rsidRPr="00D5717E">
        <w:rPr>
          <w:rFonts w:ascii="Arial" w:hAnsi="Arial" w:cs="Arial"/>
          <w:sz w:val="22"/>
          <w:szCs w:val="22"/>
        </w:rPr>
        <w:t>) – nag</w:t>
      </w:r>
      <w:r w:rsidR="00F20037" w:rsidRPr="00D5717E">
        <w:rPr>
          <w:rFonts w:ascii="Arial" w:hAnsi="Arial" w:cs="Arial"/>
          <w:sz w:val="22"/>
          <w:szCs w:val="22"/>
        </w:rPr>
        <w:t>rody Ministra Eduk</w:t>
      </w:r>
      <w:r w:rsidR="00020700">
        <w:rPr>
          <w:rFonts w:ascii="Arial" w:hAnsi="Arial" w:cs="Arial"/>
          <w:sz w:val="22"/>
          <w:szCs w:val="22"/>
        </w:rPr>
        <w:t>acji</w:t>
      </w:r>
      <w:r w:rsidRPr="00D5717E">
        <w:rPr>
          <w:rFonts w:ascii="Arial" w:hAnsi="Arial" w:cs="Arial"/>
          <w:sz w:val="22"/>
          <w:szCs w:val="22"/>
        </w:rPr>
        <w:t xml:space="preserve"> oraz Kuratora Oświaty.</w:t>
      </w:r>
    </w:p>
    <w:p w14:paraId="62B7C5F1" w14:textId="7B865B06" w:rsidR="00EE6B9E" w:rsidRPr="00D5717E" w:rsidRDefault="00EE6B9E" w:rsidP="00EE6B9E">
      <w:pPr>
        <w:shd w:val="clear" w:color="auto" w:fill="FFFFFF"/>
        <w:spacing w:before="100" w:beforeAutospacing="1" w:after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W związku z powyższym wnioski o przyznanie nag</w:t>
      </w:r>
      <w:r w:rsidR="00020700">
        <w:rPr>
          <w:rFonts w:ascii="Arial" w:hAnsi="Arial" w:cs="Arial"/>
          <w:sz w:val="22"/>
          <w:szCs w:val="22"/>
        </w:rPr>
        <w:t>rody Ministra Edukacji</w:t>
      </w:r>
      <w:r w:rsidRPr="00D5717E">
        <w:rPr>
          <w:rFonts w:ascii="Arial" w:hAnsi="Arial" w:cs="Arial"/>
          <w:sz w:val="22"/>
          <w:szCs w:val="22"/>
        </w:rPr>
        <w:t xml:space="preserve"> oraz Łódzkiego Kuratora Oświaty będą przyjmowane od organów prowadzących szkoły w nieprzekraczaln</w:t>
      </w:r>
      <w:r w:rsidR="0043209B">
        <w:rPr>
          <w:rFonts w:ascii="Arial" w:hAnsi="Arial" w:cs="Arial"/>
          <w:sz w:val="22"/>
          <w:szCs w:val="22"/>
        </w:rPr>
        <w:t>ym terminie do dnia 29</w:t>
      </w:r>
      <w:r w:rsidR="008C202A">
        <w:rPr>
          <w:rFonts w:ascii="Arial" w:hAnsi="Arial" w:cs="Arial"/>
          <w:sz w:val="22"/>
          <w:szCs w:val="22"/>
        </w:rPr>
        <w:t xml:space="preserve"> maja</w:t>
      </w:r>
      <w:r w:rsidR="006D0AFA">
        <w:rPr>
          <w:rFonts w:ascii="Arial" w:hAnsi="Arial" w:cs="Arial"/>
          <w:sz w:val="22"/>
          <w:szCs w:val="22"/>
        </w:rPr>
        <w:t xml:space="preserve"> 2</w:t>
      </w:r>
      <w:r w:rsidR="0043209B">
        <w:rPr>
          <w:rFonts w:ascii="Arial" w:hAnsi="Arial" w:cs="Arial"/>
          <w:sz w:val="22"/>
          <w:szCs w:val="22"/>
        </w:rPr>
        <w:t>026</w:t>
      </w:r>
      <w:r w:rsidRPr="00D5717E">
        <w:rPr>
          <w:rFonts w:ascii="Arial" w:hAnsi="Arial" w:cs="Arial"/>
          <w:sz w:val="22"/>
          <w:szCs w:val="22"/>
        </w:rPr>
        <w:t xml:space="preserve"> r. Wzór wniosku do pobrania znajduje się poniżej. Wnioski nadesłane po terminie nie będą rozpatrywane.</w:t>
      </w:r>
    </w:p>
    <w:p w14:paraId="3F319547" w14:textId="77777777" w:rsidR="00EE6B9E" w:rsidRPr="00D5717E" w:rsidRDefault="00EE6B9E" w:rsidP="00EE6B9E">
      <w:pPr>
        <w:shd w:val="clear" w:color="auto" w:fill="FFFFFF"/>
        <w:spacing w:before="240" w:after="240"/>
        <w:outlineLvl w:val="2"/>
        <w:rPr>
          <w:rFonts w:ascii="Trebuchet MS" w:hAnsi="Trebuchet MS" w:cs="Arial"/>
          <w:spacing w:val="-15"/>
          <w:sz w:val="22"/>
          <w:szCs w:val="22"/>
        </w:rPr>
      </w:pPr>
      <w:r w:rsidRPr="00D5717E">
        <w:rPr>
          <w:rFonts w:ascii="Trebuchet MS" w:hAnsi="Trebuchet MS" w:cs="Arial"/>
          <w:spacing w:val="-15"/>
          <w:sz w:val="22"/>
          <w:szCs w:val="22"/>
        </w:rPr>
        <w:t>Miejsca składania wniosków</w:t>
      </w:r>
    </w:p>
    <w:p w14:paraId="6C389FC1" w14:textId="77777777" w:rsidR="00EE6B9E" w:rsidRPr="00E02AF4" w:rsidRDefault="00EE6B9E" w:rsidP="00EE6B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E02AF4">
        <w:rPr>
          <w:rFonts w:ascii="Arial" w:hAnsi="Arial" w:cs="Arial"/>
          <w:sz w:val="22"/>
          <w:szCs w:val="22"/>
        </w:rPr>
        <w:t>Wnioski ze szkół (placówek) prowadzonych przez Samorząd Województwa Łódzkiego oraz z terenu powiatów: pabiani</w:t>
      </w:r>
      <w:r w:rsidR="009D1A37" w:rsidRPr="00E02AF4">
        <w:rPr>
          <w:rFonts w:ascii="Arial" w:hAnsi="Arial" w:cs="Arial"/>
          <w:sz w:val="22"/>
          <w:szCs w:val="22"/>
        </w:rPr>
        <w:t>ckiego, zgierskiego</w:t>
      </w:r>
      <w:r w:rsidRPr="00E02AF4">
        <w:rPr>
          <w:rFonts w:ascii="Arial" w:hAnsi="Arial" w:cs="Arial"/>
          <w:sz w:val="22"/>
          <w:szCs w:val="22"/>
        </w:rPr>
        <w:t>, brzezińskiego</w:t>
      </w:r>
      <w:r w:rsidR="00E02AF4" w:rsidRPr="00E02AF4">
        <w:rPr>
          <w:rFonts w:ascii="Arial" w:hAnsi="Arial" w:cs="Arial"/>
          <w:sz w:val="22"/>
          <w:szCs w:val="22"/>
        </w:rPr>
        <w:t>, łęczyckiego</w:t>
      </w:r>
      <w:r w:rsidRPr="00E02AF4">
        <w:rPr>
          <w:rFonts w:ascii="Arial" w:hAnsi="Arial" w:cs="Arial"/>
          <w:sz w:val="22"/>
          <w:szCs w:val="22"/>
        </w:rPr>
        <w:t>, łódzkiego wschodniego i miasta Łodzi składane są do:</w:t>
      </w:r>
      <w:r w:rsidRPr="00E02AF4">
        <w:rPr>
          <w:rFonts w:ascii="Arial" w:hAnsi="Arial" w:cs="Arial"/>
          <w:sz w:val="22"/>
          <w:szCs w:val="22"/>
        </w:rPr>
        <w:br/>
        <w:t>Kuratorium Oświat</w:t>
      </w:r>
      <w:r w:rsidR="009C1293" w:rsidRPr="00E02AF4">
        <w:rPr>
          <w:rFonts w:ascii="Arial" w:hAnsi="Arial" w:cs="Arial"/>
          <w:sz w:val="22"/>
          <w:szCs w:val="22"/>
        </w:rPr>
        <w:t>y w Łodzi</w:t>
      </w:r>
      <w:r w:rsidR="009C1293" w:rsidRPr="00E02AF4">
        <w:rPr>
          <w:rFonts w:ascii="Arial" w:hAnsi="Arial" w:cs="Arial"/>
          <w:sz w:val="22"/>
          <w:szCs w:val="22"/>
        </w:rPr>
        <w:br/>
        <w:t>ul. Więckowskiego 33</w:t>
      </w:r>
      <w:r w:rsidR="009C1293" w:rsidRPr="00E02AF4">
        <w:rPr>
          <w:rFonts w:ascii="Arial" w:hAnsi="Arial" w:cs="Arial"/>
          <w:sz w:val="22"/>
          <w:szCs w:val="22"/>
        </w:rPr>
        <w:br/>
        <w:t>90-</w:t>
      </w:r>
      <w:r w:rsidR="003206B4" w:rsidRPr="00E02AF4">
        <w:rPr>
          <w:rFonts w:ascii="Arial" w:hAnsi="Arial" w:cs="Arial"/>
          <w:sz w:val="22"/>
          <w:szCs w:val="22"/>
        </w:rPr>
        <w:t>734 Łódź –</w:t>
      </w:r>
      <w:r w:rsidR="005A0A72" w:rsidRPr="00E02AF4">
        <w:rPr>
          <w:rFonts w:ascii="Arial" w:hAnsi="Arial" w:cs="Arial"/>
          <w:sz w:val="22"/>
          <w:szCs w:val="22"/>
        </w:rPr>
        <w:t xml:space="preserve"> </w:t>
      </w:r>
      <w:r w:rsidR="003206B4" w:rsidRPr="00E02AF4">
        <w:rPr>
          <w:rFonts w:ascii="Arial" w:hAnsi="Arial" w:cs="Arial"/>
          <w:sz w:val="22"/>
          <w:szCs w:val="22"/>
        </w:rPr>
        <w:t xml:space="preserve">pokój nr </w:t>
      </w:r>
      <w:r w:rsidR="009C1293" w:rsidRPr="00E02AF4">
        <w:rPr>
          <w:rFonts w:ascii="Arial" w:hAnsi="Arial" w:cs="Arial"/>
          <w:sz w:val="22"/>
          <w:szCs w:val="22"/>
        </w:rPr>
        <w:t>9</w:t>
      </w:r>
      <w:r w:rsidR="005A0A72" w:rsidRPr="00E02AF4">
        <w:rPr>
          <w:rFonts w:ascii="Arial" w:hAnsi="Arial" w:cs="Arial"/>
          <w:sz w:val="22"/>
          <w:szCs w:val="22"/>
        </w:rPr>
        <w:t xml:space="preserve"> (kancelaria).</w:t>
      </w:r>
    </w:p>
    <w:p w14:paraId="53559C95" w14:textId="77777777" w:rsidR="00E02AF4" w:rsidRPr="00E02AF4" w:rsidRDefault="00EE6B9E" w:rsidP="00E02AF4">
      <w:pPr>
        <w:numPr>
          <w:ilvl w:val="0"/>
          <w:numId w:val="1"/>
        </w:numPr>
        <w:shd w:val="clear" w:color="auto" w:fill="FFFFFF"/>
        <w:ind w:left="240"/>
        <w:rPr>
          <w:rFonts w:ascii="Arial" w:hAnsi="Arial" w:cs="Arial"/>
          <w:sz w:val="22"/>
          <w:szCs w:val="22"/>
        </w:rPr>
      </w:pPr>
      <w:r w:rsidRPr="00E02AF4">
        <w:rPr>
          <w:rFonts w:ascii="Arial" w:hAnsi="Arial" w:cs="Arial"/>
          <w:sz w:val="22"/>
          <w:szCs w:val="22"/>
        </w:rPr>
        <w:t xml:space="preserve">Wnioski ze szkół (placówek) </w:t>
      </w:r>
      <w:r w:rsidR="009D1A37" w:rsidRPr="00E02AF4">
        <w:rPr>
          <w:rFonts w:ascii="Arial" w:hAnsi="Arial" w:cs="Arial"/>
          <w:sz w:val="22"/>
          <w:szCs w:val="22"/>
        </w:rPr>
        <w:t>z terenu powiatów:</w:t>
      </w:r>
      <w:r w:rsidRPr="00E02AF4">
        <w:rPr>
          <w:rFonts w:ascii="Arial" w:hAnsi="Arial" w:cs="Arial"/>
          <w:sz w:val="22"/>
          <w:szCs w:val="22"/>
        </w:rPr>
        <w:t xml:space="preserve"> łowickiego</w:t>
      </w:r>
      <w:r w:rsidR="00E02AF4" w:rsidRPr="00E02AF4">
        <w:rPr>
          <w:rFonts w:ascii="Arial" w:hAnsi="Arial" w:cs="Arial"/>
          <w:sz w:val="22"/>
          <w:szCs w:val="22"/>
        </w:rPr>
        <w:t>, kutnowskiego</w:t>
      </w:r>
      <w:r w:rsidRPr="00E02AF4">
        <w:rPr>
          <w:rFonts w:ascii="Arial" w:hAnsi="Arial" w:cs="Arial"/>
          <w:sz w:val="22"/>
          <w:szCs w:val="22"/>
        </w:rPr>
        <w:t>, rawskiego, skierniewickiego i miasta Skierniewice składane są do:</w:t>
      </w:r>
    </w:p>
    <w:p w14:paraId="1664E882" w14:textId="77777777" w:rsidR="00EE6B9E" w:rsidRPr="00E02AF4" w:rsidRDefault="00EE6B9E" w:rsidP="00E02AF4">
      <w:pPr>
        <w:shd w:val="clear" w:color="auto" w:fill="FFFFFF"/>
        <w:ind w:left="240"/>
        <w:rPr>
          <w:rFonts w:ascii="Arial" w:hAnsi="Arial" w:cs="Arial"/>
          <w:sz w:val="22"/>
          <w:szCs w:val="22"/>
        </w:rPr>
      </w:pPr>
      <w:r w:rsidRPr="00E02AF4">
        <w:rPr>
          <w:rFonts w:ascii="Arial" w:hAnsi="Arial" w:cs="Arial"/>
          <w:sz w:val="22"/>
          <w:szCs w:val="22"/>
        </w:rPr>
        <w:t>Delegatury Kuratorium Oświaty w Łodzi z siedzibą w Skierniewicach</w:t>
      </w:r>
      <w:r w:rsidRPr="00E02AF4">
        <w:rPr>
          <w:rFonts w:ascii="Arial" w:hAnsi="Arial" w:cs="Arial"/>
          <w:sz w:val="22"/>
          <w:szCs w:val="22"/>
        </w:rPr>
        <w:br/>
        <w:t>ul. Jagiellońska 29</w:t>
      </w:r>
      <w:r w:rsidRPr="00E02AF4">
        <w:rPr>
          <w:rFonts w:ascii="Arial" w:hAnsi="Arial" w:cs="Arial"/>
          <w:sz w:val="22"/>
          <w:szCs w:val="22"/>
        </w:rPr>
        <w:br/>
        <w:t>96-100 Skierniewice.</w:t>
      </w:r>
    </w:p>
    <w:p w14:paraId="383877AD" w14:textId="77777777" w:rsidR="00EE6B9E" w:rsidRPr="00E02AF4" w:rsidRDefault="00EE6B9E" w:rsidP="00E02AF4">
      <w:pPr>
        <w:numPr>
          <w:ilvl w:val="0"/>
          <w:numId w:val="1"/>
        </w:numPr>
        <w:shd w:val="clear" w:color="auto" w:fill="FFFFFF"/>
        <w:ind w:left="240"/>
        <w:rPr>
          <w:rFonts w:ascii="Arial" w:hAnsi="Arial" w:cs="Arial"/>
          <w:sz w:val="22"/>
          <w:szCs w:val="22"/>
        </w:rPr>
      </w:pPr>
      <w:r w:rsidRPr="00E02AF4">
        <w:rPr>
          <w:rFonts w:ascii="Arial" w:hAnsi="Arial" w:cs="Arial"/>
          <w:sz w:val="22"/>
          <w:szCs w:val="22"/>
        </w:rPr>
        <w:t>Wnioski ze szkół (placówek) z terenu p</w:t>
      </w:r>
      <w:r w:rsidR="009D1A37" w:rsidRPr="00E02AF4">
        <w:rPr>
          <w:rFonts w:ascii="Arial" w:hAnsi="Arial" w:cs="Arial"/>
          <w:sz w:val="22"/>
          <w:szCs w:val="22"/>
        </w:rPr>
        <w:t>owiatów: łaskiego</w:t>
      </w:r>
      <w:r w:rsidR="00E972F6">
        <w:rPr>
          <w:rFonts w:ascii="Arial" w:hAnsi="Arial" w:cs="Arial"/>
          <w:sz w:val="22"/>
          <w:szCs w:val="22"/>
        </w:rPr>
        <w:t>,</w:t>
      </w:r>
      <w:r w:rsidR="00E02AF4" w:rsidRPr="00E02AF4">
        <w:rPr>
          <w:rFonts w:ascii="Arial" w:hAnsi="Arial" w:cs="Arial"/>
          <w:sz w:val="22"/>
          <w:szCs w:val="22"/>
        </w:rPr>
        <w:t xml:space="preserve"> poddębickiego</w:t>
      </w:r>
      <w:r w:rsidRPr="00E02AF4">
        <w:rPr>
          <w:rFonts w:ascii="Arial" w:hAnsi="Arial" w:cs="Arial"/>
          <w:sz w:val="22"/>
          <w:szCs w:val="22"/>
        </w:rPr>
        <w:t>, zduńskowolskiego, wieruszowskiego, wieluńskiego, pajęczańskiego,</w:t>
      </w:r>
      <w:r w:rsidR="00E02AF4" w:rsidRPr="00E02AF4">
        <w:rPr>
          <w:rFonts w:ascii="Arial" w:hAnsi="Arial" w:cs="Arial"/>
          <w:sz w:val="22"/>
          <w:szCs w:val="22"/>
        </w:rPr>
        <w:t xml:space="preserve"> </w:t>
      </w:r>
      <w:r w:rsidRPr="00E02AF4">
        <w:rPr>
          <w:rFonts w:ascii="Arial" w:hAnsi="Arial" w:cs="Arial"/>
          <w:sz w:val="22"/>
          <w:szCs w:val="22"/>
        </w:rPr>
        <w:t xml:space="preserve"> sieradzkiego i miasta Sieradza składane są do:</w:t>
      </w:r>
      <w:r w:rsidRPr="00E02AF4">
        <w:rPr>
          <w:rFonts w:ascii="Arial" w:hAnsi="Arial" w:cs="Arial"/>
          <w:sz w:val="22"/>
          <w:szCs w:val="22"/>
        </w:rPr>
        <w:br/>
        <w:t>Delegatury Kuratorium Oświaty w Łodzi z siedzibą w Sieradzu</w:t>
      </w:r>
      <w:r w:rsidRPr="00E02AF4">
        <w:rPr>
          <w:rFonts w:ascii="Arial" w:hAnsi="Arial" w:cs="Arial"/>
          <w:sz w:val="22"/>
          <w:szCs w:val="22"/>
        </w:rPr>
        <w:br/>
        <w:t>Pl. Wojewódzki 3</w:t>
      </w:r>
      <w:r w:rsidRPr="00E02AF4">
        <w:rPr>
          <w:rFonts w:ascii="Arial" w:hAnsi="Arial" w:cs="Arial"/>
          <w:sz w:val="22"/>
          <w:szCs w:val="22"/>
        </w:rPr>
        <w:br/>
        <w:t>98-200 Sieradz.</w:t>
      </w:r>
    </w:p>
    <w:p w14:paraId="69540761" w14:textId="77777777" w:rsidR="00EE6B9E" w:rsidRPr="00E02AF4" w:rsidRDefault="00EE6B9E" w:rsidP="00EE6B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E02AF4">
        <w:rPr>
          <w:rFonts w:ascii="Arial" w:hAnsi="Arial" w:cs="Arial"/>
          <w:sz w:val="22"/>
          <w:szCs w:val="22"/>
        </w:rPr>
        <w:t>Wnioski ze szkół (placówek) z terenu powiatów: bełchatowskiego, opoczyńskiego, radomszczańskiego, tomaszowskiego, piotrkowskiego i miasta Piotrków Trybunalski składane są do:</w:t>
      </w:r>
      <w:r w:rsidRPr="00E02AF4">
        <w:rPr>
          <w:rFonts w:ascii="Arial" w:hAnsi="Arial" w:cs="Arial"/>
          <w:sz w:val="22"/>
          <w:szCs w:val="22"/>
        </w:rPr>
        <w:br/>
        <w:t>Delegatury Kuratorium Oświaty w Łodzi z siedzibą w Piotrkowie Trybunalskim</w:t>
      </w:r>
      <w:r w:rsidRPr="00E02AF4">
        <w:rPr>
          <w:rFonts w:ascii="Arial" w:hAnsi="Arial" w:cs="Arial"/>
          <w:sz w:val="22"/>
          <w:szCs w:val="22"/>
        </w:rPr>
        <w:br/>
        <w:t>ul. Sienkiewicza 16a</w:t>
      </w:r>
      <w:r w:rsidRPr="00E02AF4">
        <w:rPr>
          <w:rFonts w:ascii="Arial" w:hAnsi="Arial" w:cs="Arial"/>
          <w:sz w:val="22"/>
          <w:szCs w:val="22"/>
        </w:rPr>
        <w:br/>
        <w:t>97-300 Piotrków Trybunalski.</w:t>
      </w:r>
    </w:p>
    <w:p w14:paraId="57AC04C8" w14:textId="77777777" w:rsidR="00EE6B9E" w:rsidRPr="00D5717E" w:rsidRDefault="00EE6B9E" w:rsidP="00EE6B9E">
      <w:pPr>
        <w:shd w:val="clear" w:color="auto" w:fill="FFFFFF"/>
        <w:spacing w:before="240" w:after="240"/>
        <w:outlineLvl w:val="2"/>
        <w:rPr>
          <w:rFonts w:ascii="Trebuchet MS" w:hAnsi="Trebuchet MS" w:cs="Arial"/>
          <w:spacing w:val="-15"/>
          <w:sz w:val="22"/>
          <w:szCs w:val="22"/>
        </w:rPr>
      </w:pPr>
      <w:r w:rsidRPr="00D5717E">
        <w:rPr>
          <w:rFonts w:ascii="Trebuchet MS" w:hAnsi="Trebuchet MS" w:cs="Arial"/>
          <w:spacing w:val="-15"/>
          <w:sz w:val="22"/>
          <w:szCs w:val="22"/>
        </w:rPr>
        <w:t xml:space="preserve">Kryteria, jakie musi </w:t>
      </w:r>
      <w:r w:rsidR="003206B4" w:rsidRPr="00D5717E">
        <w:rPr>
          <w:rFonts w:ascii="Trebuchet MS" w:hAnsi="Trebuchet MS" w:cs="Arial"/>
          <w:spacing w:val="-15"/>
          <w:sz w:val="22"/>
          <w:szCs w:val="22"/>
        </w:rPr>
        <w:t>spełnić</w:t>
      </w:r>
      <w:r w:rsidR="003206B4">
        <w:rPr>
          <w:rFonts w:ascii="Trebuchet MS" w:hAnsi="Trebuchet MS" w:cs="Arial"/>
          <w:spacing w:val="-15"/>
          <w:sz w:val="22"/>
          <w:szCs w:val="22"/>
        </w:rPr>
        <w:t xml:space="preserve"> </w:t>
      </w:r>
      <w:r w:rsidR="00840641" w:rsidRPr="00D5717E">
        <w:rPr>
          <w:rFonts w:ascii="Trebuchet MS" w:hAnsi="Trebuchet MS" w:cs="Arial"/>
          <w:spacing w:val="-15"/>
          <w:sz w:val="22"/>
          <w:szCs w:val="22"/>
        </w:rPr>
        <w:t>nauczyciel</w:t>
      </w:r>
      <w:r w:rsidR="00840641">
        <w:rPr>
          <w:rFonts w:ascii="Trebuchet MS" w:hAnsi="Trebuchet MS" w:cs="Arial"/>
          <w:spacing w:val="-15"/>
          <w:sz w:val="22"/>
          <w:szCs w:val="22"/>
        </w:rPr>
        <w:t xml:space="preserve"> </w:t>
      </w:r>
      <w:r w:rsidRPr="00D5717E">
        <w:rPr>
          <w:rFonts w:ascii="Trebuchet MS" w:hAnsi="Trebuchet MS" w:cs="Arial"/>
          <w:spacing w:val="-15"/>
          <w:sz w:val="22"/>
          <w:szCs w:val="22"/>
        </w:rPr>
        <w:t xml:space="preserve">typowany do nagrody </w:t>
      </w:r>
    </w:p>
    <w:p w14:paraId="7D403FC0" w14:textId="77777777" w:rsidR="00EE6B9E" w:rsidRPr="00D5717E" w:rsidRDefault="00EE6B9E" w:rsidP="00EE6B9E">
      <w:pPr>
        <w:shd w:val="clear" w:color="auto" w:fill="FFFFFF"/>
        <w:spacing w:before="100" w:beforeAutospacing="1" w:after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Do nagrody może być typowany nauczyciel, który spełnia odpowiednio kryteria wymienione w § 2 ww. rozporządzenia tzn.:</w:t>
      </w:r>
    </w:p>
    <w:p w14:paraId="24DA9373" w14:textId="77777777" w:rsidR="00EE6B9E" w:rsidRPr="00D5717E" w:rsidRDefault="00EE6B9E" w:rsidP="00EE6B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przepracował w szkole co najmniej 2 lata</w:t>
      </w:r>
      <w:r w:rsidR="00D5717E">
        <w:rPr>
          <w:rFonts w:ascii="Arial" w:hAnsi="Arial" w:cs="Arial"/>
          <w:sz w:val="22"/>
          <w:szCs w:val="22"/>
        </w:rPr>
        <w:t>;</w:t>
      </w:r>
    </w:p>
    <w:p w14:paraId="70576F6D" w14:textId="77777777" w:rsidR="00EE6B9E" w:rsidRPr="00D5717E" w:rsidRDefault="00EE6B9E" w:rsidP="00EE6B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posiada wyróżniającą ocenę pracy</w:t>
      </w:r>
      <w:r w:rsidR="00D5717E">
        <w:rPr>
          <w:rFonts w:ascii="Arial" w:hAnsi="Arial" w:cs="Arial"/>
          <w:sz w:val="22"/>
          <w:szCs w:val="22"/>
        </w:rPr>
        <w:t>;</w:t>
      </w:r>
    </w:p>
    <w:p w14:paraId="655AA1D4" w14:textId="77777777" w:rsidR="00EE6B9E" w:rsidRPr="00D5717E" w:rsidRDefault="00EE6B9E" w:rsidP="00EE6B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posiada wybitne osiągnięcia w pracy dydaktycznej, wychowawczej lub opiekuńczej, w tym w realizacji zadań związanych z zapewnieniem bezpieczeństwa uczniom w czasie zajęć organizowanych przez szkołę oraz realizacji innych zadań statutowych szkoły, w szczególności w zakresie:</w:t>
      </w:r>
    </w:p>
    <w:p w14:paraId="60FF3E52" w14:textId="77777777" w:rsidR="006E4A36" w:rsidRPr="00D5717E" w:rsidRDefault="006E4A36" w:rsidP="00EE6B9E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  <w:shd w:val="clear" w:color="auto" w:fill="FFFFFF"/>
        </w:rPr>
        <w:lastRenderedPageBreak/>
        <w:t>kształtowania najważniejszych umiejętności uczniów określonych odpowiednio w podstawach programowych: wychowania przedszkolnego, kształcenia ogólnego, kształcenia w zawodach, kształcenia w zawodach szkolnictwa branżowego lub kształcenia w zawodach szkolnictwa artystycznego, lub</w:t>
      </w:r>
    </w:p>
    <w:p w14:paraId="3B06B6BE" w14:textId="77777777" w:rsidR="00EE6B9E" w:rsidRPr="00D5717E" w:rsidRDefault="00EE6B9E" w:rsidP="00EE6B9E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rozwiązywania problemów o charakterze wychowawczym lub socjalnym uczniów, lub</w:t>
      </w:r>
    </w:p>
    <w:p w14:paraId="0B9D6088" w14:textId="77777777" w:rsidR="00EE6B9E" w:rsidRPr="00D5717E" w:rsidRDefault="00EE6B9E" w:rsidP="00EE6B9E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działań innowacyjnych, lub</w:t>
      </w:r>
    </w:p>
    <w:p w14:paraId="2F8CFC27" w14:textId="77777777" w:rsidR="00EE6B9E" w:rsidRPr="00D5717E" w:rsidRDefault="00EE6B9E" w:rsidP="00EE6B9E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pracy organizacyjnej na rzecz szkoły, lub</w:t>
      </w:r>
    </w:p>
    <w:p w14:paraId="4EB2273A" w14:textId="77777777" w:rsidR="00EE6B9E" w:rsidRPr="00D5717E" w:rsidRDefault="00EE6B9E" w:rsidP="00EE6B9E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współpracy szkoły ze środowiskiem lokalnym, lub</w:t>
      </w:r>
    </w:p>
    <w:p w14:paraId="2397CBB7" w14:textId="77777777" w:rsidR="00EE6B9E" w:rsidRPr="00D5717E" w:rsidRDefault="00EE6B9E" w:rsidP="00EE6B9E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działań na rzecz oświaty w wymiarze co najmniej regionalnym.</w:t>
      </w:r>
    </w:p>
    <w:p w14:paraId="116EF7B0" w14:textId="77777777" w:rsidR="00EE6B9E" w:rsidRPr="00D5717E" w:rsidRDefault="00EE6B9E" w:rsidP="00EE6B9E">
      <w:pPr>
        <w:shd w:val="clear" w:color="auto" w:fill="FFFFFF"/>
        <w:spacing w:before="240" w:after="240"/>
        <w:outlineLvl w:val="2"/>
        <w:rPr>
          <w:rFonts w:ascii="Trebuchet MS" w:hAnsi="Trebuchet MS" w:cs="Arial"/>
          <w:spacing w:val="-15"/>
          <w:sz w:val="22"/>
          <w:szCs w:val="22"/>
        </w:rPr>
      </w:pPr>
      <w:r w:rsidRPr="00D5717E">
        <w:rPr>
          <w:rFonts w:ascii="Trebuchet MS" w:hAnsi="Trebuchet MS" w:cs="Arial"/>
          <w:spacing w:val="-15"/>
          <w:sz w:val="22"/>
          <w:szCs w:val="22"/>
        </w:rPr>
        <w:t>Co musi zawierać wniosek o nagrodę</w:t>
      </w:r>
    </w:p>
    <w:p w14:paraId="6920C3FF" w14:textId="77777777" w:rsidR="00EE6B9E" w:rsidRPr="00D5717E" w:rsidRDefault="00EE6B9E" w:rsidP="00EE6B9E">
      <w:pPr>
        <w:shd w:val="clear" w:color="auto" w:fill="FFFFFF"/>
        <w:spacing w:before="100" w:beforeAutospacing="1" w:after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Wniosek o przyznanie nagrody powinien zawierać informacje, o których mowa w § 3 wyżej wymienionego rozporządzenia czyli:</w:t>
      </w:r>
    </w:p>
    <w:p w14:paraId="290BFC28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imię (imiona) i nazwisko nauczyciela</w:t>
      </w:r>
      <w:r w:rsidR="006A129D">
        <w:rPr>
          <w:rFonts w:ascii="Arial" w:hAnsi="Arial" w:cs="Arial"/>
          <w:sz w:val="22"/>
          <w:szCs w:val="22"/>
        </w:rPr>
        <w:t>;</w:t>
      </w:r>
    </w:p>
    <w:p w14:paraId="4BD5614C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datę i miejsce jego urodzenia</w:t>
      </w:r>
      <w:r w:rsidR="006A129D">
        <w:rPr>
          <w:rFonts w:ascii="Arial" w:hAnsi="Arial" w:cs="Arial"/>
          <w:sz w:val="22"/>
          <w:szCs w:val="22"/>
        </w:rPr>
        <w:t>;</w:t>
      </w:r>
    </w:p>
    <w:p w14:paraId="5402877C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staż pracy w szkole</w:t>
      </w:r>
      <w:r w:rsidR="006A129D">
        <w:rPr>
          <w:rFonts w:ascii="Arial" w:hAnsi="Arial" w:cs="Arial"/>
          <w:sz w:val="22"/>
          <w:szCs w:val="22"/>
        </w:rPr>
        <w:t>;</w:t>
      </w:r>
    </w:p>
    <w:p w14:paraId="001488F3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stanowisko i miejsce pracy</w:t>
      </w:r>
      <w:r w:rsidR="006A129D">
        <w:rPr>
          <w:rFonts w:ascii="Arial" w:hAnsi="Arial" w:cs="Arial"/>
          <w:sz w:val="22"/>
          <w:szCs w:val="22"/>
        </w:rPr>
        <w:t>;</w:t>
      </w:r>
    </w:p>
    <w:p w14:paraId="2ED69125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wskazanie zawartego w ostatniej ocenie pracy nauczyciela stwierdzenia uogólniającego, o którym mowa w art. 6a ust. 4 pkt 1 ustawy, o której mowa w § 1 ust. 1, oraz datę otrzymania oceny pracy</w:t>
      </w:r>
      <w:r w:rsidR="006A129D">
        <w:rPr>
          <w:rFonts w:ascii="Arial" w:hAnsi="Arial" w:cs="Arial"/>
          <w:sz w:val="22"/>
          <w:szCs w:val="22"/>
        </w:rPr>
        <w:t>;</w:t>
      </w:r>
    </w:p>
    <w:p w14:paraId="788AFB20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informację o otrzymanych nagrodach ministra, kuratora oświaty, organu sprawującego nadzór pedagogiczny i dyrektora szkoły wraz ze wskazaniem dat ich otrzymania</w:t>
      </w:r>
      <w:r w:rsidR="000106D3">
        <w:rPr>
          <w:rFonts w:ascii="Arial" w:hAnsi="Arial" w:cs="Arial"/>
          <w:sz w:val="22"/>
          <w:szCs w:val="22"/>
        </w:rPr>
        <w:t>;</w:t>
      </w:r>
    </w:p>
    <w:p w14:paraId="06D0FB6E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uzasadnienie</w:t>
      </w:r>
      <w:r w:rsidR="006A129D">
        <w:rPr>
          <w:rFonts w:ascii="Arial" w:hAnsi="Arial" w:cs="Arial"/>
          <w:sz w:val="22"/>
          <w:szCs w:val="22"/>
        </w:rPr>
        <w:t>;</w:t>
      </w:r>
    </w:p>
    <w:p w14:paraId="1A4A67BB" w14:textId="77777777" w:rsidR="00EE6B9E" w:rsidRPr="00D5717E" w:rsidRDefault="00EE6B9E" w:rsidP="00EE6B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datę i podpis składającego wniosek.</w:t>
      </w:r>
    </w:p>
    <w:p w14:paraId="337A3053" w14:textId="77777777" w:rsidR="00EE6B9E" w:rsidRPr="00D5717E" w:rsidRDefault="00EE6B9E" w:rsidP="00EE6B9E">
      <w:pPr>
        <w:shd w:val="clear" w:color="auto" w:fill="FFFFFF"/>
        <w:spacing w:before="100" w:beforeAutospacing="1" w:after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 xml:space="preserve">W przypadku, o którym </w:t>
      </w:r>
      <w:r w:rsidR="006E4A36" w:rsidRPr="00D5717E">
        <w:rPr>
          <w:rFonts w:ascii="Arial" w:hAnsi="Arial" w:cs="Arial"/>
          <w:sz w:val="22"/>
          <w:szCs w:val="22"/>
        </w:rPr>
        <w:t>mowa w § 5 ust. 1 pkt 1</w:t>
      </w:r>
      <w:r w:rsidRPr="00D5717E">
        <w:rPr>
          <w:rFonts w:ascii="Arial" w:hAnsi="Arial" w:cs="Arial"/>
          <w:sz w:val="22"/>
          <w:szCs w:val="22"/>
        </w:rPr>
        <w:t xml:space="preserve"> oraz w § 6 pkt 1, do wniosk</w:t>
      </w:r>
      <w:r w:rsidR="006E4A36" w:rsidRPr="00D5717E">
        <w:rPr>
          <w:rFonts w:ascii="Arial" w:hAnsi="Arial" w:cs="Arial"/>
          <w:sz w:val="22"/>
          <w:szCs w:val="22"/>
        </w:rPr>
        <w:t>u dołącza się opinię</w:t>
      </w:r>
      <w:r w:rsidRPr="00D5717E">
        <w:rPr>
          <w:rFonts w:ascii="Arial" w:hAnsi="Arial" w:cs="Arial"/>
          <w:sz w:val="22"/>
          <w:szCs w:val="22"/>
        </w:rPr>
        <w:t xml:space="preserve"> rady pedagogic</w:t>
      </w:r>
      <w:r w:rsidR="006E4A36" w:rsidRPr="00D5717E">
        <w:rPr>
          <w:rFonts w:ascii="Arial" w:hAnsi="Arial" w:cs="Arial"/>
          <w:sz w:val="22"/>
          <w:szCs w:val="22"/>
        </w:rPr>
        <w:t>znej szkoły</w:t>
      </w:r>
      <w:r w:rsidRPr="00D5717E">
        <w:rPr>
          <w:rFonts w:ascii="Arial" w:hAnsi="Arial" w:cs="Arial"/>
          <w:sz w:val="22"/>
          <w:szCs w:val="22"/>
        </w:rPr>
        <w:t>.</w:t>
      </w:r>
    </w:p>
    <w:p w14:paraId="719CAD40" w14:textId="77777777" w:rsidR="00EE6B9E" w:rsidRPr="00D5717E" w:rsidRDefault="00EE6B9E" w:rsidP="00EE6B9E">
      <w:pPr>
        <w:shd w:val="clear" w:color="auto" w:fill="FFFFFF"/>
        <w:spacing w:before="100" w:beforeAutospacing="1" w:after="240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b/>
          <w:bCs/>
          <w:sz w:val="22"/>
          <w:szCs w:val="22"/>
        </w:rPr>
        <w:t>Uprzejmie prosimy o zwrócenie szczególnej uwagi na prawidłowe przygotowanie wniosków pod względem formalnym i merytorycznym</w:t>
      </w:r>
      <w:r w:rsidRPr="00D5717E">
        <w:rPr>
          <w:rFonts w:ascii="Arial" w:hAnsi="Arial" w:cs="Arial"/>
          <w:sz w:val="22"/>
          <w:szCs w:val="22"/>
        </w:rPr>
        <w:t xml:space="preserve">. </w:t>
      </w:r>
      <w:r w:rsidR="00AF264A" w:rsidRPr="00D5717E">
        <w:rPr>
          <w:rFonts w:ascii="Arial" w:hAnsi="Arial" w:cs="Arial"/>
          <w:sz w:val="22"/>
          <w:szCs w:val="22"/>
        </w:rPr>
        <w:t>Wnioski muszą być</w:t>
      </w:r>
      <w:r w:rsidR="00EC446B" w:rsidRPr="00D5717E">
        <w:rPr>
          <w:rFonts w:ascii="Arial" w:hAnsi="Arial" w:cs="Arial"/>
          <w:sz w:val="22"/>
          <w:szCs w:val="22"/>
        </w:rPr>
        <w:t xml:space="preserve"> </w:t>
      </w:r>
      <w:r w:rsidR="00AF264A" w:rsidRPr="00D5717E">
        <w:rPr>
          <w:rFonts w:ascii="Arial" w:hAnsi="Arial" w:cs="Arial"/>
          <w:sz w:val="22"/>
          <w:szCs w:val="22"/>
        </w:rPr>
        <w:t>sporządzone</w:t>
      </w:r>
      <w:r w:rsidR="00EC446B" w:rsidRPr="00D5717E">
        <w:rPr>
          <w:rFonts w:ascii="Arial" w:hAnsi="Arial" w:cs="Arial"/>
          <w:sz w:val="22"/>
          <w:szCs w:val="22"/>
        </w:rPr>
        <w:t xml:space="preserve"> na jednej kartce papieru</w:t>
      </w:r>
      <w:r w:rsidR="00AF264A" w:rsidRPr="00D5717E">
        <w:rPr>
          <w:rFonts w:ascii="Arial" w:hAnsi="Arial" w:cs="Arial"/>
          <w:sz w:val="22"/>
          <w:szCs w:val="22"/>
        </w:rPr>
        <w:t xml:space="preserve"> a ich uzasadnienia</w:t>
      </w:r>
      <w:r w:rsidRPr="00D5717E">
        <w:rPr>
          <w:rFonts w:ascii="Arial" w:hAnsi="Arial" w:cs="Arial"/>
          <w:sz w:val="22"/>
          <w:szCs w:val="22"/>
        </w:rPr>
        <w:t xml:space="preserve"> powinny prezentować konkretne, wybitne dokonania kandydatów, mające miejsce po otrzymaniu ostatnio przyznanej nagrody. Wyszczególnione osiągnięcia powinny być określone w czasie.</w:t>
      </w:r>
    </w:p>
    <w:p w14:paraId="22AF6CEF" w14:textId="77777777" w:rsidR="00EE6B9E" w:rsidRPr="00D5717E" w:rsidRDefault="00EE6B9E" w:rsidP="00EE6B9E">
      <w:pPr>
        <w:shd w:val="clear" w:color="auto" w:fill="FFFFFF"/>
        <w:spacing w:before="100" w:beforeAutospacing="1"/>
        <w:rPr>
          <w:rFonts w:ascii="Arial" w:hAnsi="Arial" w:cs="Arial"/>
          <w:sz w:val="22"/>
          <w:szCs w:val="22"/>
        </w:rPr>
      </w:pPr>
      <w:r w:rsidRPr="00D5717E">
        <w:rPr>
          <w:rFonts w:ascii="Arial" w:hAnsi="Arial" w:cs="Arial"/>
          <w:sz w:val="22"/>
          <w:szCs w:val="22"/>
        </w:rPr>
        <w:t>Prosimy o niedopinanie do wniosków</w:t>
      </w:r>
      <w:r w:rsidR="006E4A36" w:rsidRPr="00D5717E">
        <w:rPr>
          <w:rFonts w:ascii="Arial" w:hAnsi="Arial" w:cs="Arial"/>
          <w:sz w:val="22"/>
          <w:szCs w:val="22"/>
        </w:rPr>
        <w:t xml:space="preserve"> </w:t>
      </w:r>
      <w:r w:rsidRPr="00D5717E">
        <w:rPr>
          <w:rFonts w:ascii="Arial" w:hAnsi="Arial" w:cs="Arial"/>
          <w:sz w:val="22"/>
          <w:szCs w:val="22"/>
        </w:rPr>
        <w:t>dodatkowych kartek z uzupełnieniem treści tegoż uzasadnienia. We wniosku o przyznanie nauczycielowi nag</w:t>
      </w:r>
      <w:r w:rsidR="00BA3B90">
        <w:rPr>
          <w:rFonts w:ascii="Arial" w:hAnsi="Arial" w:cs="Arial"/>
          <w:sz w:val="22"/>
          <w:szCs w:val="22"/>
        </w:rPr>
        <w:t xml:space="preserve">rody Ministra Edukacji </w:t>
      </w:r>
      <w:r w:rsidRPr="00D5717E">
        <w:rPr>
          <w:rFonts w:ascii="Arial" w:hAnsi="Arial" w:cs="Arial"/>
          <w:sz w:val="22"/>
          <w:szCs w:val="22"/>
        </w:rPr>
        <w:t>lub Kuratora Oświaty musi być informacja o pozytywnym zaopiniowaniu wniosku przez radę pedagogiczną. Zapis o pozytywnej opinii rady pedagogicznej musi zawierać również datę posiedzenia rady, które powinno odbyć się w roku złożenia wniosku.</w:t>
      </w:r>
    </w:p>
    <w:sectPr w:rsidR="00EE6B9E" w:rsidRPr="00D5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395"/>
    <w:multiLevelType w:val="hybridMultilevel"/>
    <w:tmpl w:val="A5B69F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23B96"/>
    <w:multiLevelType w:val="multilevel"/>
    <w:tmpl w:val="3B34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443EF"/>
    <w:multiLevelType w:val="multilevel"/>
    <w:tmpl w:val="E0A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F45E0B"/>
    <w:multiLevelType w:val="multilevel"/>
    <w:tmpl w:val="4CD8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C4"/>
    <w:rsid w:val="00005FC4"/>
    <w:rsid w:val="000106D3"/>
    <w:rsid w:val="00020700"/>
    <w:rsid w:val="00073C26"/>
    <w:rsid w:val="000B25D1"/>
    <w:rsid w:val="000D25B5"/>
    <w:rsid w:val="000D3BA9"/>
    <w:rsid w:val="000F7C60"/>
    <w:rsid w:val="00124A5A"/>
    <w:rsid w:val="00137766"/>
    <w:rsid w:val="0016555D"/>
    <w:rsid w:val="0017122F"/>
    <w:rsid w:val="001B76D8"/>
    <w:rsid w:val="001C792C"/>
    <w:rsid w:val="001D4BD1"/>
    <w:rsid w:val="002C3FA5"/>
    <w:rsid w:val="002C6D31"/>
    <w:rsid w:val="002C79A5"/>
    <w:rsid w:val="003206B4"/>
    <w:rsid w:val="00373167"/>
    <w:rsid w:val="003E2BF5"/>
    <w:rsid w:val="0043209B"/>
    <w:rsid w:val="00445D6E"/>
    <w:rsid w:val="00456FF8"/>
    <w:rsid w:val="0049061A"/>
    <w:rsid w:val="005255C4"/>
    <w:rsid w:val="005A0A72"/>
    <w:rsid w:val="005B390D"/>
    <w:rsid w:val="005F15E1"/>
    <w:rsid w:val="006A129D"/>
    <w:rsid w:val="006D0AFA"/>
    <w:rsid w:val="006E4A36"/>
    <w:rsid w:val="00716FBB"/>
    <w:rsid w:val="0078294E"/>
    <w:rsid w:val="007F56D7"/>
    <w:rsid w:val="00840641"/>
    <w:rsid w:val="008C202A"/>
    <w:rsid w:val="00900DB4"/>
    <w:rsid w:val="009201AB"/>
    <w:rsid w:val="00956670"/>
    <w:rsid w:val="00957F65"/>
    <w:rsid w:val="009C1293"/>
    <w:rsid w:val="009D1A37"/>
    <w:rsid w:val="009D539A"/>
    <w:rsid w:val="00A10E24"/>
    <w:rsid w:val="00A566EF"/>
    <w:rsid w:val="00AF264A"/>
    <w:rsid w:val="00B22410"/>
    <w:rsid w:val="00B53CFE"/>
    <w:rsid w:val="00BA3B90"/>
    <w:rsid w:val="00C770BC"/>
    <w:rsid w:val="00D5717E"/>
    <w:rsid w:val="00D601C7"/>
    <w:rsid w:val="00E02AF4"/>
    <w:rsid w:val="00E17C68"/>
    <w:rsid w:val="00E36184"/>
    <w:rsid w:val="00E945A1"/>
    <w:rsid w:val="00E972F6"/>
    <w:rsid w:val="00EB384D"/>
    <w:rsid w:val="00EC446B"/>
    <w:rsid w:val="00EE6B9E"/>
    <w:rsid w:val="00EF302B"/>
    <w:rsid w:val="00F20037"/>
    <w:rsid w:val="00F35C92"/>
    <w:rsid w:val="00F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3F0F"/>
  <w15:chartTrackingRefBased/>
  <w15:docId w15:val="{ACDCDF8C-B9DA-4BAE-B87D-EA5D780C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D6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56670"/>
    <w:pPr>
      <w:ind w:firstLine="708"/>
      <w:jc w:val="both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667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66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9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415E-C7B4-4E54-A42C-39DD2914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Pierwszy</dc:creator>
  <cp:keywords/>
  <dc:description/>
  <cp:lastModifiedBy>Marcin Markowski</cp:lastModifiedBy>
  <cp:revision>2</cp:revision>
  <cp:lastPrinted>2026-04-28T07:02:00Z</cp:lastPrinted>
  <dcterms:created xsi:type="dcterms:W3CDTF">2026-04-29T10:14:00Z</dcterms:created>
  <dcterms:modified xsi:type="dcterms:W3CDTF">2026-04-29T10:14:00Z</dcterms:modified>
</cp:coreProperties>
</file>