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27959" w14:textId="521CD47C" w:rsidR="001738C2" w:rsidRPr="00862437" w:rsidRDefault="00862437" w:rsidP="00862437">
      <w:pPr>
        <w:pStyle w:val="Nagwek2"/>
        <w:spacing w:before="0"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Zarządzenie nr 28</w:t>
      </w:r>
      <w:r w:rsidR="00F666DF" w:rsidRPr="00B27ED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/2026 Łódzkiego Kuratora Oświaty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 dnia 18 marca </w:t>
      </w:r>
      <w:r w:rsidR="00DE1AB3" w:rsidRPr="00B27ED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2026 r.</w:t>
      </w:r>
      <w:r w:rsidR="00DE1AB3" w:rsidRPr="00B27ED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 </w:t>
      </w:r>
      <w:r w:rsidR="00B27ED5" w:rsidRPr="00DE1AB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sprawie przyjęcia do użytku służbowego procedury </w:t>
      </w:r>
      <w:r w:rsidR="00B27ED5" w:rsidRPr="00DE1AB3">
        <w:rPr>
          <w:rFonts w:ascii="Arial" w:hAnsi="Arial" w:cs="Arial"/>
          <w:b/>
          <w:color w:val="000000" w:themeColor="text1"/>
          <w:sz w:val="24"/>
          <w:szCs w:val="24"/>
        </w:rPr>
        <w:t>opiniowania projektów arkuszy organizacji publicznych szkół</w:t>
      </w:r>
      <w:bookmarkEnd w:id="0"/>
      <w:r w:rsidR="00B27ED5" w:rsidRPr="00DE1AB3">
        <w:rPr>
          <w:rFonts w:ascii="Arial" w:hAnsi="Arial" w:cs="Arial"/>
          <w:b/>
          <w:color w:val="000000" w:themeColor="text1"/>
          <w:sz w:val="24"/>
          <w:szCs w:val="24"/>
        </w:rPr>
        <w:t>, przedszkoli i placówek prowadzonych przez jednostki samorządu terytorialnego oraz podmioty inne niż jednostki samorządu terytorialnego</w:t>
      </w:r>
      <w:r w:rsidR="00B27ED5">
        <w:rPr>
          <w:rFonts w:ascii="Arial" w:hAnsi="Arial" w:cs="Arial"/>
          <w:b/>
          <w:color w:val="000000" w:themeColor="text1"/>
          <w:sz w:val="24"/>
          <w:szCs w:val="24"/>
        </w:rPr>
        <w:t xml:space="preserve"> oraz</w:t>
      </w:r>
      <w:r w:rsidR="00B27ED5" w:rsidRPr="00DE1AB3">
        <w:rPr>
          <w:rFonts w:ascii="Arial" w:hAnsi="Arial" w:cs="Arial"/>
          <w:b/>
          <w:color w:val="000000" w:themeColor="text1"/>
          <w:sz w:val="24"/>
          <w:szCs w:val="24"/>
        </w:rPr>
        <w:t xml:space="preserve"> zmian do zatwierdzonych arkuszy organizacji na rok szkolny 2026/2027</w:t>
      </w:r>
    </w:p>
    <w:p w14:paraId="50261710" w14:textId="7C598A80" w:rsidR="00C03E4E" w:rsidRPr="00862437" w:rsidRDefault="00DE1AB3" w:rsidP="00862437">
      <w:pPr>
        <w:spacing w:after="36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AB3">
        <w:rPr>
          <w:rFonts w:ascii="Arial" w:hAnsi="Arial" w:cs="Arial"/>
          <w:sz w:val="24"/>
          <w:szCs w:val="24"/>
        </w:rPr>
        <w:t>Znak pisma:</w:t>
      </w:r>
      <w:r w:rsidR="00862437">
        <w:rPr>
          <w:rFonts w:ascii="Arial" w:hAnsi="Arial" w:cs="Arial"/>
          <w:sz w:val="24"/>
          <w:szCs w:val="24"/>
        </w:rPr>
        <w:t xml:space="preserve"> WAiO.110.28.2026</w:t>
      </w:r>
    </w:p>
    <w:p w14:paraId="1FC0A091" w14:textId="7585A930" w:rsidR="001738C2" w:rsidRPr="00DE1AB3" w:rsidRDefault="001738C2" w:rsidP="00F666D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1AB3">
        <w:rPr>
          <w:rFonts w:ascii="Arial" w:eastAsia="Times New Roman" w:hAnsi="Arial" w:cs="Arial"/>
          <w:sz w:val="24"/>
          <w:szCs w:val="24"/>
          <w:lang w:eastAsia="pl-PL"/>
        </w:rPr>
        <w:t xml:space="preserve">Na podstawie § 4 ust. 2 Regulaminu Organizacyjnego Kuratorium Oświaty w Łodzi, ustalonego zarządzeniem Nr 116/2024 Łódzkiego Kuratora oświaty z dnia 25 października 2024 r. w związku z art.  </w:t>
      </w:r>
      <w:r w:rsidR="00002372" w:rsidRPr="00DE1AB3">
        <w:rPr>
          <w:rFonts w:ascii="Arial" w:hAnsi="Arial" w:cs="Arial"/>
          <w:sz w:val="24"/>
          <w:szCs w:val="24"/>
        </w:rPr>
        <w:t>art. 51 ust. 1 pkt 12 ustawy z dnia 14</w:t>
      </w:r>
      <w:r w:rsidR="00D35DAA" w:rsidRPr="00DE1AB3">
        <w:rPr>
          <w:rFonts w:ascii="Arial" w:hAnsi="Arial" w:cs="Arial"/>
          <w:sz w:val="24"/>
          <w:szCs w:val="24"/>
        </w:rPr>
        <w:t xml:space="preserve"> </w:t>
      </w:r>
      <w:r w:rsidR="00002372" w:rsidRPr="00DE1AB3">
        <w:rPr>
          <w:rFonts w:ascii="Arial" w:hAnsi="Arial" w:cs="Arial"/>
          <w:sz w:val="24"/>
          <w:szCs w:val="24"/>
        </w:rPr>
        <w:t>grudnia 2016 r</w:t>
      </w:r>
      <w:bookmarkStart w:id="1" w:name="_Hlk222129917"/>
      <w:r w:rsidR="00002372" w:rsidRPr="00DE1AB3">
        <w:rPr>
          <w:rFonts w:ascii="Arial" w:hAnsi="Arial" w:cs="Arial"/>
          <w:sz w:val="24"/>
          <w:szCs w:val="24"/>
        </w:rPr>
        <w:t>. Prawo oświatowe</w:t>
      </w:r>
      <w:r w:rsidR="00002372" w:rsidRPr="00DE1A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1"/>
      <w:r w:rsidR="0015628B" w:rsidRPr="00DE1AB3">
        <w:rPr>
          <w:rFonts w:ascii="Arial" w:eastAsia="Times New Roman" w:hAnsi="Arial" w:cs="Arial"/>
          <w:sz w:val="24"/>
          <w:szCs w:val="24"/>
          <w:lang w:eastAsia="pl-PL"/>
        </w:rPr>
        <w:t>(Dz. U. z 2025 r. poz. 1043, poz. 622, poz. 1160, poz. 837</w:t>
      </w:r>
      <w:r w:rsidRPr="00DE1AB3">
        <w:rPr>
          <w:rFonts w:ascii="Arial" w:eastAsia="Times New Roman" w:hAnsi="Arial" w:cs="Arial"/>
          <w:sz w:val="24"/>
          <w:szCs w:val="24"/>
          <w:lang w:eastAsia="pl-PL"/>
        </w:rPr>
        <w:t>) zarządzam, co następuje:</w:t>
      </w:r>
    </w:p>
    <w:p w14:paraId="0085B9F0" w14:textId="77777777" w:rsidR="001738C2" w:rsidRPr="00DE1AB3" w:rsidRDefault="001738C2" w:rsidP="00C03E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D66647" w14:textId="77777777" w:rsidR="00DE1AB3" w:rsidRPr="00DE1AB3" w:rsidRDefault="001738C2" w:rsidP="00DE1AB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1AB3">
        <w:rPr>
          <w:rFonts w:ascii="Arial" w:eastAsia="Times New Roman" w:hAnsi="Arial" w:cs="Arial"/>
          <w:bCs/>
          <w:sz w:val="24"/>
          <w:szCs w:val="24"/>
          <w:lang w:eastAsia="pl-PL"/>
        </w:rPr>
        <w:t>§1.</w:t>
      </w:r>
      <w:r w:rsidRPr="00DE1A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8E0D50B" w14:textId="649A630A" w:rsidR="001738C2" w:rsidRPr="00DE1AB3" w:rsidRDefault="001738C2" w:rsidP="00DE1AB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1AB3">
        <w:rPr>
          <w:rFonts w:ascii="Arial" w:eastAsia="Times New Roman" w:hAnsi="Arial" w:cs="Arial"/>
          <w:sz w:val="24"/>
          <w:szCs w:val="24"/>
          <w:lang w:eastAsia="pl-PL"/>
        </w:rPr>
        <w:t xml:space="preserve">1.Przyjmuje się do użytku służbowego </w:t>
      </w:r>
      <w:r w:rsidRPr="00DE1AB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procedurę </w:t>
      </w:r>
      <w:r w:rsidRPr="00DE1AB3">
        <w:rPr>
          <w:rFonts w:ascii="Arial" w:hAnsi="Arial" w:cs="Arial"/>
          <w:sz w:val="24"/>
          <w:szCs w:val="24"/>
        </w:rPr>
        <w:t>opiniowania projektów arkuszy organizacji publicznych szkół, przedszkoli i placówek prowadzonych przez jednostki samorządu terytorialnego oraz podmioty inne niż jednostki samorządu terytorialnego, a także zmian do zatwierdzonych arkuszy organizacji na rok szkolny 2026/2027</w:t>
      </w:r>
      <w:r w:rsidRPr="00DE1AB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C8608BC" w14:textId="77777777" w:rsidR="00A95197" w:rsidRPr="00DE1AB3" w:rsidRDefault="00A95197" w:rsidP="00DE1AB3">
      <w:pPr>
        <w:spacing w:after="0" w:line="360" w:lineRule="auto"/>
        <w:ind w:firstLine="34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400517" w14:textId="69B09C8B" w:rsidR="001738C2" w:rsidRPr="00DE1AB3" w:rsidRDefault="0015628B" w:rsidP="00DE1AB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1AB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738C2" w:rsidRPr="00DE1AB3">
        <w:rPr>
          <w:rFonts w:ascii="Arial" w:eastAsia="Times New Roman" w:hAnsi="Arial" w:cs="Arial"/>
          <w:sz w:val="24"/>
          <w:szCs w:val="24"/>
          <w:lang w:eastAsia="pl-PL"/>
        </w:rPr>
        <w:t>. Procedura stanowi zał</w:t>
      </w:r>
      <w:r w:rsidR="00A95197" w:rsidRPr="00DE1AB3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1738C2" w:rsidRPr="00DE1AB3">
        <w:rPr>
          <w:rFonts w:ascii="Arial" w:eastAsia="Times New Roman" w:hAnsi="Arial" w:cs="Arial"/>
          <w:sz w:val="24"/>
          <w:szCs w:val="24"/>
          <w:lang w:eastAsia="pl-PL"/>
        </w:rPr>
        <w:t>cznik do niniejszego zarz</w:t>
      </w:r>
      <w:r w:rsidR="00A95197" w:rsidRPr="00DE1AB3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1738C2" w:rsidRPr="00DE1AB3">
        <w:rPr>
          <w:rFonts w:ascii="Arial" w:eastAsia="Times New Roman" w:hAnsi="Arial" w:cs="Arial"/>
          <w:sz w:val="24"/>
          <w:szCs w:val="24"/>
          <w:lang w:eastAsia="pl-PL"/>
        </w:rPr>
        <w:t>dzenia</w:t>
      </w:r>
      <w:r w:rsidR="00A95197" w:rsidRPr="00DE1AB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60E7478" w14:textId="77777777" w:rsidR="00A95197" w:rsidRPr="00DE1AB3" w:rsidRDefault="00A95197" w:rsidP="00DE1AB3">
      <w:pPr>
        <w:spacing w:after="0" w:line="360" w:lineRule="auto"/>
        <w:ind w:firstLine="34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235440" w14:textId="77777777" w:rsidR="00DE1AB3" w:rsidRPr="00DE1AB3" w:rsidRDefault="001738C2" w:rsidP="00DE1AB3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AB3">
        <w:rPr>
          <w:rFonts w:ascii="Arial" w:eastAsia="Times New Roman" w:hAnsi="Arial" w:cs="Arial"/>
          <w:bCs/>
          <w:sz w:val="24"/>
          <w:szCs w:val="24"/>
          <w:lang w:eastAsia="pl-PL"/>
        </w:rPr>
        <w:t>§2.</w:t>
      </w:r>
      <w:r w:rsidR="00A95197" w:rsidRPr="00DE1AB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1CFA3EA4" w14:textId="2757E61B" w:rsidR="00A95197" w:rsidRPr="00DE1AB3" w:rsidRDefault="00A95197" w:rsidP="00DE1AB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1AB3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sprawuje Łódzki Kurator Oświaty.</w:t>
      </w:r>
    </w:p>
    <w:p w14:paraId="6810273C" w14:textId="49DD97B6" w:rsidR="001738C2" w:rsidRPr="00DE1AB3" w:rsidRDefault="001738C2" w:rsidP="00DE1AB3">
      <w:pPr>
        <w:spacing w:after="0" w:line="360" w:lineRule="auto"/>
        <w:ind w:firstLine="34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9C89195" w14:textId="77777777" w:rsidR="00D553D5" w:rsidRDefault="001738C2" w:rsidP="00DE1AB3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AB3">
        <w:rPr>
          <w:rFonts w:ascii="Arial" w:eastAsia="Times New Roman" w:hAnsi="Arial" w:cs="Arial"/>
          <w:bCs/>
          <w:sz w:val="24"/>
          <w:szCs w:val="24"/>
          <w:lang w:eastAsia="pl-PL"/>
        </w:rPr>
        <w:t>§</w:t>
      </w:r>
      <w:r w:rsidR="00E71931" w:rsidRPr="00DE1AB3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A95197" w:rsidRPr="00DE1AB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DE1AB3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</w:p>
    <w:p w14:paraId="4EBE0781" w14:textId="0E85C46B" w:rsidR="001738C2" w:rsidRPr="00DE1AB3" w:rsidRDefault="001738C2" w:rsidP="00DE1AB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1AB3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sectPr w:rsidR="001738C2" w:rsidRPr="00DE1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19909" w14:textId="77777777" w:rsidR="00BE7E37" w:rsidRDefault="00BE7E37" w:rsidP="00C03E4E">
      <w:pPr>
        <w:spacing w:after="0" w:line="240" w:lineRule="auto"/>
      </w:pPr>
      <w:r>
        <w:separator/>
      </w:r>
    </w:p>
  </w:endnote>
  <w:endnote w:type="continuationSeparator" w:id="0">
    <w:p w14:paraId="01BACDFD" w14:textId="77777777" w:rsidR="00BE7E37" w:rsidRDefault="00BE7E37" w:rsidP="00C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A6D6E" w14:textId="77777777" w:rsidR="00BE7E37" w:rsidRDefault="00BE7E37" w:rsidP="00C03E4E">
      <w:pPr>
        <w:spacing w:after="0" w:line="240" w:lineRule="auto"/>
      </w:pPr>
      <w:r>
        <w:separator/>
      </w:r>
    </w:p>
  </w:footnote>
  <w:footnote w:type="continuationSeparator" w:id="0">
    <w:p w14:paraId="33F75009" w14:textId="77777777" w:rsidR="00BE7E37" w:rsidRDefault="00BE7E37" w:rsidP="00C03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01"/>
    <w:rsid w:val="00002372"/>
    <w:rsid w:val="0015628B"/>
    <w:rsid w:val="001738C2"/>
    <w:rsid w:val="00465DBD"/>
    <w:rsid w:val="004C702B"/>
    <w:rsid w:val="006032CD"/>
    <w:rsid w:val="00680446"/>
    <w:rsid w:val="00813901"/>
    <w:rsid w:val="00862437"/>
    <w:rsid w:val="009C5B1D"/>
    <w:rsid w:val="00A95197"/>
    <w:rsid w:val="00B27ED5"/>
    <w:rsid w:val="00BE7E37"/>
    <w:rsid w:val="00C03E4E"/>
    <w:rsid w:val="00D35DAA"/>
    <w:rsid w:val="00D553D5"/>
    <w:rsid w:val="00DE1AB3"/>
    <w:rsid w:val="00E71931"/>
    <w:rsid w:val="00E84A15"/>
    <w:rsid w:val="00F6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7E4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1A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17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38C2"/>
    <w:rPr>
      <w:b/>
      <w:bCs/>
    </w:rPr>
  </w:style>
  <w:style w:type="paragraph" w:customStyle="1" w:styleId="podstawa-prawna">
    <w:name w:val="podstawa-prawna"/>
    <w:basedOn w:val="Normalny"/>
    <w:rsid w:val="0017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17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17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1738C2"/>
  </w:style>
  <w:style w:type="paragraph" w:customStyle="1" w:styleId="ustep">
    <w:name w:val="ustep"/>
    <w:basedOn w:val="Normalny"/>
    <w:rsid w:val="0017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17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7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17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E1A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DE1A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0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E4E"/>
  </w:style>
  <w:style w:type="paragraph" w:styleId="Stopka">
    <w:name w:val="footer"/>
    <w:basedOn w:val="Normalny"/>
    <w:link w:val="StopkaZnak"/>
    <w:uiPriority w:val="99"/>
    <w:unhideWhenUsed/>
    <w:rsid w:val="00C0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przyjęcia do użytku służbowego procedury opiniowania projektów arkuszy organizacji publicznych szkół</dc:title>
  <dc:subject/>
  <dc:creator/>
  <cp:keywords/>
  <dc:description/>
  <cp:lastModifiedBy/>
  <cp:revision>1</cp:revision>
  <dcterms:created xsi:type="dcterms:W3CDTF">2026-03-30T13:35:00Z</dcterms:created>
  <dcterms:modified xsi:type="dcterms:W3CDTF">2026-03-30T13:35:00Z</dcterms:modified>
</cp:coreProperties>
</file>