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5D8" w:rsidRDefault="004D1609" w:rsidP="004D1609">
      <w:pPr>
        <w:pStyle w:val="Nagwek1"/>
        <w:rPr>
          <w:lang w:val="pl-PL"/>
        </w:rPr>
      </w:pPr>
      <w:r>
        <w:rPr>
          <w:lang w:val="pl-PL"/>
        </w:rPr>
        <w:t>W</w:t>
      </w:r>
      <w:r w:rsidRPr="00B517E3">
        <w:t xml:space="preserve">YNIKI </w:t>
      </w:r>
      <w:r w:rsidR="005D3845">
        <w:rPr>
          <w:lang w:val="pl-PL"/>
        </w:rPr>
        <w:t xml:space="preserve">OSTATECZNE </w:t>
      </w:r>
      <w:r w:rsidRPr="00B517E3">
        <w:t xml:space="preserve">ETAPU </w:t>
      </w:r>
      <w:r w:rsidR="008A56CF">
        <w:rPr>
          <w:lang w:val="pl-PL"/>
        </w:rPr>
        <w:t>WOJEWÓDZKIEGO</w:t>
      </w:r>
      <w:r w:rsidR="00B3673C">
        <w:rPr>
          <w:lang w:val="pl-PL"/>
        </w:rPr>
        <w:br/>
      </w:r>
      <w:proofErr w:type="spellStart"/>
      <w:r w:rsidRPr="00B517E3">
        <w:t>WOJEWÓDZKIEGO</w:t>
      </w:r>
      <w:proofErr w:type="spellEnd"/>
      <w:r w:rsidRPr="00B517E3">
        <w:t xml:space="preserve"> KONKURSU PRZEDMIOTOWEGO </w:t>
      </w:r>
      <w:r w:rsidR="008A56CF">
        <w:br/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C9445C">
        <w:rPr>
          <w:lang w:val="pl-PL"/>
        </w:rPr>
        <w:t>MATEMATYKI</w:t>
      </w:r>
      <w:r w:rsidR="00CD05D8">
        <w:rPr>
          <w:lang w:val="pl-PL"/>
        </w:rPr>
        <w:br/>
        <w:t xml:space="preserve">DLA UCZNIÓW SZKÓŁ PODSTAWOWYCH </w:t>
      </w:r>
    </w:p>
    <w:p w:rsidR="004F724D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F15530">
        <w:rPr>
          <w:lang w:val="pl-PL"/>
        </w:rPr>
        <w:t>5</w:t>
      </w:r>
      <w:r w:rsidR="00F22C6E">
        <w:rPr>
          <w:lang w:val="pl-PL"/>
        </w:rPr>
        <w:t>/202</w:t>
      </w:r>
      <w:r w:rsidR="00F15530">
        <w:rPr>
          <w:lang w:val="pl-PL"/>
        </w:rPr>
        <w:t>6</w:t>
      </w:r>
    </w:p>
    <w:p w:rsid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finalisty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przysługuje uczestnikom, którzy uzyskali </w:t>
      </w:r>
      <w:r w:rsidR="00C9445C">
        <w:rPr>
          <w:rStyle w:val="Pogrubienie"/>
          <w:rFonts w:ascii="Arial" w:hAnsi="Arial" w:cs="Arial"/>
          <w:b w:val="0"/>
          <w:color w:val="000000"/>
        </w:rPr>
        <w:t>30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pkt.– </w:t>
      </w:r>
      <w:r w:rsidR="00C9445C">
        <w:rPr>
          <w:rStyle w:val="Pogrubienie"/>
          <w:rFonts w:ascii="Arial" w:hAnsi="Arial" w:cs="Arial"/>
          <w:b w:val="0"/>
          <w:color w:val="000000"/>
        </w:rPr>
        <w:t>4</w:t>
      </w:r>
      <w:r w:rsidR="000A69A0">
        <w:rPr>
          <w:rStyle w:val="Pogrubienie"/>
          <w:rFonts w:ascii="Arial" w:hAnsi="Arial" w:cs="Arial"/>
          <w:b w:val="0"/>
          <w:color w:val="000000"/>
        </w:rPr>
        <w:t>2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</w:t>
      </w: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laureata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konkursu przysługuje uczestnikom, którzy uzyskali </w:t>
      </w:r>
      <w:r w:rsidR="00C9445C">
        <w:rPr>
          <w:rStyle w:val="Pogrubienie"/>
          <w:rFonts w:ascii="Arial" w:hAnsi="Arial" w:cs="Arial"/>
          <w:b w:val="0"/>
          <w:color w:val="000000"/>
        </w:rPr>
        <w:t>43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i więcej.</w:t>
      </w:r>
    </w:p>
    <w:p w:rsidR="00CD05D8" w:rsidRPr="00CD05D8" w:rsidRDefault="008A56CF" w:rsidP="008A56CF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Lista laureatów i finalistów zostanie ogłoszona na stronie internetowej Kuratorium Oświaty w Łodzi po zatwierdzeniu listy przez Łódzkiego Kuratora Oświaty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72"/>
        <w:gridCol w:w="8"/>
        <w:gridCol w:w="1156"/>
      </w:tblGrid>
      <w:tr w:rsidR="00C1764F" w:rsidRPr="00C1764F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gridSpan w:val="2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67961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65817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57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69196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67557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68474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73614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4 im. Marii </w:t>
            </w:r>
            <w:proofErr w:type="spellStart"/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Skłodowskiej-Curie</w:t>
            </w:r>
            <w:proofErr w:type="spellEnd"/>
            <w:r w:rsidRPr="005D3845">
              <w:rPr>
                <w:rFonts w:asciiTheme="minorHAnsi" w:hAnsiTheme="minorHAnsi" w:cstheme="minorHAnsi"/>
                <w:sz w:val="22"/>
                <w:szCs w:val="22"/>
              </w:rPr>
              <w:t xml:space="preserve"> w Skierniewicach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76365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72800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68135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66709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66727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73921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68422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67706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5 im. Króla Stefana Batorego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63823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66333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66691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 xml:space="preserve">Społeczna Szkoła Podstawowa nr 1 </w:t>
            </w:r>
            <w:proofErr w:type="spellStart"/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im.Ewarysta</w:t>
            </w:r>
            <w:proofErr w:type="spellEnd"/>
            <w:r w:rsidRPr="005D3845">
              <w:rPr>
                <w:rFonts w:asciiTheme="minorHAnsi" w:hAnsiTheme="minorHAnsi" w:cstheme="minorHAnsi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74926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66872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 xml:space="preserve">Społeczna Szkoła Podstawowa nr 1 </w:t>
            </w:r>
            <w:proofErr w:type="spellStart"/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im.Ewarysta</w:t>
            </w:r>
            <w:proofErr w:type="spellEnd"/>
            <w:r w:rsidRPr="005D3845">
              <w:rPr>
                <w:rFonts w:asciiTheme="minorHAnsi" w:hAnsiTheme="minorHAnsi" w:cstheme="minorHAnsi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62415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63954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67234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63005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75374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47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62778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46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65656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Molla</w:t>
            </w:r>
            <w:proofErr w:type="spellEnd"/>
            <w:r w:rsidRPr="005D3845">
              <w:rPr>
                <w:rFonts w:asciiTheme="minorHAnsi" w:hAnsiTheme="minorHAnsi" w:cstheme="minorHAnsi"/>
                <w:sz w:val="22"/>
                <w:szCs w:val="22"/>
              </w:rPr>
              <w:t xml:space="preserve">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46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69386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69780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70331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70188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73792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74914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76044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65702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Molla</w:t>
            </w:r>
            <w:proofErr w:type="spellEnd"/>
            <w:r w:rsidRPr="005D3845">
              <w:rPr>
                <w:rFonts w:asciiTheme="minorHAnsi" w:hAnsiTheme="minorHAnsi" w:cstheme="minorHAnsi"/>
                <w:sz w:val="22"/>
                <w:szCs w:val="22"/>
              </w:rPr>
              <w:t xml:space="preserve">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66328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70723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68115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62570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Adama Mickiewicza w Kiełczygłowie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65832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75440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68383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68598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63932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w Bogdance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75853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63984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im. </w:t>
            </w:r>
            <w:proofErr w:type="spellStart"/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Margarethy</w:t>
            </w:r>
            <w:proofErr w:type="spellEnd"/>
            <w:r w:rsidRPr="005D38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Kamprad</w:t>
            </w:r>
            <w:proofErr w:type="spellEnd"/>
            <w:r w:rsidRPr="005D3845">
              <w:rPr>
                <w:rFonts w:asciiTheme="minorHAnsi" w:hAnsiTheme="minorHAnsi" w:cstheme="minorHAnsi"/>
                <w:sz w:val="22"/>
                <w:szCs w:val="22"/>
              </w:rPr>
              <w:t xml:space="preserve"> w Jarostach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65348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65684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Molla</w:t>
            </w:r>
            <w:proofErr w:type="spellEnd"/>
            <w:r w:rsidRPr="005D3845">
              <w:rPr>
                <w:rFonts w:asciiTheme="minorHAnsi" w:hAnsiTheme="minorHAnsi" w:cstheme="minorHAnsi"/>
                <w:sz w:val="22"/>
                <w:szCs w:val="22"/>
              </w:rPr>
              <w:t xml:space="preserve">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69694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69372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Henryka Sienkiewicza w Niesułkowie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63182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76219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62322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70542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68606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69188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64802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62767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69485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65303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Henryka Sienkiewicza w Bloku Dobryszyce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73370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63530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64814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63002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62596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74821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 xml:space="preserve">Społeczna Szkoła Podstawowa nr 1 </w:t>
            </w:r>
            <w:proofErr w:type="spellStart"/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im.Ewarysta</w:t>
            </w:r>
            <w:proofErr w:type="spellEnd"/>
            <w:r w:rsidRPr="005D3845">
              <w:rPr>
                <w:rFonts w:asciiTheme="minorHAnsi" w:hAnsiTheme="minorHAnsi" w:cstheme="minorHAnsi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70566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62956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63435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74757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68636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76385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69144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64064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75966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w Czestkowie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69954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67047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w Szynczycach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75901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72637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67794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75653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68322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68543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67178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74903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66743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76030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64309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68849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66543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65863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Molla</w:t>
            </w:r>
            <w:proofErr w:type="spellEnd"/>
            <w:r w:rsidRPr="005D3845">
              <w:rPr>
                <w:rFonts w:asciiTheme="minorHAnsi" w:hAnsiTheme="minorHAnsi" w:cstheme="minorHAnsi"/>
                <w:sz w:val="22"/>
                <w:szCs w:val="22"/>
              </w:rPr>
              <w:t xml:space="preserve">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65857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Molla</w:t>
            </w:r>
            <w:proofErr w:type="spellEnd"/>
            <w:r w:rsidRPr="005D3845">
              <w:rPr>
                <w:rFonts w:asciiTheme="minorHAnsi" w:hAnsiTheme="minorHAnsi" w:cstheme="minorHAnsi"/>
                <w:sz w:val="22"/>
                <w:szCs w:val="22"/>
              </w:rPr>
              <w:t xml:space="preserve">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65803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68010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67800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68960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66085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72437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74924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69969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71994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65035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72699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w Jamnie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70192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63898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69602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122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72644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Prywatna Szkoła Podstawowa nr 1 w Piotrkowie Trybunalskim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75509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66274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64943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62879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w Niedźwiadzie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68311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67590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62139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</w:t>
            </w:r>
            <w:proofErr w:type="spellStart"/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im.Henryka</w:t>
            </w:r>
            <w:proofErr w:type="spellEnd"/>
            <w:r w:rsidRPr="005D3845">
              <w:rPr>
                <w:rFonts w:asciiTheme="minorHAnsi" w:hAnsiTheme="minorHAnsi" w:cstheme="minorHAnsi"/>
                <w:sz w:val="22"/>
                <w:szCs w:val="22"/>
              </w:rPr>
              <w:t xml:space="preserve"> Dąbrowskiego w Bolimowie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69697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Ścibiorka</w:t>
            </w:r>
            <w:proofErr w:type="spellEnd"/>
            <w:r w:rsidRPr="005D3845">
              <w:rPr>
                <w:rFonts w:asciiTheme="minorHAnsi" w:hAnsiTheme="minorHAnsi" w:cstheme="minorHAnsi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64727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62473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62323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69248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71925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67902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72947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62672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65324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75267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67113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66714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62410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68459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70367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70418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70868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69823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62557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75857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63450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68620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73783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72027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Kompas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67226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63679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64074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75589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69007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71699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70173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63893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74288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68776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73901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65542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66094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Władysława Stanisława Reymonta w Przyłęku Dużym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63446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62695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63686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66430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66619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63203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64932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73472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66502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71056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63176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63758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63994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67426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64619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66414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66162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Molla</w:t>
            </w:r>
            <w:proofErr w:type="spellEnd"/>
            <w:r w:rsidRPr="005D3845">
              <w:rPr>
                <w:rFonts w:asciiTheme="minorHAnsi" w:hAnsiTheme="minorHAnsi" w:cstheme="minorHAnsi"/>
                <w:sz w:val="22"/>
                <w:szCs w:val="22"/>
              </w:rPr>
              <w:t xml:space="preserve">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68129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63536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69503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65151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62988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67206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76062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73917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68414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5D3845" w:rsidRPr="00C9445C" w:rsidTr="006E665B">
        <w:trPr>
          <w:trHeight w:val="300"/>
        </w:trPr>
        <w:tc>
          <w:tcPr>
            <w:tcW w:w="1534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67599</w:t>
            </w:r>
          </w:p>
        </w:tc>
        <w:tc>
          <w:tcPr>
            <w:tcW w:w="7672" w:type="dxa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5D3845" w:rsidRPr="005D3845" w:rsidRDefault="005D3845" w:rsidP="005D3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3845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</w:tbl>
    <w:p w:rsidR="00001111" w:rsidRPr="00B07635" w:rsidRDefault="00001111" w:rsidP="00BC62B8">
      <w:bookmarkStart w:id="0" w:name="_GoBack"/>
      <w:bookmarkEnd w:id="0"/>
    </w:p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703A"/>
    <w:rsid w:val="000A69A0"/>
    <w:rsid w:val="00102564"/>
    <w:rsid w:val="00127BFD"/>
    <w:rsid w:val="00155455"/>
    <w:rsid w:val="00157DF8"/>
    <w:rsid w:val="00186E29"/>
    <w:rsid w:val="00195413"/>
    <w:rsid w:val="00217C6F"/>
    <w:rsid w:val="00327F1B"/>
    <w:rsid w:val="003351EC"/>
    <w:rsid w:val="004339B1"/>
    <w:rsid w:val="0047062D"/>
    <w:rsid w:val="00477124"/>
    <w:rsid w:val="004D1609"/>
    <w:rsid w:val="004F724D"/>
    <w:rsid w:val="005800A2"/>
    <w:rsid w:val="005D3845"/>
    <w:rsid w:val="00617227"/>
    <w:rsid w:val="00654171"/>
    <w:rsid w:val="00677946"/>
    <w:rsid w:val="006A54B5"/>
    <w:rsid w:val="006B50B3"/>
    <w:rsid w:val="006B6989"/>
    <w:rsid w:val="006E3E3F"/>
    <w:rsid w:val="00730EF1"/>
    <w:rsid w:val="00745272"/>
    <w:rsid w:val="00792D2C"/>
    <w:rsid w:val="007F45DE"/>
    <w:rsid w:val="00812B7D"/>
    <w:rsid w:val="00816680"/>
    <w:rsid w:val="00871F16"/>
    <w:rsid w:val="008773D2"/>
    <w:rsid w:val="00892E46"/>
    <w:rsid w:val="008A56CF"/>
    <w:rsid w:val="0095484C"/>
    <w:rsid w:val="00981825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C62B8"/>
    <w:rsid w:val="00BE3899"/>
    <w:rsid w:val="00C1764F"/>
    <w:rsid w:val="00C22BFE"/>
    <w:rsid w:val="00C2525C"/>
    <w:rsid w:val="00C9445C"/>
    <w:rsid w:val="00CD05D8"/>
    <w:rsid w:val="00D05B3D"/>
    <w:rsid w:val="00D24D63"/>
    <w:rsid w:val="00D35F33"/>
    <w:rsid w:val="00D51B57"/>
    <w:rsid w:val="00DE498C"/>
    <w:rsid w:val="00E0660B"/>
    <w:rsid w:val="00E57DD6"/>
    <w:rsid w:val="00E60C5B"/>
    <w:rsid w:val="00E75AD7"/>
    <w:rsid w:val="00EB59F7"/>
    <w:rsid w:val="00ED26ED"/>
    <w:rsid w:val="00EE373E"/>
    <w:rsid w:val="00F15530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E0390-6CE7-4937-9640-B8C89347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1933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niemieckiego</vt:lpstr>
    </vt:vector>
  </TitlesOfParts>
  <Company/>
  <LinksUpToDate>false</LinksUpToDate>
  <CharactersWithSpaces>13510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 wyniki WKP z nmatematyki</dc:title>
  <dc:creator>Kuratorium Oświaty w Łodzi</dc:creator>
  <cp:lastModifiedBy>Joanna Strzelczyk-Jajczak</cp:lastModifiedBy>
  <cp:revision>4</cp:revision>
  <cp:lastPrinted>2026-02-19T12:27:00Z</cp:lastPrinted>
  <dcterms:created xsi:type="dcterms:W3CDTF">2026-02-20T09:54:00Z</dcterms:created>
  <dcterms:modified xsi:type="dcterms:W3CDTF">2026-03-04T11:30:00Z</dcterms:modified>
</cp:coreProperties>
</file>