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</w:t>
      </w:r>
      <w:r w:rsidR="002624EF">
        <w:rPr>
          <w:lang w:val="pl-PL"/>
        </w:rPr>
        <w:t xml:space="preserve">OSTATECZNE </w:t>
      </w:r>
      <w:r w:rsidRPr="00B517E3">
        <w:t xml:space="preserve">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CA0F62">
        <w:rPr>
          <w:lang w:val="pl-PL"/>
        </w:rPr>
        <w:t>HISTORII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F15530">
        <w:rPr>
          <w:rStyle w:val="Pogrubienie"/>
          <w:rFonts w:ascii="Arial" w:hAnsi="Arial" w:cs="Arial"/>
          <w:b w:val="0"/>
          <w:color w:val="000000"/>
        </w:rPr>
        <w:t>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730EF1">
        <w:rPr>
          <w:rStyle w:val="Pogrubienie"/>
          <w:rFonts w:ascii="Arial" w:hAnsi="Arial" w:cs="Arial"/>
          <w:b w:val="0"/>
          <w:color w:val="000000"/>
        </w:rPr>
        <w:t>89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730EF1">
        <w:rPr>
          <w:rStyle w:val="Pogrubienie"/>
          <w:rFonts w:ascii="Arial" w:hAnsi="Arial" w:cs="Arial"/>
          <w:b w:val="0"/>
          <w:color w:val="000000"/>
        </w:rPr>
        <w:t>90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 xml:space="preserve">Lista laureatów i finalistów zostanie ogłoszona na stronie internetowej Kuratorium Oświaty w Łodzi po </w:t>
      </w:r>
      <w:r w:rsidR="00B64F2A">
        <w:rPr>
          <w:rStyle w:val="Pogrubienie"/>
          <w:rFonts w:ascii="Arial" w:hAnsi="Arial" w:cs="Arial"/>
          <w:b w:val="0"/>
          <w:color w:val="000000"/>
        </w:rPr>
        <w:t xml:space="preserve">zatwierdzeniu </w:t>
      </w:r>
      <w:r w:rsidRPr="008A56CF">
        <w:rPr>
          <w:rStyle w:val="Pogrubienie"/>
          <w:rFonts w:ascii="Arial" w:hAnsi="Arial" w:cs="Arial"/>
          <w:b w:val="0"/>
          <w:color w:val="000000"/>
        </w:rPr>
        <w:t>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CA0F62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CA0F62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GoBack" w:colFirst="2" w:colLast="2"/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CA0F6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62643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64434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J. Piłsudskiego w Gidlach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71833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66684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76368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74092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68589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74550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62526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73863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68657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68396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72467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66868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66872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68376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66239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63095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76454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68058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68493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67420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64476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62899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65551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63677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69338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69659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69285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76365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62604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72460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74929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74794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75241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63574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63583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74051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68325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66620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67391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74789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66772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72575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76441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68536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62073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73244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68736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63577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69978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62242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66423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63682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66366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70519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71937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71214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67499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66304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64058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73807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65147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63495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74926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66310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63586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70506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66235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69600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65417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67393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64882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64457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66477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70249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CA0F62" w:rsidRPr="00CA0F62" w:rsidTr="00CA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70049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114 w Zespole </w:t>
            </w:r>
            <w:proofErr w:type="spellStart"/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F62" w:rsidRPr="00CA0F62" w:rsidRDefault="00CA0F62" w:rsidP="00CA0F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F6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bookmarkEnd w:id="0"/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2624EF"/>
    <w:rsid w:val="00327F1B"/>
    <w:rsid w:val="003351EC"/>
    <w:rsid w:val="004339B1"/>
    <w:rsid w:val="0047062D"/>
    <w:rsid w:val="00477124"/>
    <w:rsid w:val="004D1609"/>
    <w:rsid w:val="004F724D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5484C"/>
    <w:rsid w:val="00981825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60F88"/>
    <w:rsid w:val="00B64F2A"/>
    <w:rsid w:val="00BC62B8"/>
    <w:rsid w:val="00BE3899"/>
    <w:rsid w:val="00C1764F"/>
    <w:rsid w:val="00C22BFE"/>
    <w:rsid w:val="00C2525C"/>
    <w:rsid w:val="00CA0F62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7799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392A4-45D1-4A04-81A9-B9038DF8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 wyniki WKP z niemieckiego</vt:lpstr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WKP z niemieckiego</dc:title>
  <dc:creator>Kuratorium Oświaty w Łodzi</dc:creator>
  <cp:lastModifiedBy>Helena Malarczyk</cp:lastModifiedBy>
  <cp:revision>2</cp:revision>
  <cp:lastPrinted>2026-02-19T12:27:00Z</cp:lastPrinted>
  <dcterms:created xsi:type="dcterms:W3CDTF">2026-03-10T11:45:00Z</dcterms:created>
  <dcterms:modified xsi:type="dcterms:W3CDTF">2026-03-10T11:45:00Z</dcterms:modified>
</cp:coreProperties>
</file>