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13" w:rsidRPr="005318A0" w:rsidRDefault="007F5B13" w:rsidP="005318A0">
      <w:pPr>
        <w:suppressAutoHyphens w:val="0"/>
        <w:spacing w:line="276" w:lineRule="auto"/>
        <w:ind w:right="-142"/>
        <w:jc w:val="both"/>
        <w:rPr>
          <w:rFonts w:ascii="Arial" w:eastAsia="MS Sans Serif" w:hAnsi="Arial" w:cs="Arial"/>
          <w:b/>
          <w:lang w:eastAsia="pl-PL"/>
        </w:rPr>
      </w:pPr>
      <w:r w:rsidRPr="005318A0">
        <w:rPr>
          <w:rFonts w:ascii="Arial" w:hAnsi="Arial" w:cs="Arial"/>
          <w:b/>
          <w:lang w:eastAsia="pl-PL"/>
        </w:rPr>
        <w:t xml:space="preserve">Załącznik nr 1 do Zarządzenia nr </w:t>
      </w:r>
      <w:r w:rsidR="005318A0" w:rsidRPr="005318A0">
        <w:rPr>
          <w:rFonts w:ascii="Arial" w:hAnsi="Arial" w:cs="Arial"/>
          <w:b/>
          <w:lang w:eastAsia="pl-PL"/>
        </w:rPr>
        <w:t>120</w:t>
      </w:r>
      <w:r w:rsidRPr="005318A0">
        <w:rPr>
          <w:rFonts w:ascii="Arial" w:hAnsi="Arial" w:cs="Arial"/>
          <w:b/>
          <w:lang w:eastAsia="pl-PL"/>
        </w:rPr>
        <w:t>/202</w:t>
      </w:r>
      <w:r w:rsidR="001133B5" w:rsidRPr="005318A0">
        <w:rPr>
          <w:rFonts w:ascii="Arial" w:hAnsi="Arial" w:cs="Arial"/>
          <w:b/>
          <w:lang w:eastAsia="pl-PL"/>
        </w:rPr>
        <w:t>5</w:t>
      </w:r>
      <w:r w:rsidRPr="005318A0">
        <w:rPr>
          <w:rFonts w:ascii="Arial" w:hAnsi="Arial" w:cs="Arial"/>
          <w:b/>
          <w:lang w:eastAsia="pl-PL"/>
        </w:rPr>
        <w:t xml:space="preserve"> </w:t>
      </w:r>
      <w:r w:rsidR="005318A0" w:rsidRPr="005318A0">
        <w:rPr>
          <w:rFonts w:ascii="Arial" w:eastAsia="MS Sans Serif" w:hAnsi="Arial" w:cs="Arial"/>
          <w:b/>
          <w:lang w:eastAsia="pl-PL"/>
        </w:rPr>
        <w:t xml:space="preserve"> </w:t>
      </w:r>
      <w:r w:rsidRPr="005318A0">
        <w:rPr>
          <w:rFonts w:ascii="Arial" w:hAnsi="Arial" w:cs="Arial"/>
          <w:b/>
          <w:lang w:eastAsia="pl-PL"/>
        </w:rPr>
        <w:t>Łódzkiego Kuratora Oświaty</w:t>
      </w:r>
      <w:r w:rsidR="005318A0" w:rsidRPr="005318A0">
        <w:rPr>
          <w:rFonts w:ascii="Arial" w:eastAsia="MS Sans Serif" w:hAnsi="Arial" w:cs="Arial"/>
          <w:b/>
          <w:lang w:eastAsia="pl-PL"/>
        </w:rPr>
        <w:t xml:space="preserve"> </w:t>
      </w:r>
      <w:r w:rsidRPr="005318A0">
        <w:rPr>
          <w:rFonts w:ascii="Arial" w:hAnsi="Arial" w:cs="Arial"/>
          <w:b/>
          <w:lang w:eastAsia="pl-PL"/>
        </w:rPr>
        <w:t>z dnia</w:t>
      </w:r>
      <w:r w:rsidR="005318A0" w:rsidRPr="005318A0">
        <w:rPr>
          <w:rFonts w:ascii="Arial" w:hAnsi="Arial" w:cs="Arial"/>
          <w:b/>
          <w:lang w:eastAsia="pl-PL"/>
        </w:rPr>
        <w:t xml:space="preserve"> 13 </w:t>
      </w:r>
      <w:r w:rsidR="001133B5" w:rsidRPr="005318A0">
        <w:rPr>
          <w:rFonts w:ascii="Arial" w:hAnsi="Arial" w:cs="Arial"/>
          <w:b/>
          <w:lang w:eastAsia="pl-PL"/>
        </w:rPr>
        <w:t>października</w:t>
      </w:r>
      <w:r w:rsidRPr="005318A0">
        <w:rPr>
          <w:rFonts w:ascii="Arial" w:hAnsi="Arial" w:cs="Arial"/>
          <w:b/>
          <w:lang w:eastAsia="pl-PL"/>
        </w:rPr>
        <w:t xml:space="preserve"> 202</w:t>
      </w:r>
      <w:r w:rsidR="001133B5" w:rsidRPr="005318A0">
        <w:rPr>
          <w:rFonts w:ascii="Arial" w:hAnsi="Arial" w:cs="Arial"/>
          <w:b/>
          <w:lang w:eastAsia="pl-PL"/>
        </w:rPr>
        <w:t>5</w:t>
      </w:r>
      <w:r w:rsidRPr="005318A0">
        <w:rPr>
          <w:rFonts w:ascii="Arial" w:hAnsi="Arial" w:cs="Arial"/>
          <w:b/>
          <w:lang w:eastAsia="pl-PL"/>
        </w:rPr>
        <w:t xml:space="preserve"> r.</w:t>
      </w:r>
    </w:p>
    <w:p w:rsidR="00A82C0D" w:rsidRPr="005318A0" w:rsidRDefault="00A82C0D" w:rsidP="00A82C0D">
      <w:pPr>
        <w:spacing w:line="276" w:lineRule="auto"/>
        <w:jc w:val="both"/>
        <w:rPr>
          <w:rFonts w:ascii="Arial" w:hAnsi="Arial" w:cs="Arial"/>
        </w:rPr>
      </w:pPr>
    </w:p>
    <w:p w:rsidR="00A82C0D" w:rsidRPr="005318A0" w:rsidRDefault="00A82C0D" w:rsidP="001133B5">
      <w:pPr>
        <w:suppressAutoHyphens w:val="0"/>
        <w:spacing w:line="276" w:lineRule="auto"/>
        <w:jc w:val="both"/>
        <w:rPr>
          <w:rFonts w:ascii="Arial" w:hAnsi="Arial" w:cs="Arial"/>
          <w:bCs/>
        </w:rPr>
      </w:pPr>
      <w:r w:rsidRPr="005318A0">
        <w:rPr>
          <w:rFonts w:ascii="Arial" w:hAnsi="Arial" w:cs="Arial"/>
          <w:lang w:eastAsia="pl-PL"/>
        </w:rPr>
        <w:t xml:space="preserve">W </w:t>
      </w:r>
      <w:r w:rsidRPr="005318A0">
        <w:rPr>
          <w:rFonts w:ascii="Arial" w:hAnsi="Arial" w:cs="Arial"/>
          <w:bCs/>
        </w:rPr>
        <w:t>Kuratorium Oświaty w Łodzi wyznaczam do pełnienia funkcji:</w:t>
      </w:r>
    </w:p>
    <w:p w:rsidR="00A82C0D" w:rsidRPr="005318A0" w:rsidRDefault="00A82C0D" w:rsidP="001133B5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="Arial" w:hAnsi="Arial" w:cs="Arial"/>
          <w:bCs/>
        </w:rPr>
      </w:pPr>
      <w:r w:rsidRPr="005318A0">
        <w:rPr>
          <w:rFonts w:ascii="Arial" w:hAnsi="Arial" w:cs="Arial"/>
          <w:bCs/>
        </w:rPr>
        <w:t>Kierownika Stałego Dyżuru</w:t>
      </w:r>
      <w:r w:rsidRPr="005318A0">
        <w:rPr>
          <w:rFonts w:ascii="Arial" w:hAnsi="Arial" w:cs="Arial"/>
          <w:b/>
          <w:bCs/>
          <w:i/>
        </w:rPr>
        <w:t xml:space="preserve"> </w:t>
      </w:r>
      <w:r w:rsidRPr="005318A0">
        <w:rPr>
          <w:rFonts w:ascii="Arial" w:hAnsi="Arial" w:cs="Arial"/>
          <w:bCs/>
        </w:rPr>
        <w:t xml:space="preserve">Łódzkiego Kuratora Oświaty – </w:t>
      </w:r>
      <w:r w:rsidRPr="005318A0">
        <w:rPr>
          <w:rFonts w:ascii="Arial" w:hAnsi="Arial" w:cs="Arial"/>
          <w:lang w:eastAsia="pl-PL"/>
        </w:rPr>
        <w:t xml:space="preserve">Adama Bara </w:t>
      </w:r>
      <w:r w:rsidRPr="005318A0">
        <w:rPr>
          <w:rFonts w:ascii="Arial" w:hAnsi="Arial" w:cs="Arial"/>
          <w:lang w:eastAsia="pl-PL"/>
        </w:rPr>
        <w:br/>
        <w:t xml:space="preserve">–  </w:t>
      </w:r>
      <w:r w:rsidR="001133B5" w:rsidRPr="005318A0">
        <w:rPr>
          <w:rFonts w:ascii="Arial" w:hAnsi="Arial" w:cs="Arial"/>
          <w:lang w:eastAsia="pl-PL"/>
        </w:rPr>
        <w:t>p</w:t>
      </w:r>
      <w:r w:rsidRPr="005318A0">
        <w:rPr>
          <w:rFonts w:ascii="Arial" w:hAnsi="Arial" w:cs="Arial"/>
          <w:lang w:eastAsia="pl-PL"/>
        </w:rPr>
        <w:t xml:space="preserve">ełnomocnika do spraw </w:t>
      </w:r>
      <w:r w:rsidR="001133B5" w:rsidRPr="005318A0">
        <w:rPr>
          <w:rFonts w:ascii="Arial" w:hAnsi="Arial" w:cs="Arial"/>
          <w:lang w:eastAsia="pl-PL"/>
        </w:rPr>
        <w:t>o</w:t>
      </w:r>
      <w:r w:rsidRPr="005318A0">
        <w:rPr>
          <w:rFonts w:ascii="Arial" w:hAnsi="Arial" w:cs="Arial"/>
          <w:lang w:eastAsia="pl-PL"/>
        </w:rPr>
        <w:t xml:space="preserve">bronności i </w:t>
      </w:r>
      <w:r w:rsidR="001133B5" w:rsidRPr="005318A0">
        <w:rPr>
          <w:rFonts w:ascii="Arial" w:hAnsi="Arial" w:cs="Arial"/>
          <w:lang w:eastAsia="pl-PL"/>
        </w:rPr>
        <w:t>o</w:t>
      </w:r>
      <w:r w:rsidRPr="005318A0">
        <w:rPr>
          <w:rFonts w:ascii="Arial" w:hAnsi="Arial" w:cs="Arial"/>
          <w:lang w:eastAsia="pl-PL"/>
        </w:rPr>
        <w:t xml:space="preserve">chrony </w:t>
      </w:r>
      <w:r w:rsidR="001133B5" w:rsidRPr="005318A0">
        <w:rPr>
          <w:rFonts w:ascii="Arial" w:hAnsi="Arial" w:cs="Arial"/>
          <w:lang w:eastAsia="pl-PL"/>
        </w:rPr>
        <w:t>i</w:t>
      </w:r>
      <w:r w:rsidRPr="005318A0">
        <w:rPr>
          <w:rFonts w:ascii="Arial" w:hAnsi="Arial" w:cs="Arial"/>
          <w:lang w:eastAsia="pl-PL"/>
        </w:rPr>
        <w:t xml:space="preserve">nformacji </w:t>
      </w:r>
      <w:r w:rsidR="001133B5" w:rsidRPr="005318A0">
        <w:rPr>
          <w:rFonts w:ascii="Arial" w:hAnsi="Arial" w:cs="Arial"/>
          <w:lang w:eastAsia="pl-PL"/>
        </w:rPr>
        <w:t>n</w:t>
      </w:r>
      <w:r w:rsidRPr="005318A0">
        <w:rPr>
          <w:rFonts w:ascii="Arial" w:hAnsi="Arial" w:cs="Arial"/>
          <w:lang w:eastAsia="pl-PL"/>
        </w:rPr>
        <w:t xml:space="preserve">iejawnych </w:t>
      </w:r>
      <w:r w:rsidRPr="005318A0">
        <w:rPr>
          <w:rFonts w:ascii="Arial" w:hAnsi="Arial" w:cs="Arial"/>
          <w:bCs/>
        </w:rPr>
        <w:t>Kuratorium Oświaty w Łodzi.</w:t>
      </w:r>
    </w:p>
    <w:p w:rsidR="00A82C0D" w:rsidRPr="005318A0" w:rsidRDefault="00A82C0D" w:rsidP="001133B5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="Arial" w:hAnsi="Arial" w:cs="Arial"/>
          <w:lang w:eastAsia="pl-PL"/>
        </w:rPr>
      </w:pPr>
      <w:r w:rsidRPr="005318A0">
        <w:rPr>
          <w:rFonts w:ascii="Arial" w:hAnsi="Arial" w:cs="Arial"/>
          <w:lang w:eastAsia="pl-PL"/>
        </w:rPr>
        <w:t xml:space="preserve">Dyżurnego </w:t>
      </w:r>
      <w:r w:rsidRPr="005318A0">
        <w:rPr>
          <w:rFonts w:ascii="Arial" w:hAnsi="Arial" w:cs="Arial"/>
          <w:bCs/>
        </w:rPr>
        <w:t>Stałego Dyżuru</w:t>
      </w:r>
      <w:r w:rsidRPr="005318A0">
        <w:rPr>
          <w:rFonts w:ascii="Arial" w:hAnsi="Arial" w:cs="Arial"/>
          <w:b/>
          <w:bCs/>
          <w:i/>
        </w:rPr>
        <w:t xml:space="preserve"> </w:t>
      </w:r>
      <w:r w:rsidRPr="005318A0">
        <w:rPr>
          <w:rFonts w:ascii="Arial" w:hAnsi="Arial" w:cs="Arial"/>
          <w:bCs/>
        </w:rPr>
        <w:t>Łódzkiego Kuratora Oświaty:</w:t>
      </w:r>
    </w:p>
    <w:p w:rsidR="00A82C0D" w:rsidRPr="005318A0" w:rsidRDefault="00A82C0D" w:rsidP="001133B5">
      <w:pPr>
        <w:numPr>
          <w:ilvl w:val="0"/>
          <w:numId w:val="2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lang w:eastAsia="pl-PL"/>
        </w:rPr>
      </w:pPr>
      <w:r w:rsidRPr="005318A0">
        <w:rPr>
          <w:rFonts w:ascii="Arial" w:hAnsi="Arial" w:cs="Arial"/>
          <w:lang w:eastAsia="pl-PL"/>
        </w:rPr>
        <w:t xml:space="preserve">Rafała Bieńka </w:t>
      </w:r>
      <w:r w:rsidRPr="005318A0">
        <w:rPr>
          <w:rFonts w:ascii="Arial" w:hAnsi="Arial" w:cs="Arial"/>
          <w:bCs/>
        </w:rPr>
        <w:t>– głównego specjalistę Wydziału Organizacyjnego Kuratorium Oświaty w Łodzi,</w:t>
      </w:r>
      <w:bookmarkStart w:id="0" w:name="_GoBack"/>
      <w:bookmarkEnd w:id="0"/>
    </w:p>
    <w:p w:rsidR="00A82C0D" w:rsidRPr="005318A0" w:rsidRDefault="00A82C0D" w:rsidP="001133B5">
      <w:pPr>
        <w:numPr>
          <w:ilvl w:val="0"/>
          <w:numId w:val="2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5318A0">
        <w:rPr>
          <w:rFonts w:ascii="Arial" w:hAnsi="Arial" w:cs="Arial"/>
          <w:lang w:eastAsia="pl-PL"/>
        </w:rPr>
        <w:t xml:space="preserve">Sebastiana Kwiatkowskiego </w:t>
      </w:r>
      <w:r w:rsidRPr="005318A0">
        <w:rPr>
          <w:rFonts w:ascii="Arial" w:hAnsi="Arial" w:cs="Arial"/>
          <w:bCs/>
        </w:rPr>
        <w:t xml:space="preserve">– </w:t>
      </w:r>
      <w:r w:rsidR="00E65347" w:rsidRPr="005318A0">
        <w:rPr>
          <w:rFonts w:ascii="Arial" w:hAnsi="Arial" w:cs="Arial"/>
          <w:bCs/>
        </w:rPr>
        <w:t xml:space="preserve">starszego </w:t>
      </w:r>
      <w:r w:rsidRPr="005318A0">
        <w:rPr>
          <w:rFonts w:ascii="Arial" w:hAnsi="Arial" w:cs="Arial"/>
          <w:bCs/>
        </w:rPr>
        <w:t xml:space="preserve">inspektora </w:t>
      </w:r>
      <w:bookmarkStart w:id="1" w:name="_Hlk210907159"/>
      <w:r w:rsidRPr="005318A0">
        <w:rPr>
          <w:rFonts w:ascii="Arial" w:hAnsi="Arial" w:cs="Arial"/>
          <w:bCs/>
        </w:rPr>
        <w:t xml:space="preserve">Wydziału </w:t>
      </w:r>
      <w:r w:rsidR="001133B5" w:rsidRPr="005318A0">
        <w:rPr>
          <w:rFonts w:ascii="Arial" w:hAnsi="Arial" w:cs="Arial"/>
          <w:bCs/>
        </w:rPr>
        <w:t xml:space="preserve">Administracji </w:t>
      </w:r>
      <w:r w:rsidR="001133B5" w:rsidRPr="005318A0">
        <w:rPr>
          <w:rFonts w:ascii="Arial" w:hAnsi="Arial" w:cs="Arial"/>
          <w:bCs/>
        </w:rPr>
        <w:br/>
        <w:t>i Obsługi</w:t>
      </w:r>
      <w:r w:rsidRPr="005318A0">
        <w:rPr>
          <w:rFonts w:ascii="Arial" w:hAnsi="Arial" w:cs="Arial"/>
          <w:bCs/>
        </w:rPr>
        <w:t xml:space="preserve"> Kuratorium Oświaty w Łodzi,</w:t>
      </w:r>
      <w:bookmarkEnd w:id="1"/>
    </w:p>
    <w:p w:rsidR="001133B5" w:rsidRPr="005318A0" w:rsidRDefault="00F42E8A" w:rsidP="001133B5">
      <w:pPr>
        <w:numPr>
          <w:ilvl w:val="0"/>
          <w:numId w:val="2"/>
        </w:numPr>
        <w:tabs>
          <w:tab w:val="left" w:pos="993"/>
        </w:tabs>
        <w:suppressAutoHyphens w:val="0"/>
        <w:spacing w:line="276" w:lineRule="auto"/>
        <w:ind w:left="993" w:hanging="426"/>
        <w:jc w:val="both"/>
        <w:rPr>
          <w:rFonts w:ascii="Arial" w:hAnsi="Arial" w:cs="Arial"/>
          <w:lang w:eastAsia="pl-PL"/>
        </w:rPr>
      </w:pPr>
      <w:r w:rsidRPr="005318A0">
        <w:rPr>
          <w:rFonts w:ascii="Arial" w:hAnsi="Arial" w:cs="Arial"/>
        </w:rPr>
        <w:t xml:space="preserve">Krzysztofa Lewandowskiego </w:t>
      </w:r>
      <w:r w:rsidRPr="005318A0">
        <w:rPr>
          <w:rFonts w:ascii="Arial" w:hAnsi="Arial" w:cs="Arial"/>
          <w:bCs/>
        </w:rPr>
        <w:t xml:space="preserve">– starszego inspektora </w:t>
      </w:r>
      <w:r w:rsidR="001133B5" w:rsidRPr="005318A0">
        <w:rPr>
          <w:rFonts w:ascii="Arial" w:hAnsi="Arial" w:cs="Arial"/>
          <w:bCs/>
        </w:rPr>
        <w:t xml:space="preserve">Wydziału Administracji </w:t>
      </w:r>
      <w:r w:rsidR="001133B5" w:rsidRPr="005318A0">
        <w:rPr>
          <w:rFonts w:ascii="Arial" w:hAnsi="Arial" w:cs="Arial"/>
          <w:bCs/>
        </w:rPr>
        <w:br/>
        <w:t>i Obsługi Kuratorium Oświaty w Łodzi,</w:t>
      </w:r>
    </w:p>
    <w:p w:rsidR="001133B5" w:rsidRPr="005318A0" w:rsidRDefault="00A82C0D" w:rsidP="001133B5">
      <w:pPr>
        <w:numPr>
          <w:ilvl w:val="0"/>
          <w:numId w:val="2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lang w:eastAsia="pl-PL"/>
        </w:rPr>
      </w:pPr>
      <w:r w:rsidRPr="005318A0">
        <w:rPr>
          <w:rFonts w:ascii="Arial" w:hAnsi="Arial" w:cs="Arial"/>
          <w:lang w:eastAsia="pl-PL"/>
        </w:rPr>
        <w:t xml:space="preserve">Marcina Markowskiego </w:t>
      </w:r>
      <w:r w:rsidRPr="005318A0">
        <w:rPr>
          <w:rFonts w:ascii="Arial" w:hAnsi="Arial" w:cs="Arial"/>
          <w:bCs/>
        </w:rPr>
        <w:t xml:space="preserve">– </w:t>
      </w:r>
      <w:r w:rsidR="00064CCC" w:rsidRPr="005318A0">
        <w:rPr>
          <w:rFonts w:ascii="Arial" w:hAnsi="Arial" w:cs="Arial"/>
          <w:bCs/>
        </w:rPr>
        <w:t xml:space="preserve">specjalistę </w:t>
      </w:r>
      <w:r w:rsidR="001133B5" w:rsidRPr="005318A0">
        <w:rPr>
          <w:rFonts w:ascii="Arial" w:hAnsi="Arial" w:cs="Arial"/>
          <w:bCs/>
        </w:rPr>
        <w:t>Wydziału Administracji i Obsługi Kuratorium Oświaty w Łodzi,</w:t>
      </w:r>
    </w:p>
    <w:p w:rsidR="001133B5" w:rsidRPr="005318A0" w:rsidRDefault="00A82C0D" w:rsidP="001133B5">
      <w:pPr>
        <w:numPr>
          <w:ilvl w:val="0"/>
          <w:numId w:val="2"/>
        </w:numPr>
        <w:suppressAutoHyphens w:val="0"/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5318A0">
        <w:rPr>
          <w:rFonts w:ascii="Arial" w:hAnsi="Arial" w:cs="Arial"/>
          <w:bCs/>
        </w:rPr>
        <w:t xml:space="preserve">Jana </w:t>
      </w:r>
      <w:proofErr w:type="spellStart"/>
      <w:r w:rsidRPr="005318A0">
        <w:rPr>
          <w:rFonts w:ascii="Arial" w:hAnsi="Arial" w:cs="Arial"/>
          <w:bCs/>
        </w:rPr>
        <w:t>Welhana</w:t>
      </w:r>
      <w:proofErr w:type="spellEnd"/>
      <w:r w:rsidRPr="005318A0">
        <w:rPr>
          <w:rFonts w:ascii="Arial" w:hAnsi="Arial" w:cs="Arial"/>
          <w:bCs/>
        </w:rPr>
        <w:t xml:space="preserve"> – </w:t>
      </w:r>
      <w:r w:rsidR="00F42E8A" w:rsidRPr="005318A0">
        <w:rPr>
          <w:rFonts w:ascii="Arial" w:hAnsi="Arial" w:cs="Arial"/>
          <w:bCs/>
        </w:rPr>
        <w:t>specjalistę</w:t>
      </w:r>
      <w:r w:rsidRPr="005318A0">
        <w:rPr>
          <w:rFonts w:ascii="Arial" w:hAnsi="Arial" w:cs="Arial"/>
          <w:bCs/>
        </w:rPr>
        <w:t xml:space="preserve"> </w:t>
      </w:r>
      <w:r w:rsidR="001133B5" w:rsidRPr="005318A0">
        <w:rPr>
          <w:rFonts w:ascii="Arial" w:hAnsi="Arial" w:cs="Arial"/>
          <w:bCs/>
        </w:rPr>
        <w:t>Wydziału Administracji i Obsługi Kuratorium Oświaty w Łodzi.</w:t>
      </w:r>
    </w:p>
    <w:p w:rsidR="00F03EC1" w:rsidRPr="005318A0" w:rsidRDefault="00F03EC1">
      <w:pPr>
        <w:rPr>
          <w:rFonts w:ascii="Arial" w:hAnsi="Arial" w:cs="Arial"/>
        </w:rPr>
      </w:pPr>
    </w:p>
    <w:sectPr w:rsidR="00F03EC1" w:rsidRPr="0053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EE1"/>
    <w:multiLevelType w:val="hybridMultilevel"/>
    <w:tmpl w:val="4088F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D47B1"/>
    <w:multiLevelType w:val="hybridMultilevel"/>
    <w:tmpl w:val="6D6EA73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0D"/>
    <w:rsid w:val="00064CCC"/>
    <w:rsid w:val="001133B5"/>
    <w:rsid w:val="005318A0"/>
    <w:rsid w:val="007F5B13"/>
    <w:rsid w:val="00A82C0D"/>
    <w:rsid w:val="00E65347"/>
    <w:rsid w:val="00F03EC1"/>
    <w:rsid w:val="00F4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0D32"/>
  <w15:chartTrackingRefBased/>
  <w15:docId w15:val="{6C608FD3-23C1-46CC-BC5A-8682C8BE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do zarządzenia numer 120 z 2025 roku</dc:title>
  <dc:subject/>
  <dc:creator>Kuratorium Oświaty w Łodzi</dc:creator>
  <cp:keywords/>
  <dc:description/>
  <cp:lastModifiedBy>AP</cp:lastModifiedBy>
  <cp:revision>2</cp:revision>
  <dcterms:created xsi:type="dcterms:W3CDTF">2025-12-08T13:18:00Z</dcterms:created>
  <dcterms:modified xsi:type="dcterms:W3CDTF">2025-12-08T13:18:00Z</dcterms:modified>
</cp:coreProperties>
</file>