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81" w:rsidRPr="00AB0C4A" w:rsidRDefault="00ED7B81" w:rsidP="00AB0C4A">
      <w:pPr>
        <w:pStyle w:val="Tytu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Toc51928172"/>
      <w:bookmarkStart w:id="1" w:name="_GoBack"/>
      <w:bookmarkEnd w:id="1"/>
      <w:r w:rsidRPr="00AB0C4A">
        <w:rPr>
          <w:rFonts w:ascii="Arial" w:eastAsia="Times New Roman" w:hAnsi="Arial" w:cs="Arial"/>
          <w:sz w:val="24"/>
          <w:szCs w:val="24"/>
          <w:lang w:eastAsia="pl-PL"/>
        </w:rPr>
        <w:t>Informacja o wynikach naboru</w:t>
      </w:r>
    </w:p>
    <w:p w:rsidR="00ED7B81" w:rsidRPr="00AB0C4A" w:rsidRDefault="00ED7B81" w:rsidP="00ED7B81">
      <w:pPr>
        <w:spacing w:after="200" w:line="360" w:lineRule="auto"/>
        <w:ind w:left="-426"/>
        <w:rPr>
          <w:rFonts w:ascii="Arial" w:hAnsi="Arial" w:cs="Arial"/>
          <w:sz w:val="24"/>
          <w:szCs w:val="24"/>
        </w:rPr>
      </w:pPr>
    </w:p>
    <w:p w:rsidR="004275AD" w:rsidRPr="00AB0C4A" w:rsidRDefault="00AB0C4A" w:rsidP="00AB0C4A">
      <w:pPr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Kuratorium Oświaty w Łodzi i</w:t>
      </w:r>
      <w:r w:rsidR="00ED7B81" w:rsidRPr="00AB0C4A">
        <w:rPr>
          <w:rFonts w:ascii="Arial" w:hAnsi="Arial" w:cs="Arial"/>
          <w:sz w:val="24"/>
          <w:szCs w:val="24"/>
        </w:rPr>
        <w:t>nformuje</w:t>
      </w:r>
      <w:r w:rsidR="00F35719" w:rsidRPr="00AB0C4A">
        <w:rPr>
          <w:rFonts w:ascii="Arial" w:hAnsi="Arial" w:cs="Arial"/>
          <w:sz w:val="24"/>
          <w:szCs w:val="24"/>
        </w:rPr>
        <w:t xml:space="preserve">, że w wyniku zakończenia procedury naboru kandydatów w </w:t>
      </w:r>
      <w:r w:rsidR="00F35719" w:rsidRPr="00AB0C4A">
        <w:rPr>
          <w:rFonts w:ascii="Arial" w:hAnsi="Arial" w:cs="Arial"/>
          <w:b/>
          <w:sz w:val="24"/>
          <w:szCs w:val="24"/>
        </w:rPr>
        <w:t>konkursie ofert</w:t>
      </w:r>
      <w:r w:rsidR="00F35719" w:rsidRPr="00AB0C4A">
        <w:rPr>
          <w:rFonts w:ascii="Arial" w:hAnsi="Arial" w:cs="Arial"/>
          <w:sz w:val="24"/>
          <w:szCs w:val="24"/>
        </w:rPr>
        <w:t xml:space="preserve"> na stanowisko nauczyciela – doradcy metodycznego ogłoszonym przez Kura</w:t>
      </w:r>
      <w:r w:rsidR="00D10384" w:rsidRPr="00AB0C4A">
        <w:rPr>
          <w:rFonts w:ascii="Arial" w:hAnsi="Arial" w:cs="Arial"/>
          <w:sz w:val="24"/>
          <w:szCs w:val="24"/>
        </w:rPr>
        <w:t xml:space="preserve">torium Oświaty w Łodzi w dniu </w:t>
      </w:r>
      <w:r>
        <w:rPr>
          <w:rFonts w:ascii="Arial" w:hAnsi="Arial" w:cs="Arial"/>
          <w:sz w:val="24"/>
          <w:szCs w:val="24"/>
        </w:rPr>
        <w:t>7 października</w:t>
      </w:r>
      <w:r w:rsidR="00D10384" w:rsidRPr="00AB0C4A">
        <w:rPr>
          <w:rFonts w:ascii="Arial" w:hAnsi="Arial" w:cs="Arial"/>
          <w:sz w:val="24"/>
          <w:szCs w:val="24"/>
        </w:rPr>
        <w:t xml:space="preserve"> 2025</w:t>
      </w:r>
      <w:r w:rsidR="00F35719" w:rsidRPr="00AB0C4A">
        <w:rPr>
          <w:rFonts w:ascii="Arial" w:hAnsi="Arial" w:cs="Arial"/>
          <w:sz w:val="24"/>
          <w:szCs w:val="24"/>
        </w:rPr>
        <w:t xml:space="preserve"> r</w:t>
      </w:r>
      <w:r w:rsidR="00ED7B81" w:rsidRPr="00AB0C4A">
        <w:rPr>
          <w:rFonts w:ascii="Arial" w:hAnsi="Arial" w:cs="Arial"/>
          <w:sz w:val="24"/>
          <w:szCs w:val="24"/>
        </w:rPr>
        <w:t>.</w:t>
      </w:r>
      <w:r w:rsidR="00F35719" w:rsidRPr="00AB0C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 wyłoniono </w:t>
      </w:r>
      <w:r w:rsidR="00F35719" w:rsidRPr="00AB0C4A">
        <w:rPr>
          <w:rFonts w:ascii="Arial" w:hAnsi="Arial" w:cs="Arial"/>
          <w:sz w:val="24"/>
          <w:szCs w:val="24"/>
        </w:rPr>
        <w:t>kandydatów:</w:t>
      </w:r>
      <w:r w:rsidR="00ED7B81" w:rsidRPr="00AB0C4A">
        <w:rPr>
          <w:rFonts w:ascii="Arial" w:hAnsi="Arial" w:cs="Arial"/>
          <w:sz w:val="24"/>
          <w:szCs w:val="24"/>
        </w:rPr>
        <w:t xml:space="preserve"> </w:t>
      </w:r>
      <w:bookmarkStart w:id="2" w:name="_Toc51928174"/>
      <w:bookmarkEnd w:id="0"/>
    </w:p>
    <w:p w:rsidR="00F9262A" w:rsidRPr="00AB0C4A" w:rsidRDefault="001163F2" w:rsidP="00AB0C4A">
      <w:pPr>
        <w:spacing w:after="200" w:line="360" w:lineRule="auto"/>
        <w:rPr>
          <w:rFonts w:ascii="Arial" w:eastAsiaTheme="majorEastAsia" w:hAnsi="Arial" w:cs="Arial"/>
          <w:color w:val="0070C0"/>
          <w:sz w:val="24"/>
          <w:szCs w:val="24"/>
          <w:lang w:eastAsia="pl-PL"/>
        </w:rPr>
      </w:pPr>
      <w:r w:rsidRPr="00AB0C4A">
        <w:rPr>
          <w:rFonts w:ascii="Arial" w:eastAsiaTheme="majorEastAsia" w:hAnsi="Arial" w:cs="Arial"/>
          <w:color w:val="0070C0"/>
          <w:sz w:val="24"/>
          <w:szCs w:val="24"/>
          <w:lang w:eastAsia="pl-PL"/>
        </w:rPr>
        <w:t xml:space="preserve">Wojewódzki Ośrodek Doskonalenia Nauczycieli </w:t>
      </w:r>
      <w:r w:rsidR="00135D6B" w:rsidRPr="00AB0C4A">
        <w:rPr>
          <w:rFonts w:ascii="Arial" w:eastAsiaTheme="majorEastAsia" w:hAnsi="Arial" w:cs="Arial"/>
          <w:color w:val="0070C0"/>
          <w:sz w:val="24"/>
          <w:szCs w:val="24"/>
          <w:lang w:eastAsia="pl-PL"/>
        </w:rPr>
        <w:t xml:space="preserve">w Piotrkowie Trybunalskim </w:t>
      </w:r>
      <w:r w:rsidRPr="00AB0C4A">
        <w:rPr>
          <w:rFonts w:ascii="Arial" w:eastAsiaTheme="majorEastAsia" w:hAnsi="Arial" w:cs="Arial"/>
          <w:color w:val="0070C0"/>
          <w:sz w:val="24"/>
          <w:szCs w:val="24"/>
          <w:lang w:eastAsia="pl-PL"/>
        </w:rPr>
        <w:t xml:space="preserve">wchodzący w skład </w:t>
      </w:r>
      <w:r w:rsidR="0001633F" w:rsidRPr="00AB0C4A">
        <w:rPr>
          <w:rFonts w:ascii="Arial" w:eastAsiaTheme="majorEastAsia" w:hAnsi="Arial" w:cs="Arial"/>
          <w:color w:val="0070C0"/>
          <w:sz w:val="24"/>
          <w:szCs w:val="24"/>
          <w:lang w:eastAsia="pl-PL"/>
        </w:rPr>
        <w:t xml:space="preserve">Centrum Rozwoju Edukacji Województwa Łódzkiego </w:t>
      </w:r>
      <w:r w:rsidR="00135D6B" w:rsidRPr="00AB0C4A">
        <w:rPr>
          <w:rFonts w:ascii="Arial" w:eastAsiaTheme="majorEastAsia" w:hAnsi="Arial" w:cs="Arial"/>
          <w:color w:val="0070C0"/>
          <w:sz w:val="24"/>
          <w:szCs w:val="24"/>
          <w:lang w:eastAsia="pl-PL"/>
        </w:rPr>
        <w:br/>
      </w:r>
      <w:r w:rsidR="0001633F" w:rsidRPr="00AB0C4A">
        <w:rPr>
          <w:rFonts w:ascii="Arial" w:eastAsiaTheme="majorEastAsia" w:hAnsi="Arial" w:cs="Arial"/>
          <w:color w:val="0070C0"/>
          <w:sz w:val="24"/>
          <w:szCs w:val="24"/>
          <w:lang w:eastAsia="pl-PL"/>
        </w:rPr>
        <w:t>w Piotrkowie Trybunalskim</w:t>
      </w:r>
      <w:bookmarkEnd w:id="2"/>
    </w:p>
    <w:p w:rsidR="00F35719" w:rsidRPr="00AB0C4A" w:rsidRDefault="00F35719" w:rsidP="00AB0C4A">
      <w:pPr>
        <w:keepNext/>
        <w:keepLines/>
        <w:spacing w:before="40" w:after="200" w:line="360" w:lineRule="auto"/>
        <w:outlineLvl w:val="2"/>
        <w:rPr>
          <w:rFonts w:ascii="Arial" w:eastAsiaTheme="majorEastAsia" w:hAnsi="Arial" w:cs="Arial"/>
          <w:b/>
          <w:sz w:val="24"/>
          <w:szCs w:val="24"/>
          <w:lang w:eastAsia="pl-PL"/>
        </w:rPr>
      </w:pPr>
      <w:r w:rsidRPr="00AB0C4A">
        <w:rPr>
          <w:rFonts w:ascii="Arial" w:eastAsiaTheme="majorEastAsia" w:hAnsi="Arial" w:cs="Arial"/>
          <w:sz w:val="24"/>
          <w:szCs w:val="24"/>
          <w:lang w:eastAsia="pl-PL"/>
        </w:rPr>
        <w:t xml:space="preserve">specjalność </w:t>
      </w:r>
      <w:r w:rsidR="00D10384" w:rsidRPr="00AB0C4A">
        <w:rPr>
          <w:rFonts w:ascii="Arial" w:eastAsiaTheme="majorEastAsia" w:hAnsi="Arial" w:cs="Arial"/>
          <w:b/>
          <w:sz w:val="24"/>
          <w:szCs w:val="24"/>
          <w:lang w:eastAsia="pl-PL"/>
        </w:rPr>
        <w:t xml:space="preserve">– </w:t>
      </w:r>
      <w:r w:rsidR="00AB0C4A">
        <w:rPr>
          <w:rFonts w:ascii="Arial" w:eastAsiaTheme="majorEastAsia" w:hAnsi="Arial" w:cs="Arial"/>
          <w:b/>
          <w:sz w:val="24"/>
          <w:szCs w:val="24"/>
          <w:lang w:eastAsia="pl-PL"/>
        </w:rPr>
        <w:t>biologia</w:t>
      </w:r>
      <w:r w:rsidRPr="00AB0C4A">
        <w:rPr>
          <w:rFonts w:ascii="Arial" w:eastAsiaTheme="majorEastAsia" w:hAnsi="Arial" w:cs="Arial"/>
          <w:b/>
          <w:sz w:val="24"/>
          <w:szCs w:val="24"/>
          <w:lang w:eastAsia="pl-PL"/>
        </w:rPr>
        <w:br/>
      </w:r>
      <w:r w:rsidRPr="00AB0C4A">
        <w:rPr>
          <w:rFonts w:ascii="Arial" w:eastAsiaTheme="majorEastAsia" w:hAnsi="Arial" w:cs="Arial"/>
          <w:sz w:val="24"/>
          <w:szCs w:val="24"/>
          <w:lang w:eastAsia="pl-PL"/>
        </w:rPr>
        <w:t>symbol naboru:</w:t>
      </w:r>
      <w:r w:rsidR="00AB0C4A">
        <w:rPr>
          <w:rFonts w:ascii="Arial" w:eastAsiaTheme="majorEastAsia" w:hAnsi="Arial" w:cs="Arial"/>
          <w:b/>
          <w:sz w:val="24"/>
          <w:szCs w:val="24"/>
          <w:lang w:eastAsia="pl-PL"/>
        </w:rPr>
        <w:t xml:space="preserve"> P.T.1</w:t>
      </w:r>
      <w:r w:rsidRPr="00AB0C4A">
        <w:rPr>
          <w:rFonts w:ascii="Arial" w:eastAsiaTheme="majorEastAsia" w:hAnsi="Arial" w:cs="Arial"/>
          <w:b/>
          <w:sz w:val="24"/>
          <w:szCs w:val="24"/>
          <w:lang w:eastAsia="pl-PL"/>
        </w:rPr>
        <w:br/>
      </w:r>
      <w:r w:rsidRPr="00AB0C4A">
        <w:rPr>
          <w:rFonts w:ascii="Arial" w:eastAsia="Times New Roman" w:hAnsi="Arial" w:cs="Arial"/>
          <w:sz w:val="24"/>
          <w:szCs w:val="24"/>
          <w:lang w:eastAsia="pl-PL"/>
        </w:rPr>
        <w:t xml:space="preserve">Wymiar etatu doradcy metodycznego: </w:t>
      </w:r>
      <w:r w:rsidRPr="00AB0C4A">
        <w:rPr>
          <w:rFonts w:ascii="Arial" w:eastAsia="Times New Roman" w:hAnsi="Arial" w:cs="Arial"/>
          <w:b/>
          <w:sz w:val="24"/>
          <w:szCs w:val="24"/>
          <w:lang w:eastAsia="pl-PL"/>
        </w:rPr>
        <w:t>pół etatu</w:t>
      </w:r>
      <w:r w:rsidRPr="00AB0C4A">
        <w:rPr>
          <w:rFonts w:ascii="Arial" w:eastAsiaTheme="majorEastAsia" w:hAnsi="Arial" w:cs="Arial"/>
          <w:b/>
          <w:sz w:val="24"/>
          <w:szCs w:val="24"/>
          <w:lang w:eastAsia="pl-PL"/>
        </w:rPr>
        <w:br/>
      </w:r>
      <w:r w:rsidRPr="00AB0C4A">
        <w:rPr>
          <w:rFonts w:ascii="Arial" w:eastAsia="Times New Roman" w:hAnsi="Arial" w:cs="Arial"/>
          <w:sz w:val="24"/>
          <w:szCs w:val="24"/>
          <w:lang w:eastAsia="pl-PL"/>
        </w:rPr>
        <w:t xml:space="preserve">Etap edukacyjny: </w:t>
      </w:r>
      <w:r w:rsidRPr="00AB0C4A">
        <w:rPr>
          <w:rFonts w:ascii="Arial" w:eastAsia="Times New Roman" w:hAnsi="Arial" w:cs="Arial"/>
          <w:b/>
          <w:sz w:val="24"/>
          <w:szCs w:val="24"/>
          <w:lang w:eastAsia="pl-PL"/>
        </w:rPr>
        <w:t>szkoła podstawowa/szkoła ponadpodstawowa</w:t>
      </w:r>
      <w:r w:rsidRPr="00AB0C4A">
        <w:rPr>
          <w:rFonts w:ascii="Arial" w:eastAsiaTheme="majorEastAsia" w:hAnsi="Arial" w:cs="Arial"/>
          <w:b/>
          <w:sz w:val="24"/>
          <w:szCs w:val="24"/>
          <w:lang w:eastAsia="pl-PL"/>
        </w:rPr>
        <w:br/>
      </w:r>
      <w:r w:rsidRPr="00AB0C4A">
        <w:rPr>
          <w:rFonts w:ascii="Arial" w:eastAsia="Times New Roman" w:hAnsi="Arial" w:cs="Arial"/>
          <w:sz w:val="24"/>
          <w:szCs w:val="24"/>
          <w:lang w:eastAsia="pl-PL"/>
        </w:rPr>
        <w:t xml:space="preserve">Obszar działania doradcy metodycznego: </w:t>
      </w:r>
      <w:r w:rsidRPr="00AB0C4A">
        <w:rPr>
          <w:rFonts w:ascii="Arial" w:eastAsia="Times New Roman" w:hAnsi="Arial" w:cs="Arial"/>
          <w:b/>
          <w:sz w:val="24"/>
          <w:szCs w:val="24"/>
          <w:lang w:eastAsia="pl-PL"/>
        </w:rPr>
        <w:t>miasto Piotrków Trybunalski, powiaty: piotrkowski, tomaszowski, bełchatowski, opoczyński, radomszczański</w:t>
      </w:r>
    </w:p>
    <w:p w:rsidR="00530892" w:rsidRPr="00AB0C4A" w:rsidRDefault="00F9262A" w:rsidP="00AB0C4A">
      <w:pPr>
        <w:spacing w:after="200" w:line="360" w:lineRule="auto"/>
        <w:rPr>
          <w:rFonts w:ascii="Arial" w:hAnsi="Arial" w:cs="Arial"/>
          <w:sz w:val="24"/>
          <w:szCs w:val="24"/>
          <w:u w:val="single"/>
        </w:rPr>
      </w:pPr>
      <w:r w:rsidRPr="00AB0C4A">
        <w:rPr>
          <w:rFonts w:ascii="Arial" w:eastAsiaTheme="majorEastAsia" w:hAnsi="Arial" w:cs="Arial"/>
          <w:sz w:val="24"/>
          <w:szCs w:val="24"/>
          <w:lang w:eastAsia="pl-PL"/>
        </w:rPr>
        <w:t xml:space="preserve">Do </w:t>
      </w:r>
      <w:r w:rsidR="00AB0C4A">
        <w:rPr>
          <w:rFonts w:ascii="Arial" w:eastAsiaTheme="majorEastAsia" w:hAnsi="Arial" w:cs="Arial"/>
          <w:sz w:val="24"/>
          <w:szCs w:val="24"/>
          <w:lang w:eastAsia="pl-PL"/>
        </w:rPr>
        <w:t xml:space="preserve">konkursu </w:t>
      </w:r>
      <w:r w:rsidRPr="00AB0C4A">
        <w:rPr>
          <w:rFonts w:ascii="Arial" w:eastAsiaTheme="majorEastAsia" w:hAnsi="Arial" w:cs="Arial"/>
          <w:sz w:val="24"/>
          <w:szCs w:val="24"/>
          <w:lang w:eastAsia="pl-PL"/>
        </w:rPr>
        <w:t>P.</w:t>
      </w:r>
      <w:r w:rsidR="00D10384" w:rsidRPr="00AB0C4A">
        <w:rPr>
          <w:rFonts w:ascii="Arial" w:eastAsiaTheme="majorEastAsia" w:hAnsi="Arial" w:cs="Arial"/>
          <w:sz w:val="24"/>
          <w:szCs w:val="24"/>
          <w:lang w:eastAsia="pl-PL"/>
        </w:rPr>
        <w:t>T.1</w:t>
      </w:r>
      <w:r w:rsidR="00AB0C4A">
        <w:rPr>
          <w:rFonts w:ascii="Arial" w:eastAsiaTheme="majorEastAsia" w:hAnsi="Arial" w:cs="Arial"/>
          <w:sz w:val="24"/>
          <w:szCs w:val="24"/>
          <w:lang w:eastAsia="pl-PL"/>
        </w:rPr>
        <w:t xml:space="preserve"> </w:t>
      </w:r>
      <w:r w:rsidR="001A19A4" w:rsidRPr="00AB0C4A">
        <w:rPr>
          <w:rFonts w:ascii="Arial" w:eastAsiaTheme="majorEastAsia" w:hAnsi="Arial" w:cs="Arial"/>
          <w:sz w:val="24"/>
          <w:szCs w:val="24"/>
          <w:lang w:eastAsia="pl-PL"/>
        </w:rPr>
        <w:t>nie zgłosił się żaden kandydat</w:t>
      </w:r>
      <w:r w:rsidRPr="00AB0C4A">
        <w:rPr>
          <w:rFonts w:ascii="Arial" w:eastAsiaTheme="majorEastAsia" w:hAnsi="Arial" w:cs="Arial"/>
          <w:sz w:val="24"/>
          <w:szCs w:val="24"/>
          <w:lang w:eastAsia="pl-PL"/>
        </w:rPr>
        <w:t xml:space="preserve"> </w:t>
      </w:r>
    </w:p>
    <w:p w:rsidR="00FB0253" w:rsidRPr="00AB0C4A" w:rsidRDefault="00FB0253" w:rsidP="00FB0253">
      <w:pPr>
        <w:spacing w:after="0" w:line="240" w:lineRule="auto"/>
        <w:ind w:firstLine="4536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FB0253" w:rsidRPr="00AB0C4A" w:rsidRDefault="00FB0253" w:rsidP="00FB0253">
      <w:pPr>
        <w:spacing w:after="0" w:line="240" w:lineRule="auto"/>
        <w:ind w:firstLine="4536"/>
        <w:jc w:val="center"/>
        <w:rPr>
          <w:rFonts w:ascii="Arial" w:hAnsi="Arial" w:cs="Arial"/>
          <w:sz w:val="24"/>
          <w:szCs w:val="24"/>
          <w:lang w:eastAsia="pl-PL"/>
        </w:rPr>
      </w:pPr>
    </w:p>
    <w:sectPr w:rsidR="00FB0253" w:rsidRPr="00AB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065CA"/>
    <w:multiLevelType w:val="hybridMultilevel"/>
    <w:tmpl w:val="6D4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913"/>
    <w:multiLevelType w:val="hybridMultilevel"/>
    <w:tmpl w:val="4FC6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69FA"/>
    <w:multiLevelType w:val="hybridMultilevel"/>
    <w:tmpl w:val="3F561E06"/>
    <w:lvl w:ilvl="0" w:tplc="1D76A6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A24"/>
    <w:multiLevelType w:val="hybridMultilevel"/>
    <w:tmpl w:val="64BE6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72D5"/>
    <w:multiLevelType w:val="hybridMultilevel"/>
    <w:tmpl w:val="7B90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82380"/>
    <w:multiLevelType w:val="hybridMultilevel"/>
    <w:tmpl w:val="14844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02E2"/>
    <w:multiLevelType w:val="hybridMultilevel"/>
    <w:tmpl w:val="845C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086E"/>
    <w:multiLevelType w:val="hybridMultilevel"/>
    <w:tmpl w:val="27C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B664B"/>
    <w:multiLevelType w:val="hybridMultilevel"/>
    <w:tmpl w:val="D24EB4D0"/>
    <w:lvl w:ilvl="0" w:tplc="6DACEE3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F3D46"/>
    <w:multiLevelType w:val="hybridMultilevel"/>
    <w:tmpl w:val="6A6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3F"/>
    <w:rsid w:val="0001633F"/>
    <w:rsid w:val="000202DD"/>
    <w:rsid w:val="00040B4D"/>
    <w:rsid w:val="000425C3"/>
    <w:rsid w:val="00110EEB"/>
    <w:rsid w:val="0011182F"/>
    <w:rsid w:val="001163F2"/>
    <w:rsid w:val="00131199"/>
    <w:rsid w:val="00135D6B"/>
    <w:rsid w:val="00174C5F"/>
    <w:rsid w:val="00196B08"/>
    <w:rsid w:val="001A19A4"/>
    <w:rsid w:val="001B25D0"/>
    <w:rsid w:val="002348A5"/>
    <w:rsid w:val="002C6475"/>
    <w:rsid w:val="004275AD"/>
    <w:rsid w:val="00464C8E"/>
    <w:rsid w:val="004C1B19"/>
    <w:rsid w:val="004C50FF"/>
    <w:rsid w:val="004E2244"/>
    <w:rsid w:val="005063DB"/>
    <w:rsid w:val="00511662"/>
    <w:rsid w:val="00530892"/>
    <w:rsid w:val="005638A8"/>
    <w:rsid w:val="0062025D"/>
    <w:rsid w:val="00652459"/>
    <w:rsid w:val="00681E15"/>
    <w:rsid w:val="00774054"/>
    <w:rsid w:val="0080676A"/>
    <w:rsid w:val="008E3F4C"/>
    <w:rsid w:val="008F6033"/>
    <w:rsid w:val="00912B24"/>
    <w:rsid w:val="00A1667D"/>
    <w:rsid w:val="00A80A16"/>
    <w:rsid w:val="00AB0C4A"/>
    <w:rsid w:val="00AB3330"/>
    <w:rsid w:val="00B008A5"/>
    <w:rsid w:val="00BE7378"/>
    <w:rsid w:val="00C62013"/>
    <w:rsid w:val="00D03A53"/>
    <w:rsid w:val="00D10384"/>
    <w:rsid w:val="00DD0187"/>
    <w:rsid w:val="00ED7B81"/>
    <w:rsid w:val="00F16406"/>
    <w:rsid w:val="00F35719"/>
    <w:rsid w:val="00F9262A"/>
    <w:rsid w:val="00FB0253"/>
    <w:rsid w:val="00FC0C76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3392A-EE90-45D7-8D99-B8F2B42F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7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autoRedefine/>
    <w:qFormat/>
    <w:rsid w:val="0001633F"/>
    <w:pPr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0C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subject/>
  <dc:creator>Kuratorium Oświaty w Łodzi</dc:creator>
  <cp:keywords/>
  <dc:description/>
  <cp:lastModifiedBy>Marcin Markowski</cp:lastModifiedBy>
  <cp:revision>2</cp:revision>
  <dcterms:created xsi:type="dcterms:W3CDTF">2025-11-04T14:25:00Z</dcterms:created>
  <dcterms:modified xsi:type="dcterms:W3CDTF">2025-11-04T14:25:00Z</dcterms:modified>
</cp:coreProperties>
</file>