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0DEBBCB8" w:rsidR="00040614" w:rsidRPr="00040614" w:rsidRDefault="004731B1" w:rsidP="00040614">
      <w:pPr>
        <w:pStyle w:val="Tytu"/>
        <w:rPr>
          <w:b/>
        </w:rPr>
      </w:pPr>
      <w:bookmarkStart w:id="0" w:name="_GoBack"/>
      <w:r>
        <w:rPr>
          <w:b/>
        </w:rPr>
        <w:t>Zarządzenie nr 93</w:t>
      </w:r>
      <w:r w:rsidR="00040614" w:rsidRPr="00040614">
        <w:rPr>
          <w:b/>
        </w:rPr>
        <w:t>/202</w:t>
      </w:r>
      <w:r w:rsidR="00EA178D">
        <w:rPr>
          <w:b/>
        </w:rPr>
        <w:t>5</w:t>
      </w:r>
      <w:r w:rsidR="00040614" w:rsidRPr="00040614">
        <w:rPr>
          <w:b/>
        </w:rPr>
        <w:t xml:space="preserve"> Łódzkiego Kuratora Oświaty z dnia</w:t>
      </w:r>
      <w:r>
        <w:rPr>
          <w:b/>
        </w:rPr>
        <w:t xml:space="preserve"> 13 </w:t>
      </w:r>
      <w:r w:rsidR="00242253">
        <w:rPr>
          <w:b/>
        </w:rPr>
        <w:t>sierpnia</w:t>
      </w:r>
      <w:r w:rsidR="00EA178D">
        <w:rPr>
          <w:b/>
        </w:rPr>
        <w:t xml:space="preserve"> </w:t>
      </w:r>
      <w:r w:rsidR="00040614" w:rsidRPr="00040614">
        <w:rPr>
          <w:b/>
        </w:rPr>
        <w:t>202</w:t>
      </w:r>
      <w:r w:rsidR="00EA178D">
        <w:rPr>
          <w:b/>
        </w:rPr>
        <w:t>5</w:t>
      </w:r>
      <w:r w:rsidR="00040614" w:rsidRPr="00040614">
        <w:rPr>
          <w:b/>
        </w:rPr>
        <w:t xml:space="preserve"> r.</w:t>
      </w:r>
    </w:p>
    <w:p w14:paraId="3E6B5AD6" w14:textId="7D059E5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EA178D">
        <w:rPr>
          <w:b/>
        </w:rPr>
        <w:t>5</w:t>
      </w:r>
      <w:r w:rsidRPr="00040614">
        <w:rPr>
          <w:b/>
        </w:rPr>
        <w:t xml:space="preserve"> rok Kuratorium Oświaty w Łodzi</w:t>
      </w:r>
    </w:p>
    <w:bookmarkEnd w:id="0"/>
    <w:p w14:paraId="37888634" w14:textId="71170119" w:rsidR="00E32825" w:rsidRPr="003E6563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3E6563">
        <w:rPr>
          <w:rFonts w:ascii="Arial" w:hAnsi="Arial" w:cs="Arial"/>
          <w:sz w:val="24"/>
          <w:szCs w:val="24"/>
        </w:rPr>
        <w:t xml:space="preserve">Znak pisma: </w:t>
      </w:r>
      <w:r w:rsidR="00CD2487" w:rsidRPr="003E6563">
        <w:rPr>
          <w:rFonts w:ascii="Arial" w:hAnsi="Arial" w:cs="Arial"/>
          <w:sz w:val="24"/>
          <w:szCs w:val="24"/>
        </w:rPr>
        <w:t>W</w:t>
      </w:r>
      <w:r w:rsidR="00464763" w:rsidRPr="003E6563">
        <w:rPr>
          <w:rFonts w:ascii="Arial" w:hAnsi="Arial" w:cs="Arial"/>
          <w:sz w:val="24"/>
          <w:szCs w:val="24"/>
        </w:rPr>
        <w:t>Ai</w:t>
      </w:r>
      <w:r w:rsidR="00CD2487" w:rsidRPr="003E6563">
        <w:rPr>
          <w:rFonts w:ascii="Arial" w:hAnsi="Arial" w:cs="Arial"/>
          <w:sz w:val="24"/>
          <w:szCs w:val="24"/>
        </w:rPr>
        <w:t>O.110</w:t>
      </w:r>
      <w:r w:rsidR="004731B1">
        <w:rPr>
          <w:rFonts w:ascii="Arial" w:hAnsi="Arial" w:cs="Arial"/>
          <w:sz w:val="24"/>
          <w:szCs w:val="24"/>
        </w:rPr>
        <w:t>.93</w:t>
      </w:r>
      <w:r w:rsidR="00E32825" w:rsidRPr="003E6563">
        <w:rPr>
          <w:rFonts w:ascii="Arial" w:hAnsi="Arial" w:cs="Arial"/>
          <w:sz w:val="24"/>
          <w:szCs w:val="24"/>
        </w:rPr>
        <w:t>.20</w:t>
      </w:r>
      <w:r w:rsidR="00E30BCF" w:rsidRPr="003E6563">
        <w:rPr>
          <w:rFonts w:ascii="Arial" w:hAnsi="Arial" w:cs="Arial"/>
          <w:sz w:val="24"/>
          <w:szCs w:val="24"/>
        </w:rPr>
        <w:t>2</w:t>
      </w:r>
      <w:r w:rsidR="00456C2E" w:rsidRPr="003E6563">
        <w:rPr>
          <w:rFonts w:ascii="Arial" w:hAnsi="Arial" w:cs="Arial"/>
          <w:sz w:val="24"/>
          <w:szCs w:val="24"/>
        </w:rPr>
        <w:t>5</w:t>
      </w:r>
      <w:r w:rsidR="00E32825" w:rsidRPr="003E6563">
        <w:rPr>
          <w:rFonts w:ascii="Arial" w:hAnsi="Arial" w:cs="Arial"/>
          <w:sz w:val="24"/>
          <w:szCs w:val="24"/>
        </w:rPr>
        <w:t>.</w:t>
      </w:r>
    </w:p>
    <w:p w14:paraId="22E0A291" w14:textId="26312CE1" w:rsidR="001B4AFC" w:rsidRPr="00CF11BD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</w:t>
      </w:r>
      <w:r w:rsidR="00BB6A7E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40E84521" w:rsidR="00E32825" w:rsidRPr="00040614" w:rsidRDefault="004731B1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31.75pt;height:129.25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818245854" r:id="rId6"/>
        </w:object>
      </w:r>
      <w:r w:rsidR="00E32825" w:rsidRPr="00040614">
        <w:rPr>
          <w:rFonts w:ascii="Arial" w:hAnsi="Arial" w:cs="Arial"/>
          <w:sz w:val="24"/>
          <w:szCs w:val="24"/>
        </w:rPr>
        <w:t>Wprowadza się zmiany w budżecie na 20</w:t>
      </w:r>
      <w:r w:rsidR="00C973A6">
        <w:rPr>
          <w:rFonts w:ascii="Arial" w:hAnsi="Arial" w:cs="Arial"/>
          <w:sz w:val="24"/>
          <w:szCs w:val="24"/>
        </w:rPr>
        <w:t>25</w:t>
      </w:r>
      <w:r w:rsidR="00E32825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6B60FA35" w:rsidR="002252D7" w:rsidRPr="00040614" w:rsidRDefault="00972CE8" w:rsidP="00CF11BD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25C547F" w14:textId="77777777" w:rsidR="00B47B3E" w:rsidRDefault="00B47B3E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E33B936" w14:textId="581E02C0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727404">
        <w:rPr>
          <w:rFonts w:ascii="Arial" w:hAnsi="Arial" w:cs="Arial"/>
          <w:sz w:val="24"/>
          <w:szCs w:val="24"/>
        </w:rPr>
        <w:t>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054673E6" w:rsidR="00DE7990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p w14:paraId="3D147046" w14:textId="7E4A4C23" w:rsidR="00242253" w:rsidRDefault="00242253" w:rsidP="00242253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4140 – wpłaty na Państwowy Fundusz Rehabilitacji Osób Niepełnosprawnych – powyższe środki zostaną przeznaczone na wpłatę na PFRON na podstawie przewidywanego wykonania zatrudnienia, którego wielkość stanowi podstawę naliczeń PFRON</w:t>
      </w:r>
    </w:p>
    <w:p w14:paraId="3DEEC7B7" w14:textId="5794B0AA" w:rsidR="00434ECA" w:rsidRDefault="00434ECA" w:rsidP="00242253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C8614B">
        <w:rPr>
          <w:rFonts w:ascii="Arial" w:hAnsi="Arial" w:cs="Arial"/>
          <w:sz w:val="24"/>
          <w:szCs w:val="24"/>
        </w:rPr>
        <w:t>§  4170 – wynagrodzenia bezosobowe – powyższe środki zostaną przeznaczone na umowę zlecenie dla osoby sprawującej dozór nad obiektem Kuratorium Oświaty w</w:t>
      </w:r>
      <w:r>
        <w:rPr>
          <w:rFonts w:ascii="Arial" w:hAnsi="Arial" w:cs="Arial"/>
          <w:sz w:val="24"/>
          <w:szCs w:val="24"/>
        </w:rPr>
        <w:t> </w:t>
      </w:r>
      <w:r w:rsidRPr="00C8614B">
        <w:rPr>
          <w:rFonts w:ascii="Arial" w:hAnsi="Arial" w:cs="Arial"/>
          <w:sz w:val="24"/>
          <w:szCs w:val="24"/>
        </w:rPr>
        <w:t>Dąbkach (trwały zarząd Kuratorium Oświaty w Łodzi ustanowiony decyzją Starosty Sławieńskiego – z dnia 13 grudnia 2007 r. Nr GNG.I.7012-2/14/07)</w:t>
      </w:r>
    </w:p>
    <w:p w14:paraId="6C00ED9C" w14:textId="7BDEB333" w:rsidR="006C4783" w:rsidRDefault="00242253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6E609D"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>480</w:t>
      </w:r>
      <w:r w:rsidRPr="006E609D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podatek od nieruchomości – powyższe środki zostaną przeznaczone na uzupełnienie opłaty z tytułu podatku od nieruchomości</w:t>
      </w:r>
      <w:bookmarkEnd w:id="2"/>
      <w:r w:rsidR="00923F76">
        <w:rPr>
          <w:rFonts w:ascii="Arial" w:hAnsi="Arial" w:cs="Arial"/>
          <w:sz w:val="24"/>
          <w:szCs w:val="24"/>
        </w:rPr>
        <w:t>.</w:t>
      </w:r>
    </w:p>
    <w:p w14:paraId="45CCD669" w14:textId="54FB5CB1" w:rsidR="00DB0E13" w:rsidRPr="006C3BBC" w:rsidRDefault="00DB0E13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0DE50F3D"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07E4F8B9" w14:textId="64E608B3" w:rsidR="00BB700F" w:rsidRDefault="00072C05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przeniesienie w obrębie rozdziału 80136 </w:t>
      </w:r>
      <w:r w:rsidR="00DE7990" w:rsidRPr="00040614">
        <w:rPr>
          <w:rFonts w:ascii="Arial" w:hAnsi="Arial" w:cs="Arial"/>
          <w:sz w:val="24"/>
          <w:szCs w:val="24"/>
        </w:rPr>
        <w:t>nie powoduj</w:t>
      </w:r>
      <w:r>
        <w:rPr>
          <w:rFonts w:ascii="Arial" w:hAnsi="Arial" w:cs="Arial"/>
          <w:sz w:val="24"/>
          <w:szCs w:val="24"/>
        </w:rPr>
        <w:t>e</w:t>
      </w:r>
      <w:r w:rsidR="00DE7990" w:rsidRPr="00040614">
        <w:rPr>
          <w:rFonts w:ascii="Arial" w:hAnsi="Arial" w:cs="Arial"/>
          <w:sz w:val="24"/>
          <w:szCs w:val="24"/>
        </w:rPr>
        <w:t xml:space="preserve">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DE7990"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E85777">
        <w:rPr>
          <w:rFonts w:ascii="Arial" w:hAnsi="Arial" w:cs="Arial"/>
          <w:sz w:val="24"/>
          <w:szCs w:val="24"/>
        </w:rPr>
        <w:t>5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BB700F">
        <w:rPr>
          <w:rFonts w:ascii="Arial" w:hAnsi="Arial" w:cs="Arial"/>
          <w:sz w:val="24"/>
          <w:szCs w:val="24"/>
        </w:rPr>
        <w:t>,</w:t>
      </w:r>
    </w:p>
    <w:p w14:paraId="67E8B682" w14:textId="24EEE548" w:rsidR="00B47B3E" w:rsidRPr="00923F76" w:rsidRDefault="00B47B3E" w:rsidP="00B47B3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zmniejszenie w § 4020 ma charakter jednorazowy i nie powoduje skutków finansowych na 2026 rok.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00161630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20B1E"/>
    <w:rsid w:val="000210D5"/>
    <w:rsid w:val="000237C6"/>
    <w:rsid w:val="00036F39"/>
    <w:rsid w:val="00037F01"/>
    <w:rsid w:val="00040614"/>
    <w:rsid w:val="000518BC"/>
    <w:rsid w:val="000651A4"/>
    <w:rsid w:val="00072C05"/>
    <w:rsid w:val="00080616"/>
    <w:rsid w:val="000818A8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1F27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C67AE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42253"/>
    <w:rsid w:val="002531E8"/>
    <w:rsid w:val="00256A15"/>
    <w:rsid w:val="002807F1"/>
    <w:rsid w:val="00284DDB"/>
    <w:rsid w:val="002A48FE"/>
    <w:rsid w:val="002B6571"/>
    <w:rsid w:val="002C6BD4"/>
    <w:rsid w:val="002E17F5"/>
    <w:rsid w:val="002E4EF2"/>
    <w:rsid w:val="002E5120"/>
    <w:rsid w:val="002F32CD"/>
    <w:rsid w:val="002F4E39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90B4E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3E6563"/>
    <w:rsid w:val="003E7625"/>
    <w:rsid w:val="00401836"/>
    <w:rsid w:val="0040780E"/>
    <w:rsid w:val="004122D1"/>
    <w:rsid w:val="00415E3E"/>
    <w:rsid w:val="00416A2D"/>
    <w:rsid w:val="00420372"/>
    <w:rsid w:val="00421ACD"/>
    <w:rsid w:val="00432D1D"/>
    <w:rsid w:val="00434ECA"/>
    <w:rsid w:val="004508FA"/>
    <w:rsid w:val="00452D6F"/>
    <w:rsid w:val="00456C2E"/>
    <w:rsid w:val="00460DAE"/>
    <w:rsid w:val="00463ED0"/>
    <w:rsid w:val="00464763"/>
    <w:rsid w:val="004653AA"/>
    <w:rsid w:val="004731B1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017E1"/>
    <w:rsid w:val="00502CEC"/>
    <w:rsid w:val="005050D5"/>
    <w:rsid w:val="00522487"/>
    <w:rsid w:val="00547EE7"/>
    <w:rsid w:val="005547E2"/>
    <w:rsid w:val="00571232"/>
    <w:rsid w:val="0058687F"/>
    <w:rsid w:val="0059253A"/>
    <w:rsid w:val="005C06C0"/>
    <w:rsid w:val="005C074B"/>
    <w:rsid w:val="005C56B8"/>
    <w:rsid w:val="005D3B61"/>
    <w:rsid w:val="005E7978"/>
    <w:rsid w:val="005F2D05"/>
    <w:rsid w:val="005F3A83"/>
    <w:rsid w:val="006032E4"/>
    <w:rsid w:val="00617FFE"/>
    <w:rsid w:val="006319A8"/>
    <w:rsid w:val="00641E7E"/>
    <w:rsid w:val="00653088"/>
    <w:rsid w:val="006551E4"/>
    <w:rsid w:val="00665BD4"/>
    <w:rsid w:val="006A167E"/>
    <w:rsid w:val="006A5CFF"/>
    <w:rsid w:val="006B39A3"/>
    <w:rsid w:val="006B43D1"/>
    <w:rsid w:val="006C3BBC"/>
    <w:rsid w:val="006C4783"/>
    <w:rsid w:val="006D3AA0"/>
    <w:rsid w:val="006D5457"/>
    <w:rsid w:val="006D6C9D"/>
    <w:rsid w:val="006F0C73"/>
    <w:rsid w:val="006F1215"/>
    <w:rsid w:val="00705079"/>
    <w:rsid w:val="007065CE"/>
    <w:rsid w:val="0071303C"/>
    <w:rsid w:val="00727404"/>
    <w:rsid w:val="00732125"/>
    <w:rsid w:val="007376B0"/>
    <w:rsid w:val="00743306"/>
    <w:rsid w:val="00745075"/>
    <w:rsid w:val="00746BC7"/>
    <w:rsid w:val="00750094"/>
    <w:rsid w:val="00751C92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7F5047"/>
    <w:rsid w:val="007F7F52"/>
    <w:rsid w:val="0080569E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4FBC"/>
    <w:rsid w:val="00875FA7"/>
    <w:rsid w:val="008B626F"/>
    <w:rsid w:val="008C15CD"/>
    <w:rsid w:val="008D0148"/>
    <w:rsid w:val="008D3A00"/>
    <w:rsid w:val="008E6146"/>
    <w:rsid w:val="008E7083"/>
    <w:rsid w:val="008F01DE"/>
    <w:rsid w:val="008F0818"/>
    <w:rsid w:val="008F4E3B"/>
    <w:rsid w:val="008F71C5"/>
    <w:rsid w:val="00904082"/>
    <w:rsid w:val="00920C27"/>
    <w:rsid w:val="00923F76"/>
    <w:rsid w:val="00935B04"/>
    <w:rsid w:val="00936606"/>
    <w:rsid w:val="00937053"/>
    <w:rsid w:val="00944B1A"/>
    <w:rsid w:val="0094588F"/>
    <w:rsid w:val="00946076"/>
    <w:rsid w:val="00964634"/>
    <w:rsid w:val="009673B1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C1B29"/>
    <w:rsid w:val="009D03B8"/>
    <w:rsid w:val="009F2738"/>
    <w:rsid w:val="00A02FF2"/>
    <w:rsid w:val="00A1331C"/>
    <w:rsid w:val="00A17B28"/>
    <w:rsid w:val="00A32DCE"/>
    <w:rsid w:val="00A4136D"/>
    <w:rsid w:val="00A470E6"/>
    <w:rsid w:val="00A51B28"/>
    <w:rsid w:val="00A54337"/>
    <w:rsid w:val="00A566F0"/>
    <w:rsid w:val="00A61201"/>
    <w:rsid w:val="00A63027"/>
    <w:rsid w:val="00A66E16"/>
    <w:rsid w:val="00A71921"/>
    <w:rsid w:val="00AC1626"/>
    <w:rsid w:val="00AD5398"/>
    <w:rsid w:val="00AE3229"/>
    <w:rsid w:val="00AF0A3E"/>
    <w:rsid w:val="00B03DF8"/>
    <w:rsid w:val="00B1199C"/>
    <w:rsid w:val="00B145E3"/>
    <w:rsid w:val="00B400F9"/>
    <w:rsid w:val="00B40F47"/>
    <w:rsid w:val="00B45D2E"/>
    <w:rsid w:val="00B47954"/>
    <w:rsid w:val="00B47B3E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B3129"/>
    <w:rsid w:val="00BB6A7E"/>
    <w:rsid w:val="00BB700F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973A6"/>
    <w:rsid w:val="00CA4524"/>
    <w:rsid w:val="00CB2DEC"/>
    <w:rsid w:val="00CB471C"/>
    <w:rsid w:val="00CD2487"/>
    <w:rsid w:val="00CD454A"/>
    <w:rsid w:val="00CD6B4A"/>
    <w:rsid w:val="00CD7B8F"/>
    <w:rsid w:val="00CE45C6"/>
    <w:rsid w:val="00CE663B"/>
    <w:rsid w:val="00CF11BD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DF0F84"/>
    <w:rsid w:val="00E03D16"/>
    <w:rsid w:val="00E213E4"/>
    <w:rsid w:val="00E22186"/>
    <w:rsid w:val="00E22801"/>
    <w:rsid w:val="00E3031E"/>
    <w:rsid w:val="00E30BCF"/>
    <w:rsid w:val="00E31C4D"/>
    <w:rsid w:val="00E32825"/>
    <w:rsid w:val="00E45DEE"/>
    <w:rsid w:val="00E46DE3"/>
    <w:rsid w:val="00E52941"/>
    <w:rsid w:val="00E543E0"/>
    <w:rsid w:val="00E65AA8"/>
    <w:rsid w:val="00E71D98"/>
    <w:rsid w:val="00E81BFB"/>
    <w:rsid w:val="00E85777"/>
    <w:rsid w:val="00E91572"/>
    <w:rsid w:val="00EA178D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39E2"/>
    <w:rsid w:val="00F660EB"/>
    <w:rsid w:val="00F70122"/>
    <w:rsid w:val="00FA1D12"/>
    <w:rsid w:val="00FC3200"/>
    <w:rsid w:val="00FC3D9C"/>
    <w:rsid w:val="00FC55EB"/>
    <w:rsid w:val="00FD5B81"/>
    <w:rsid w:val="00FD63FE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link w:val="Tekstpodstawowy3Znak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  <w:style w:type="character" w:customStyle="1" w:styleId="Tekstpodstawowy3Znak">
    <w:name w:val="Tekst podstawowy 3 Znak"/>
    <w:basedOn w:val="Domylnaczcionkaakapitu"/>
    <w:link w:val="Tekstpodstawowy3"/>
    <w:rsid w:val="00BB312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2025-08-13T09:41:00Z</cp:lastPrinted>
  <dcterms:created xsi:type="dcterms:W3CDTF">2025-09-01T13:31:00Z</dcterms:created>
  <dcterms:modified xsi:type="dcterms:W3CDTF">2025-09-01T13:31:00Z</dcterms:modified>
</cp:coreProperties>
</file>