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626" w:rsidRPr="0089517F" w:rsidRDefault="00A22626">
      <w:pPr>
        <w:rPr>
          <w:rFonts w:cstheme="minorHAnsi"/>
          <w:b/>
          <w:sz w:val="40"/>
          <w:szCs w:val="40"/>
        </w:rPr>
      </w:pPr>
      <w:r w:rsidRPr="0089517F">
        <w:rPr>
          <w:rFonts w:cstheme="minorHAnsi"/>
          <w:b/>
          <w:noProof/>
          <w:sz w:val="40"/>
          <w:szCs w:val="40"/>
          <w:lang w:eastAsia="pl-PL"/>
        </w:rPr>
        <w:drawing>
          <wp:inline distT="0" distB="0" distL="0" distR="0">
            <wp:extent cx="5762625" cy="808173"/>
            <wp:effectExtent l="0" t="0" r="0" b="0"/>
            <wp:docPr id="1" name="Obraz 1" descr="C:\Users\Pierwszy\AppData\Local\Microsoft\Windows\Temporary Internet Files\Content.Outlook\TJP43SA1\fers_2024_006e2344-0a3a-48f1-a2c7-b4c7ffb479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erwszy\AppData\Local\Microsoft\Windows\Temporary Internet Files\Content.Outlook\TJP43SA1\fers_2024_006e2344-0a3a-48f1-a2c7-b4c7ffb479b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514" cy="83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169" w:rsidRPr="00134A49" w:rsidRDefault="00EE3420" w:rsidP="0084045C">
      <w:pPr>
        <w:jc w:val="center"/>
        <w:rPr>
          <w:rFonts w:cstheme="minorHAnsi"/>
          <w:b/>
          <w:sz w:val="32"/>
          <w:szCs w:val="32"/>
        </w:rPr>
      </w:pPr>
      <w:r w:rsidRPr="00134A49">
        <w:rPr>
          <w:rFonts w:cstheme="minorHAnsi"/>
          <w:b/>
          <w:sz w:val="32"/>
          <w:szCs w:val="32"/>
        </w:rPr>
        <w:t xml:space="preserve">Nabór wniosków na rok 2026 na realizację </w:t>
      </w:r>
      <w:r w:rsidR="0080372A" w:rsidRPr="00134A49">
        <w:rPr>
          <w:rFonts w:cstheme="minorHAnsi"/>
          <w:b/>
          <w:sz w:val="32"/>
          <w:szCs w:val="32"/>
        </w:rPr>
        <w:t>m</w:t>
      </w:r>
      <w:r w:rsidRPr="00134A49">
        <w:rPr>
          <w:rFonts w:cstheme="minorHAnsi"/>
          <w:b/>
          <w:sz w:val="32"/>
          <w:szCs w:val="32"/>
        </w:rPr>
        <w:t xml:space="preserve">odułu 1. Pomoc asystenta – dofinansowanie zatrudnienia asystentów – Rządowego programu wyrównywania szans edukacyjnych dzieci i młodzieży </w:t>
      </w:r>
      <w:r w:rsidR="005E24CB" w:rsidRPr="00134A49">
        <w:rPr>
          <w:rFonts w:cstheme="minorHAnsi"/>
          <w:b/>
          <w:sz w:val="32"/>
          <w:szCs w:val="32"/>
        </w:rPr>
        <w:t xml:space="preserve"> </w:t>
      </w:r>
      <w:r w:rsidR="005E24CB" w:rsidRPr="00134A49">
        <w:rPr>
          <w:rFonts w:cstheme="minorHAnsi"/>
          <w:b/>
          <w:sz w:val="32"/>
          <w:szCs w:val="32"/>
        </w:rPr>
        <w:br/>
      </w:r>
      <w:r w:rsidRPr="00134A49">
        <w:rPr>
          <w:rFonts w:cstheme="minorHAnsi"/>
          <w:b/>
          <w:sz w:val="32"/>
          <w:szCs w:val="32"/>
        </w:rPr>
        <w:t>„Przyjazna szkoła” na lata 2025-2027</w:t>
      </w:r>
    </w:p>
    <w:p w:rsidR="0089517F" w:rsidRPr="00E756A1" w:rsidRDefault="0089517F" w:rsidP="005E24CB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756A1">
        <w:rPr>
          <w:rFonts w:eastAsia="Times New Roman" w:cstheme="minorHAnsi"/>
          <w:lang w:eastAsia="pl-PL"/>
        </w:rPr>
        <w:t xml:space="preserve">W związku z przyjęciem przez Radę Ministrów uchwały nr 60 z dnia 11 lipca 2025 r. w sprawie rządowego programu wyrównywania szans edukacyjnych dzieci i młodzieży „Przyjazna szkoła” </w:t>
      </w:r>
      <w:r w:rsidR="00E756A1">
        <w:rPr>
          <w:rFonts w:eastAsia="Times New Roman" w:cstheme="minorHAnsi"/>
          <w:lang w:eastAsia="pl-PL"/>
        </w:rPr>
        <w:t xml:space="preserve"> </w:t>
      </w:r>
      <w:r w:rsidR="00E756A1">
        <w:rPr>
          <w:rFonts w:eastAsia="Times New Roman" w:cstheme="minorHAnsi"/>
          <w:lang w:eastAsia="pl-PL"/>
        </w:rPr>
        <w:br/>
      </w:r>
      <w:r w:rsidRPr="00E756A1">
        <w:rPr>
          <w:rFonts w:eastAsia="Times New Roman" w:cstheme="minorHAnsi"/>
          <w:lang w:eastAsia="pl-PL"/>
        </w:rPr>
        <w:t xml:space="preserve">w latach 2025-2027 (M. P. z 2025 r. poz. 648) oraz porozumieniem zawartym pomiędzy Wojewodą Łódzkim a Łódzkim Kuratorem Oświaty w sprawie powierzenia realizacji modułów 1 i 2 ww. </w:t>
      </w:r>
      <w:r w:rsidR="00E756A1">
        <w:rPr>
          <w:rFonts w:eastAsia="Times New Roman" w:cstheme="minorHAnsi"/>
          <w:lang w:eastAsia="pl-PL"/>
        </w:rPr>
        <w:t>p</w:t>
      </w:r>
      <w:r w:rsidRPr="00E756A1">
        <w:rPr>
          <w:rFonts w:eastAsia="Times New Roman" w:cstheme="minorHAnsi"/>
          <w:lang w:eastAsia="pl-PL"/>
        </w:rPr>
        <w:t xml:space="preserve">rogramu ogłaszam nabór wniosków na rok 2026 </w:t>
      </w:r>
      <w:r w:rsidR="006542E6" w:rsidRPr="00E756A1">
        <w:rPr>
          <w:rFonts w:eastAsia="Times New Roman" w:cstheme="minorHAnsi"/>
          <w:lang w:eastAsia="pl-PL"/>
        </w:rPr>
        <w:t xml:space="preserve"> </w:t>
      </w:r>
      <w:r w:rsidR="006542E6" w:rsidRPr="00E756A1">
        <w:rPr>
          <w:rFonts w:eastAsia="Times New Roman" w:cstheme="minorHAnsi"/>
          <w:lang w:eastAsia="pl-PL"/>
        </w:rPr>
        <w:br/>
      </w:r>
      <w:r w:rsidRPr="00E756A1">
        <w:rPr>
          <w:rFonts w:eastAsia="Times New Roman" w:cstheme="minorHAnsi"/>
          <w:lang w:eastAsia="pl-PL"/>
        </w:rPr>
        <w:t>o udzielenie dofinansowania na za</w:t>
      </w:r>
      <w:r w:rsidR="006542E6" w:rsidRPr="00E756A1">
        <w:rPr>
          <w:rFonts w:eastAsia="Times New Roman" w:cstheme="minorHAnsi"/>
          <w:lang w:eastAsia="pl-PL"/>
        </w:rPr>
        <w:t>trudnienie asystentów w ramach m</w:t>
      </w:r>
      <w:r w:rsidRPr="00E756A1">
        <w:rPr>
          <w:rFonts w:eastAsia="Times New Roman" w:cstheme="minorHAnsi"/>
          <w:lang w:eastAsia="pl-PL"/>
        </w:rPr>
        <w:t>odułu 1. „Pomoc asystenta”.</w:t>
      </w:r>
      <w:bookmarkStart w:id="0" w:name="_GoBack"/>
      <w:bookmarkEnd w:id="0"/>
    </w:p>
    <w:p w:rsidR="0089517F" w:rsidRPr="00E756A1" w:rsidRDefault="0089517F" w:rsidP="0089517F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756A1">
        <w:rPr>
          <w:rFonts w:eastAsia="Times New Roman" w:cstheme="minorHAnsi"/>
          <w:lang w:eastAsia="pl-PL"/>
        </w:rPr>
        <w:t>Przed wypełnieniem wniosku zachęcamy Państwa do zapoznania się z:</w:t>
      </w:r>
    </w:p>
    <w:p w:rsidR="0089517F" w:rsidRPr="00E756A1" w:rsidRDefault="00AB53F2" w:rsidP="008951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hyperlink r:id="rId8" w:history="1">
        <w:r w:rsidR="0089517F" w:rsidRPr="00E756A1">
          <w:rPr>
            <w:rFonts w:eastAsia="Times New Roman" w:cstheme="minorHAnsi"/>
            <w:color w:val="0000FF"/>
            <w:u w:val="single"/>
            <w:lang w:eastAsia="pl-PL"/>
          </w:rPr>
          <w:t>rozporządzeniem Rady Ministrów z dnia 11 lipca 2025 r. w sprawie szczegółowych warunków udzielania wsparcia w zakresie wyrównywania szans edukacyjnych dzieci i młodzieży objętych Rządowym programem wyrównywania szans edukacyjnych dzieci i młodzieży „Przyjazna szkoła” w latach 2025–2027 (Dz. U. z 2025 r. poz. 946),</w:t>
        </w:r>
      </w:hyperlink>
    </w:p>
    <w:p w:rsidR="0089517F" w:rsidRPr="00E756A1" w:rsidRDefault="00AB53F2" w:rsidP="008951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hyperlink r:id="rId9" w:history="1">
        <w:r w:rsidR="0089517F" w:rsidRPr="00E756A1">
          <w:rPr>
            <w:rFonts w:eastAsia="Times New Roman" w:cstheme="minorHAnsi"/>
            <w:color w:val="0000FF"/>
            <w:u w:val="single"/>
            <w:lang w:eastAsia="pl-PL"/>
          </w:rPr>
          <w:t xml:space="preserve">uchwałą nr 60 Rady Ministrów z dnia 11 lipca 2025 r. w sprawie Rządowego programu wyrównywania szans edukacyjnych dzieci i młodzieży „Przyjazna szkoła” w latach 2025–2027 (M.P. 2025 r. poz. 648), </w:t>
        </w:r>
      </w:hyperlink>
    </w:p>
    <w:p w:rsidR="00343DD7" w:rsidRPr="00E756A1" w:rsidRDefault="00343DD7" w:rsidP="00D70FA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756A1">
        <w:rPr>
          <w:rFonts w:eastAsia="Times New Roman" w:cstheme="minorHAnsi"/>
          <w:lang w:eastAsia="pl-PL"/>
        </w:rPr>
        <w:t xml:space="preserve">wyjaśnieniami oraz informacjami w zakresie obowiązków informacyjnych </w:t>
      </w:r>
      <w:r w:rsidR="006542E6" w:rsidRPr="00E756A1">
        <w:rPr>
          <w:rFonts w:eastAsia="Times New Roman" w:cstheme="minorHAnsi"/>
          <w:lang w:eastAsia="pl-PL"/>
        </w:rPr>
        <w:t xml:space="preserve"> </w:t>
      </w:r>
      <w:r w:rsidR="006542E6" w:rsidRPr="00E756A1">
        <w:rPr>
          <w:rFonts w:eastAsia="Times New Roman" w:cstheme="minorHAnsi"/>
          <w:lang w:eastAsia="pl-PL"/>
        </w:rPr>
        <w:br/>
      </w:r>
      <w:r w:rsidRPr="00E756A1">
        <w:rPr>
          <w:rFonts w:eastAsia="Times New Roman" w:cstheme="minorHAnsi"/>
          <w:lang w:eastAsia="pl-PL"/>
        </w:rPr>
        <w:t xml:space="preserve">i promocyjnych dot. programu – link do strony: </w:t>
      </w:r>
      <w:hyperlink r:id="rId10" w:history="1">
        <w:r w:rsidRPr="00E756A1">
          <w:rPr>
            <w:rStyle w:val="Hipercze"/>
            <w:rFonts w:eastAsia="Times New Roman" w:cstheme="minorHAnsi"/>
            <w:lang w:eastAsia="pl-PL"/>
          </w:rPr>
          <w:t>https://www.gov.pl/web/edukacja/rzadowy-program-wyrownywania-szans-edukacyjnych-dzieci-i-mlodziezy-przyjazna-szkola</w:t>
        </w:r>
      </w:hyperlink>
    </w:p>
    <w:p w:rsidR="0080372A" w:rsidRPr="00E756A1" w:rsidRDefault="0080372A" w:rsidP="0089517F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C4548">
        <w:rPr>
          <w:rFonts w:eastAsia="Times New Roman" w:cstheme="minorHAnsi"/>
          <w:b/>
          <w:lang w:eastAsia="pl-PL"/>
        </w:rPr>
        <w:t>Celem programu</w:t>
      </w:r>
      <w:r w:rsidRPr="00E756A1">
        <w:rPr>
          <w:rFonts w:eastAsia="Times New Roman" w:cstheme="minorHAnsi"/>
          <w:lang w:eastAsia="pl-PL"/>
        </w:rPr>
        <w:t xml:space="preserve"> jest wsparcie szkół, w których pobierają naukę uczniowie i uczennice z Ukrainy, poprzez stworzenie warunków, w których całe społeczności szkolne czują się bezpiecznie, a dzieci </w:t>
      </w:r>
      <w:r w:rsidR="00E756A1">
        <w:rPr>
          <w:rFonts w:eastAsia="Times New Roman" w:cstheme="minorHAnsi"/>
          <w:lang w:eastAsia="pl-PL"/>
        </w:rPr>
        <w:t xml:space="preserve"> </w:t>
      </w:r>
      <w:r w:rsidR="00E756A1">
        <w:rPr>
          <w:rFonts w:eastAsia="Times New Roman" w:cstheme="minorHAnsi"/>
          <w:lang w:eastAsia="pl-PL"/>
        </w:rPr>
        <w:br/>
      </w:r>
      <w:r w:rsidRPr="00E756A1">
        <w:rPr>
          <w:rFonts w:eastAsia="Times New Roman" w:cstheme="minorHAnsi"/>
          <w:lang w:eastAsia="pl-PL"/>
        </w:rPr>
        <w:t xml:space="preserve">i młodzież mogą budować przyjazne relacje rówieśnicze oraz rozwijać swoją wiedzę, umiejętności </w:t>
      </w:r>
      <w:r w:rsidR="00E756A1">
        <w:rPr>
          <w:rFonts w:eastAsia="Times New Roman" w:cstheme="minorHAnsi"/>
          <w:lang w:eastAsia="pl-PL"/>
        </w:rPr>
        <w:t xml:space="preserve"> </w:t>
      </w:r>
      <w:r w:rsidR="00E756A1">
        <w:rPr>
          <w:rFonts w:eastAsia="Times New Roman" w:cstheme="minorHAnsi"/>
          <w:lang w:eastAsia="pl-PL"/>
        </w:rPr>
        <w:br/>
      </w:r>
      <w:r w:rsidRPr="00E756A1">
        <w:rPr>
          <w:rFonts w:eastAsia="Times New Roman" w:cstheme="minorHAnsi"/>
          <w:lang w:eastAsia="pl-PL"/>
        </w:rPr>
        <w:t>i kompetencje.</w:t>
      </w:r>
    </w:p>
    <w:p w:rsidR="0089517F" w:rsidRPr="00E756A1" w:rsidRDefault="0089517F" w:rsidP="0089517F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C4548">
        <w:rPr>
          <w:rFonts w:eastAsia="Times New Roman" w:cstheme="minorHAnsi"/>
          <w:b/>
          <w:lang w:eastAsia="pl-PL"/>
        </w:rPr>
        <w:t>Celem modułu 1.</w:t>
      </w:r>
      <w:r w:rsidRPr="00E756A1">
        <w:rPr>
          <w:rFonts w:eastAsia="Times New Roman" w:cstheme="minorHAnsi"/>
          <w:lang w:eastAsia="pl-PL"/>
        </w:rPr>
        <w:t xml:space="preserve"> </w:t>
      </w:r>
      <w:r w:rsidR="0080372A" w:rsidRPr="00E756A1">
        <w:rPr>
          <w:rFonts w:eastAsia="Times New Roman" w:cstheme="minorHAnsi"/>
          <w:lang w:eastAsia="pl-PL"/>
        </w:rPr>
        <w:t xml:space="preserve">„Pomoc asystenta” </w:t>
      </w:r>
      <w:r w:rsidRPr="00E756A1">
        <w:rPr>
          <w:rFonts w:eastAsia="Times New Roman" w:cstheme="minorHAnsi"/>
          <w:lang w:eastAsia="pl-PL"/>
        </w:rPr>
        <w:t xml:space="preserve">jest wsparcie szkół, do których uczęszczają uczniowie </w:t>
      </w:r>
      <w:r w:rsidR="00E756A1">
        <w:rPr>
          <w:rFonts w:eastAsia="Times New Roman" w:cstheme="minorHAnsi"/>
          <w:lang w:eastAsia="pl-PL"/>
        </w:rPr>
        <w:t xml:space="preserve"> </w:t>
      </w:r>
      <w:r w:rsidR="00E756A1">
        <w:rPr>
          <w:rFonts w:eastAsia="Times New Roman" w:cstheme="minorHAnsi"/>
          <w:lang w:eastAsia="pl-PL"/>
        </w:rPr>
        <w:br/>
      </w:r>
      <w:r w:rsidRPr="00E756A1">
        <w:rPr>
          <w:rFonts w:eastAsia="Times New Roman" w:cstheme="minorHAnsi"/>
          <w:lang w:eastAsia="pl-PL"/>
        </w:rPr>
        <w:t>i uczennice z Ukrainy, przez dofinansowanie zatrudnienia asystentów, o których mowa w art. 165 ust. 8a ustawy z dnia 14 grudnia 2016 r. – Prawo oświatowe (t.</w:t>
      </w:r>
      <w:r w:rsidR="006542E6" w:rsidRPr="00E756A1">
        <w:rPr>
          <w:rFonts w:eastAsia="Times New Roman" w:cstheme="minorHAnsi"/>
          <w:lang w:eastAsia="pl-PL"/>
        </w:rPr>
        <w:t xml:space="preserve"> </w:t>
      </w:r>
      <w:r w:rsidRPr="00E756A1">
        <w:rPr>
          <w:rFonts w:eastAsia="Times New Roman" w:cstheme="minorHAnsi"/>
          <w:lang w:eastAsia="pl-PL"/>
        </w:rPr>
        <w:t>j. Dz. U. z 2025 r. poz. 1043), a tym samym zapewnienie pomocy w procesie integracji i adaptacji środowiska szkolnego.</w:t>
      </w:r>
    </w:p>
    <w:p w:rsidR="0080372A" w:rsidRPr="00E756A1" w:rsidRDefault="0080372A" w:rsidP="0089517F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756A1">
        <w:rPr>
          <w:rFonts w:eastAsia="Times New Roman" w:cstheme="minorHAnsi"/>
          <w:lang w:eastAsia="pl-PL"/>
        </w:rPr>
        <w:t xml:space="preserve">Program finansowany jest z projektu pn. „Wsparcie edukacji formalnej dzieci i młodzieży z Ukrainy </w:t>
      </w:r>
      <w:r w:rsidR="00E756A1">
        <w:rPr>
          <w:rFonts w:eastAsia="Times New Roman" w:cstheme="minorHAnsi"/>
          <w:lang w:eastAsia="pl-PL"/>
        </w:rPr>
        <w:t xml:space="preserve"> </w:t>
      </w:r>
      <w:r w:rsidR="00E756A1">
        <w:rPr>
          <w:rFonts w:eastAsia="Times New Roman" w:cstheme="minorHAnsi"/>
          <w:lang w:eastAsia="pl-PL"/>
        </w:rPr>
        <w:br/>
      </w:r>
      <w:r w:rsidRPr="00E756A1">
        <w:rPr>
          <w:rFonts w:eastAsia="Times New Roman" w:cstheme="minorHAnsi"/>
          <w:lang w:eastAsia="pl-PL"/>
        </w:rPr>
        <w:t>w programie FERS”, realizowanego w ramac</w:t>
      </w:r>
      <w:r w:rsidR="00E756A1">
        <w:rPr>
          <w:rFonts w:eastAsia="Times New Roman" w:cstheme="minorHAnsi"/>
          <w:lang w:eastAsia="pl-PL"/>
        </w:rPr>
        <w:t xml:space="preserve">h Programu Fundusze Europejskie </w:t>
      </w:r>
      <w:r w:rsidRPr="00E756A1">
        <w:rPr>
          <w:rFonts w:eastAsia="Times New Roman" w:cstheme="minorHAnsi"/>
          <w:lang w:eastAsia="pl-PL"/>
        </w:rPr>
        <w:t>dla Rozwoju Społecznego 2021–2027 (FERS), działanie 04.17 „Szkoła dla wszystkich”.</w:t>
      </w:r>
    </w:p>
    <w:p w:rsidR="0089517F" w:rsidRPr="00E756A1" w:rsidRDefault="0089517F" w:rsidP="0089517F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C4548">
        <w:rPr>
          <w:rFonts w:eastAsia="Times New Roman" w:cstheme="minorHAnsi"/>
          <w:b/>
          <w:lang w:eastAsia="pl-PL"/>
        </w:rPr>
        <w:t>Wsparcie finansowe</w:t>
      </w:r>
      <w:r w:rsidRPr="00E756A1">
        <w:rPr>
          <w:rFonts w:eastAsia="Times New Roman" w:cstheme="minorHAnsi"/>
          <w:lang w:eastAsia="pl-PL"/>
        </w:rPr>
        <w:t xml:space="preserve"> udzielane jest </w:t>
      </w:r>
      <w:r w:rsidRPr="00E756A1">
        <w:rPr>
          <w:rFonts w:eastAsia="Times New Roman" w:cstheme="minorHAnsi"/>
          <w:bCs/>
          <w:lang w:eastAsia="pl-PL"/>
        </w:rPr>
        <w:t>organom prowadzącym (jednostkom samorządu terytorialnego, osobom prawnym innym niż jednostki samorządu terytorialnego, osobom fizycznym):</w:t>
      </w:r>
    </w:p>
    <w:p w:rsidR="0089517F" w:rsidRPr="00E756A1" w:rsidRDefault="0089517F" w:rsidP="008951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756A1">
        <w:rPr>
          <w:rFonts w:eastAsia="Times New Roman" w:cstheme="minorHAnsi"/>
          <w:lang w:eastAsia="pl-PL"/>
        </w:rPr>
        <w:t xml:space="preserve">publiczne i niepubliczne szkoły podstawowe dla dzieci i młodzieży, o których mowa </w:t>
      </w:r>
      <w:r w:rsidR="00E756A1" w:rsidRPr="00E756A1">
        <w:rPr>
          <w:rFonts w:eastAsia="Times New Roman" w:cstheme="minorHAnsi"/>
          <w:lang w:eastAsia="pl-PL"/>
        </w:rPr>
        <w:t xml:space="preserve"> </w:t>
      </w:r>
      <w:r w:rsidR="00E756A1" w:rsidRPr="00E756A1">
        <w:rPr>
          <w:rFonts w:eastAsia="Times New Roman" w:cstheme="minorHAnsi"/>
          <w:lang w:eastAsia="pl-PL"/>
        </w:rPr>
        <w:br/>
      </w:r>
      <w:r w:rsidRPr="00E756A1">
        <w:rPr>
          <w:rFonts w:eastAsia="Times New Roman" w:cstheme="minorHAnsi"/>
          <w:lang w:eastAsia="pl-PL"/>
        </w:rPr>
        <w:t>w art. 2 pkt 2 lit. a ustawy z dnia 14 grudnia 2016 r. – Prawo oświatowe,</w:t>
      </w:r>
    </w:p>
    <w:p w:rsidR="0089517F" w:rsidRPr="00E756A1" w:rsidRDefault="0089517F" w:rsidP="008951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756A1">
        <w:rPr>
          <w:rFonts w:eastAsia="Times New Roman" w:cstheme="minorHAnsi"/>
          <w:lang w:eastAsia="pl-PL"/>
        </w:rPr>
        <w:lastRenderedPageBreak/>
        <w:t xml:space="preserve">publiczne i niepubliczne szkoły ponadpodstawowe dla dzieci i młodzieży, o których mowa </w:t>
      </w:r>
      <w:r w:rsidR="00E756A1">
        <w:rPr>
          <w:rFonts w:eastAsia="Times New Roman" w:cstheme="minorHAnsi"/>
          <w:lang w:eastAsia="pl-PL"/>
        </w:rPr>
        <w:t xml:space="preserve"> </w:t>
      </w:r>
      <w:r w:rsidR="00E756A1">
        <w:rPr>
          <w:rFonts w:eastAsia="Times New Roman" w:cstheme="minorHAnsi"/>
          <w:lang w:eastAsia="pl-PL"/>
        </w:rPr>
        <w:br/>
      </w:r>
      <w:r w:rsidRPr="00E756A1">
        <w:rPr>
          <w:rFonts w:eastAsia="Times New Roman" w:cstheme="minorHAnsi"/>
          <w:lang w:eastAsia="pl-PL"/>
        </w:rPr>
        <w:t xml:space="preserve">w art. 2 pkt 2 lit. b ustawy z dnia 14 grudnia 2016 r. – Prawo oświatowe: licea </w:t>
      </w:r>
      <w:r w:rsidR="00E756A1">
        <w:rPr>
          <w:rFonts w:eastAsia="Times New Roman" w:cstheme="minorHAnsi"/>
          <w:lang w:eastAsia="pl-PL"/>
        </w:rPr>
        <w:t>o</w:t>
      </w:r>
      <w:r w:rsidRPr="00E756A1">
        <w:rPr>
          <w:rFonts w:eastAsia="Times New Roman" w:cstheme="minorHAnsi"/>
          <w:lang w:eastAsia="pl-PL"/>
        </w:rPr>
        <w:t xml:space="preserve">gólnokształcące, technika, branżowe szkoły I stopnia i szkoły specjalne przysposabiające </w:t>
      </w:r>
      <w:r w:rsidR="00E756A1">
        <w:rPr>
          <w:rFonts w:eastAsia="Times New Roman" w:cstheme="minorHAnsi"/>
          <w:lang w:eastAsia="pl-PL"/>
        </w:rPr>
        <w:t xml:space="preserve"> </w:t>
      </w:r>
      <w:r w:rsidR="00E756A1">
        <w:rPr>
          <w:rFonts w:eastAsia="Times New Roman" w:cstheme="minorHAnsi"/>
          <w:lang w:eastAsia="pl-PL"/>
        </w:rPr>
        <w:br/>
      </w:r>
      <w:r w:rsidRPr="00E756A1">
        <w:rPr>
          <w:rFonts w:eastAsia="Times New Roman" w:cstheme="minorHAnsi"/>
          <w:lang w:eastAsia="pl-PL"/>
        </w:rPr>
        <w:t xml:space="preserve">do pracy </w:t>
      </w:r>
    </w:p>
    <w:p w:rsidR="0089517F" w:rsidRPr="00E756A1" w:rsidRDefault="0089517F" w:rsidP="0089517F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756A1">
        <w:rPr>
          <w:rFonts w:eastAsia="Times New Roman" w:cstheme="minorHAnsi"/>
          <w:bCs/>
          <w:lang w:eastAsia="pl-PL"/>
        </w:rPr>
        <w:t>pod warunkiem, że</w:t>
      </w:r>
      <w:r w:rsidRPr="00E756A1">
        <w:rPr>
          <w:rFonts w:eastAsia="Times New Roman" w:cstheme="minorHAnsi"/>
          <w:lang w:eastAsia="pl-PL"/>
        </w:rPr>
        <w:t xml:space="preserve"> w tych szkołach obowiązek szkolny albo obowiązek nauki realizuje co najmniej jeden uczeń z Ukrainy, o którym mowa w § 2 ust. 1. rozporządzenia Rady Ministrów z dnia 11 lipca 2025 r. w sprawie szczegółowych warunków udzielania wsparcia w zakresie wyrównywania szans edukacyjnych dzieci i młodzieży objętych Rządowym programem wyrównywania szans edukacyjnych dzieci i młodzieży „Przyjazna szkoła” </w:t>
      </w:r>
      <w:r w:rsidR="006542E6" w:rsidRPr="00E756A1">
        <w:rPr>
          <w:rFonts w:eastAsia="Times New Roman" w:cstheme="minorHAnsi"/>
          <w:lang w:eastAsia="pl-PL"/>
        </w:rPr>
        <w:t xml:space="preserve"> </w:t>
      </w:r>
      <w:r w:rsidRPr="00E756A1">
        <w:rPr>
          <w:rFonts w:eastAsia="Times New Roman" w:cstheme="minorHAnsi"/>
          <w:lang w:eastAsia="pl-PL"/>
        </w:rPr>
        <w:t>w latach 2025–2027 (Dz. U. poz. 946).</w:t>
      </w:r>
    </w:p>
    <w:p w:rsidR="0089517F" w:rsidRPr="00E756A1" w:rsidRDefault="0089517F" w:rsidP="0089517F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756A1">
        <w:rPr>
          <w:rFonts w:eastAsia="Times New Roman" w:cstheme="minorHAnsi"/>
          <w:lang w:eastAsia="pl-PL"/>
        </w:rPr>
        <w:t>Maksymalna wysokość dofinansowani</w:t>
      </w:r>
      <w:r w:rsidR="0080372A" w:rsidRPr="00E756A1">
        <w:rPr>
          <w:rFonts w:eastAsia="Times New Roman" w:cstheme="minorHAnsi"/>
          <w:lang w:eastAsia="pl-PL"/>
        </w:rPr>
        <w:t>a</w:t>
      </w:r>
      <w:r w:rsidRPr="00E756A1">
        <w:rPr>
          <w:rFonts w:eastAsia="Times New Roman" w:cstheme="minorHAnsi"/>
          <w:lang w:eastAsia="pl-PL"/>
        </w:rPr>
        <w:t xml:space="preserve"> zatrudnienia w szkole jednego asystenta przez 12 miesięcy (</w:t>
      </w:r>
      <w:r w:rsidRPr="00E756A1">
        <w:rPr>
          <w:rFonts w:eastAsia="Times New Roman" w:cstheme="minorHAnsi"/>
          <w:b/>
          <w:lang w:eastAsia="pl-PL"/>
        </w:rPr>
        <w:t>rok kalendarzowy</w:t>
      </w:r>
      <w:r w:rsidRPr="00E756A1">
        <w:rPr>
          <w:rFonts w:eastAsia="Times New Roman" w:cstheme="minorHAnsi"/>
          <w:lang w:eastAsia="pl-PL"/>
        </w:rPr>
        <w:t xml:space="preserve">) stanowi dwunastokrotność kwoty minimalnego miesięcznego wynagrodzenia </w:t>
      </w:r>
      <w:r w:rsidR="00E756A1">
        <w:rPr>
          <w:rFonts w:eastAsia="Times New Roman" w:cstheme="minorHAnsi"/>
          <w:lang w:eastAsia="pl-PL"/>
        </w:rPr>
        <w:t xml:space="preserve"> </w:t>
      </w:r>
      <w:r w:rsidR="00E756A1">
        <w:rPr>
          <w:rFonts w:eastAsia="Times New Roman" w:cstheme="minorHAnsi"/>
          <w:lang w:eastAsia="pl-PL"/>
        </w:rPr>
        <w:br/>
      </w:r>
      <w:r w:rsidRPr="00E756A1">
        <w:rPr>
          <w:rFonts w:eastAsia="Times New Roman" w:cstheme="minorHAnsi"/>
          <w:lang w:eastAsia="pl-PL"/>
        </w:rPr>
        <w:t>za pracę ustalaneg</w:t>
      </w:r>
      <w:r w:rsidR="00E756A1">
        <w:rPr>
          <w:rFonts w:eastAsia="Times New Roman" w:cstheme="minorHAnsi"/>
          <w:lang w:eastAsia="pl-PL"/>
        </w:rPr>
        <w:t xml:space="preserve">o corocznie na podstawie ustawy </w:t>
      </w:r>
      <w:r w:rsidRPr="00E756A1">
        <w:rPr>
          <w:rFonts w:eastAsia="Times New Roman" w:cstheme="minorHAnsi"/>
          <w:lang w:eastAsia="pl-PL"/>
        </w:rPr>
        <w:t>z dnia 10 października 2002 r. o mi</w:t>
      </w:r>
      <w:r w:rsidR="0080372A" w:rsidRPr="00E756A1">
        <w:rPr>
          <w:rFonts w:eastAsia="Times New Roman" w:cstheme="minorHAnsi"/>
          <w:lang w:eastAsia="pl-PL"/>
        </w:rPr>
        <w:t>nimalnym wynagrodzeniu za pracę.</w:t>
      </w:r>
    </w:p>
    <w:p w:rsidR="0089517F" w:rsidRPr="00E756A1" w:rsidRDefault="0089517F" w:rsidP="0089517F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756A1">
        <w:rPr>
          <w:rFonts w:eastAsia="Times New Roman" w:cstheme="minorHAnsi"/>
          <w:lang w:eastAsia="pl-PL"/>
        </w:rPr>
        <w:t>W przypadku zatrudnienia w szkole asystenta na część etatu lub na okres krótszy niż</w:t>
      </w:r>
      <w:r w:rsidR="00E756A1">
        <w:rPr>
          <w:rFonts w:eastAsia="Times New Roman" w:cstheme="minorHAnsi"/>
          <w:lang w:eastAsia="pl-PL"/>
        </w:rPr>
        <w:t xml:space="preserve"> </w:t>
      </w:r>
      <w:r w:rsidRPr="00E756A1">
        <w:rPr>
          <w:rFonts w:eastAsia="Times New Roman" w:cstheme="minorHAnsi"/>
          <w:lang w:eastAsia="pl-PL"/>
        </w:rPr>
        <w:t>12 miesięcy maksymalna wysokość wsparcia finansowego na dofinansowanie zatrudnienia asystenta jest ustalana proporcjonalnie do wymiaru etatu i liczby miesięcy zatrudnienia.</w:t>
      </w:r>
    </w:p>
    <w:p w:rsidR="0089517F" w:rsidRPr="00E756A1" w:rsidRDefault="0089517F" w:rsidP="0089517F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756A1">
        <w:rPr>
          <w:rFonts w:eastAsia="Times New Roman" w:cstheme="minorHAnsi"/>
          <w:lang w:eastAsia="pl-PL"/>
        </w:rPr>
        <w:t xml:space="preserve">W naborze wniosków o udzielenie wsparcia finansowego organ prowadzący może ubiegać się </w:t>
      </w:r>
      <w:r w:rsidR="00E756A1">
        <w:rPr>
          <w:rFonts w:eastAsia="Times New Roman" w:cstheme="minorHAnsi"/>
          <w:lang w:eastAsia="pl-PL"/>
        </w:rPr>
        <w:t xml:space="preserve"> </w:t>
      </w:r>
      <w:r w:rsidR="00E756A1">
        <w:rPr>
          <w:rFonts w:eastAsia="Times New Roman" w:cstheme="minorHAnsi"/>
          <w:lang w:eastAsia="pl-PL"/>
        </w:rPr>
        <w:br/>
      </w:r>
      <w:r w:rsidRPr="00E756A1">
        <w:rPr>
          <w:rFonts w:eastAsia="Times New Roman" w:cstheme="minorHAnsi"/>
          <w:lang w:eastAsia="pl-PL"/>
        </w:rPr>
        <w:t xml:space="preserve">o udzielenie wsparcia finansowego na dofinansowanie zatrudnienia asystenta </w:t>
      </w:r>
      <w:r w:rsidRPr="00E756A1">
        <w:rPr>
          <w:rFonts w:eastAsia="Times New Roman" w:cstheme="minorHAnsi"/>
          <w:bCs/>
          <w:lang w:eastAsia="pl-PL"/>
        </w:rPr>
        <w:t>na każdą 20-osobową grupę uczniów z Ukrainy</w:t>
      </w:r>
      <w:r w:rsidRPr="00E756A1">
        <w:rPr>
          <w:rFonts w:eastAsia="Times New Roman" w:cstheme="minorHAnsi"/>
          <w:lang w:eastAsia="pl-PL"/>
        </w:rPr>
        <w:t xml:space="preserve">, o których mowa w § 2 ust. 1 rozporządzenia Rady Ministrów z dnia 11 lipca 2025 r. w sprawie szczegółowych warunków udzielania wsparcia </w:t>
      </w:r>
      <w:r w:rsidR="00BC7949" w:rsidRPr="00E756A1">
        <w:rPr>
          <w:rFonts w:eastAsia="Times New Roman" w:cstheme="minorHAnsi"/>
          <w:lang w:eastAsia="pl-PL"/>
        </w:rPr>
        <w:t xml:space="preserve"> </w:t>
      </w:r>
      <w:r w:rsidRPr="00E756A1">
        <w:rPr>
          <w:rFonts w:eastAsia="Times New Roman" w:cstheme="minorHAnsi"/>
          <w:lang w:eastAsia="pl-PL"/>
        </w:rPr>
        <w:t>w zakresie wyrównywania szans edukacyjnych dzieci i młodzieży objętych Rządowym programem wyrównywania szans edukacyjnych dzieci i młodzieży „Przyjazna szkoła” w latach 2025-2027 (Dz. U. poz. 946), którzy realizują obowiązek szkolny albo obowiązek nauki w szkole określonej w § 4 ust. 1 cyt. rozporządzenia objętej wnioskiem o udzielenie wsparcia finansowego.</w:t>
      </w:r>
    </w:p>
    <w:p w:rsidR="0089517F" w:rsidRPr="00E756A1" w:rsidRDefault="0089517F" w:rsidP="0089517F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756A1">
        <w:rPr>
          <w:rFonts w:eastAsia="Times New Roman" w:cstheme="minorHAnsi"/>
          <w:lang w:eastAsia="pl-PL"/>
        </w:rPr>
        <w:t xml:space="preserve">W przypadku uczniów z Ukrainy (o których mowa w § 2 ust. 1 ww. rozporządzenia), pochodzenia romskiego organ prowadzący może ubiegać się o udzielenie wsparcia finansowego na </w:t>
      </w:r>
      <w:r w:rsidR="00E756A1">
        <w:rPr>
          <w:rFonts w:eastAsia="Times New Roman" w:cstheme="minorHAnsi"/>
          <w:lang w:eastAsia="pl-PL"/>
        </w:rPr>
        <w:t>d</w:t>
      </w:r>
      <w:r w:rsidRPr="00E756A1">
        <w:rPr>
          <w:rFonts w:eastAsia="Times New Roman" w:cstheme="minorHAnsi"/>
          <w:lang w:eastAsia="pl-PL"/>
        </w:rPr>
        <w:t>ofinansowanie zatrudnienia asystenta na każdą 10-osobową grupę tych uczniów, którzy realizują obowiązek szkolny albo obowiązek nauki w szkole objętej wnioskiem o udzielenie wsparcia finansowego.</w:t>
      </w:r>
    </w:p>
    <w:p w:rsidR="0089517F" w:rsidRPr="00E756A1" w:rsidRDefault="0089517F" w:rsidP="0089517F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756A1">
        <w:rPr>
          <w:rFonts w:eastAsia="Times New Roman" w:cstheme="minorHAnsi"/>
          <w:bCs/>
          <w:lang w:eastAsia="pl-PL"/>
        </w:rPr>
        <w:t>Organ prowadzący nie może otrzymać wsparcia finansowego na dofinansowanie zatrudnienia asystenta w szkole, jeżeli otrzymał na ten cel środki publiczne pochodzące z innych źródeł.</w:t>
      </w:r>
    </w:p>
    <w:p w:rsidR="00E756A1" w:rsidRDefault="0089517F" w:rsidP="00134A49">
      <w:pPr>
        <w:spacing w:before="100" w:beforeAutospacing="1" w:after="100" w:afterAutospacing="1" w:line="240" w:lineRule="auto"/>
        <w:rPr>
          <w:rFonts w:eastAsia="Calibri" w:cstheme="minorHAnsi"/>
          <w:bCs/>
          <w:iCs/>
        </w:rPr>
      </w:pPr>
      <w:r w:rsidRPr="00E756A1">
        <w:rPr>
          <w:rFonts w:eastAsia="Times New Roman" w:cstheme="minorHAnsi"/>
          <w:lang w:eastAsia="pl-PL"/>
        </w:rPr>
        <w:t>Organ prowadzący w kolejnych latach realizacji programu może ponownie otrzymać wsparcie finansowe na dofinansowanie zatrudnienia asystenta w szkole, która otrzymała wsparcie finansowe w poprzednich latach realizacji tego programu.</w:t>
      </w:r>
    </w:p>
    <w:p w:rsidR="001C49A4" w:rsidRPr="00EC4548" w:rsidRDefault="001C49A4" w:rsidP="001C49A4">
      <w:pPr>
        <w:spacing w:after="0" w:line="240" w:lineRule="auto"/>
        <w:rPr>
          <w:rFonts w:eastAsia="Calibri" w:cstheme="minorHAnsi"/>
          <w:b/>
          <w:bCs/>
          <w:iCs/>
        </w:rPr>
      </w:pPr>
      <w:r w:rsidRPr="00EC4548">
        <w:rPr>
          <w:rFonts w:eastAsia="Calibri" w:cstheme="minorHAnsi"/>
          <w:b/>
          <w:bCs/>
          <w:iCs/>
        </w:rPr>
        <w:t>Terminarz na 2026 r.</w:t>
      </w:r>
    </w:p>
    <w:p w:rsidR="001C49A4" w:rsidRPr="00E756A1" w:rsidRDefault="001C49A4" w:rsidP="001C49A4">
      <w:pPr>
        <w:spacing w:after="0" w:line="240" w:lineRule="auto"/>
        <w:jc w:val="center"/>
        <w:rPr>
          <w:rFonts w:eastAsia="Calibri" w:cstheme="minorHAnsi"/>
          <w:bCs/>
          <w:iCs/>
        </w:rPr>
      </w:pPr>
      <w:r w:rsidRPr="00E756A1">
        <w:rPr>
          <w:rFonts w:eastAsia="Calibri" w:cstheme="minorHAnsi"/>
          <w:bCs/>
          <w:iCs/>
        </w:rPr>
        <w:t xml:space="preserve"> 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587"/>
        <w:gridCol w:w="4475"/>
      </w:tblGrid>
      <w:tr w:rsidR="001C49A4" w:rsidRPr="00E756A1" w:rsidTr="00364533">
        <w:tc>
          <w:tcPr>
            <w:tcW w:w="2512" w:type="pct"/>
            <w:shd w:val="clear" w:color="auto" w:fill="auto"/>
            <w:hideMark/>
          </w:tcPr>
          <w:p w:rsidR="001C49A4" w:rsidRPr="00E756A1" w:rsidRDefault="001C49A4" w:rsidP="001C49A4">
            <w:pPr>
              <w:spacing w:after="0" w:line="240" w:lineRule="auto"/>
              <w:jc w:val="center"/>
              <w:rPr>
                <w:rFonts w:eastAsia="Calibri" w:cstheme="minorHAnsi"/>
                <w:bCs/>
                <w:iCs/>
              </w:rPr>
            </w:pPr>
            <w:r w:rsidRPr="00E756A1">
              <w:rPr>
                <w:rFonts w:eastAsia="Calibri" w:cstheme="minorHAnsi"/>
                <w:bCs/>
                <w:iCs/>
              </w:rPr>
              <w:t xml:space="preserve">Wyszczególnienie </w:t>
            </w:r>
          </w:p>
        </w:tc>
        <w:tc>
          <w:tcPr>
            <w:tcW w:w="2450" w:type="pct"/>
            <w:shd w:val="clear" w:color="auto" w:fill="auto"/>
            <w:hideMark/>
          </w:tcPr>
          <w:p w:rsidR="001C49A4" w:rsidRPr="00E756A1" w:rsidRDefault="001C49A4" w:rsidP="001C49A4">
            <w:pPr>
              <w:spacing w:after="0" w:line="240" w:lineRule="auto"/>
              <w:jc w:val="center"/>
              <w:rPr>
                <w:rFonts w:eastAsia="Calibri" w:cstheme="minorHAnsi"/>
                <w:bCs/>
                <w:iCs/>
              </w:rPr>
            </w:pPr>
            <w:r w:rsidRPr="00E756A1">
              <w:rPr>
                <w:rFonts w:eastAsia="Calibri" w:cstheme="minorHAnsi"/>
                <w:bCs/>
                <w:iCs/>
              </w:rPr>
              <w:t xml:space="preserve">Termin </w:t>
            </w:r>
          </w:p>
        </w:tc>
      </w:tr>
      <w:tr w:rsidR="001C49A4" w:rsidRPr="00E756A1" w:rsidTr="00364533">
        <w:tc>
          <w:tcPr>
            <w:tcW w:w="2512" w:type="pct"/>
            <w:shd w:val="clear" w:color="auto" w:fill="auto"/>
            <w:hideMark/>
          </w:tcPr>
          <w:p w:rsidR="001C49A4" w:rsidRPr="00E756A1" w:rsidRDefault="001C49A4" w:rsidP="001C49A4">
            <w:pPr>
              <w:spacing w:after="0" w:line="240" w:lineRule="auto"/>
              <w:jc w:val="center"/>
              <w:rPr>
                <w:rFonts w:eastAsia="Calibri" w:cstheme="minorHAnsi"/>
                <w:bCs/>
                <w:iCs/>
              </w:rPr>
            </w:pPr>
            <w:r w:rsidRPr="00E756A1">
              <w:rPr>
                <w:rFonts w:eastAsia="Calibri" w:cstheme="minorHAnsi"/>
                <w:bCs/>
                <w:iCs/>
              </w:rPr>
              <w:t xml:space="preserve">Ogłoszenie naboru składania wniosków o udzielenie dofinansowania na zatrudnienie asystentów. </w:t>
            </w:r>
          </w:p>
        </w:tc>
        <w:tc>
          <w:tcPr>
            <w:tcW w:w="2450" w:type="pct"/>
            <w:shd w:val="clear" w:color="auto" w:fill="auto"/>
            <w:hideMark/>
          </w:tcPr>
          <w:p w:rsidR="001C49A4" w:rsidRPr="00E756A1" w:rsidRDefault="001C49A4" w:rsidP="001C49A4">
            <w:pPr>
              <w:spacing w:after="0" w:line="240" w:lineRule="auto"/>
              <w:jc w:val="center"/>
              <w:rPr>
                <w:rFonts w:eastAsia="Calibri" w:cstheme="minorHAnsi"/>
                <w:bCs/>
                <w:iCs/>
              </w:rPr>
            </w:pPr>
            <w:r w:rsidRPr="00E756A1">
              <w:rPr>
                <w:rFonts w:eastAsia="Calibri" w:cstheme="minorHAnsi"/>
                <w:bCs/>
                <w:iCs/>
              </w:rPr>
              <w:t xml:space="preserve">30 września 2025 r. </w:t>
            </w:r>
          </w:p>
        </w:tc>
      </w:tr>
      <w:tr w:rsidR="001C49A4" w:rsidRPr="00E756A1" w:rsidTr="00364533">
        <w:tc>
          <w:tcPr>
            <w:tcW w:w="2512" w:type="pct"/>
            <w:shd w:val="clear" w:color="auto" w:fill="auto"/>
            <w:hideMark/>
          </w:tcPr>
          <w:p w:rsidR="001C49A4" w:rsidRPr="00E756A1" w:rsidRDefault="001C49A4" w:rsidP="001C49A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E756A1">
              <w:rPr>
                <w:rFonts w:eastAsia="Calibri" w:cstheme="minorHAnsi"/>
                <w:b/>
                <w:bCs/>
                <w:iCs/>
              </w:rPr>
              <w:t xml:space="preserve">Składanie wniosków o udzielenie dofinansowania. </w:t>
            </w:r>
          </w:p>
        </w:tc>
        <w:tc>
          <w:tcPr>
            <w:tcW w:w="2450" w:type="pct"/>
            <w:shd w:val="clear" w:color="auto" w:fill="auto"/>
            <w:hideMark/>
          </w:tcPr>
          <w:p w:rsidR="001C49A4" w:rsidRPr="00E756A1" w:rsidRDefault="001C49A4" w:rsidP="001C49A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E756A1">
              <w:rPr>
                <w:rFonts w:eastAsia="Calibri" w:cstheme="minorHAnsi"/>
                <w:b/>
                <w:bCs/>
                <w:iCs/>
              </w:rPr>
              <w:t xml:space="preserve">od 30 września 2025 r. do 20 października 2025 r. </w:t>
            </w:r>
          </w:p>
        </w:tc>
      </w:tr>
      <w:tr w:rsidR="001C49A4" w:rsidRPr="00E756A1" w:rsidTr="00364533">
        <w:tc>
          <w:tcPr>
            <w:tcW w:w="2512" w:type="pct"/>
            <w:shd w:val="clear" w:color="auto" w:fill="auto"/>
            <w:hideMark/>
          </w:tcPr>
          <w:p w:rsidR="001C49A4" w:rsidRPr="00E756A1" w:rsidRDefault="001C49A4" w:rsidP="001C49A4">
            <w:pPr>
              <w:spacing w:after="0" w:line="240" w:lineRule="auto"/>
              <w:jc w:val="center"/>
              <w:rPr>
                <w:rFonts w:eastAsia="Calibri" w:cstheme="minorHAnsi"/>
                <w:bCs/>
                <w:iCs/>
              </w:rPr>
            </w:pPr>
            <w:r w:rsidRPr="00E756A1">
              <w:rPr>
                <w:rFonts w:eastAsia="Calibri" w:cstheme="minorHAnsi"/>
                <w:bCs/>
                <w:iCs/>
              </w:rPr>
              <w:t xml:space="preserve">Rozpatrzenie wniosków złożonych przez organy prowadzące szkoły oraz opublikowanie listy szkół zakwalifikowanych do otrzymania dofinansowania na zatrudnienie asystentów. </w:t>
            </w:r>
          </w:p>
        </w:tc>
        <w:tc>
          <w:tcPr>
            <w:tcW w:w="2450" w:type="pct"/>
            <w:shd w:val="clear" w:color="auto" w:fill="auto"/>
            <w:hideMark/>
          </w:tcPr>
          <w:p w:rsidR="001C49A4" w:rsidRPr="00E756A1" w:rsidRDefault="001C49A4" w:rsidP="001C49A4">
            <w:pPr>
              <w:spacing w:after="0" w:line="240" w:lineRule="auto"/>
              <w:jc w:val="center"/>
              <w:rPr>
                <w:rFonts w:eastAsia="Calibri" w:cstheme="minorHAnsi"/>
                <w:bCs/>
                <w:iCs/>
              </w:rPr>
            </w:pPr>
            <w:r w:rsidRPr="00E756A1">
              <w:rPr>
                <w:rFonts w:eastAsia="Calibri" w:cstheme="minorHAnsi"/>
                <w:bCs/>
                <w:iCs/>
              </w:rPr>
              <w:t xml:space="preserve">7 listopada 2025 r.  </w:t>
            </w:r>
          </w:p>
        </w:tc>
      </w:tr>
      <w:tr w:rsidR="001C49A4" w:rsidRPr="00E756A1" w:rsidTr="00364533">
        <w:tc>
          <w:tcPr>
            <w:tcW w:w="2512" w:type="pct"/>
            <w:shd w:val="clear" w:color="auto" w:fill="auto"/>
            <w:hideMark/>
          </w:tcPr>
          <w:p w:rsidR="001C49A4" w:rsidRPr="00E756A1" w:rsidRDefault="001C49A4" w:rsidP="001C49A4">
            <w:pPr>
              <w:spacing w:after="0" w:line="240" w:lineRule="auto"/>
              <w:jc w:val="center"/>
              <w:rPr>
                <w:rFonts w:eastAsia="Calibri" w:cstheme="minorHAnsi"/>
                <w:bCs/>
                <w:iCs/>
              </w:rPr>
            </w:pPr>
            <w:r w:rsidRPr="00E756A1">
              <w:rPr>
                <w:rFonts w:eastAsia="Calibri" w:cstheme="minorHAnsi"/>
                <w:bCs/>
                <w:iCs/>
              </w:rPr>
              <w:t xml:space="preserve">Zawarcie z organami prowadzącymi szkoły umów do udzielenie dofinansowania na zatrudnienie asystentów.  </w:t>
            </w:r>
          </w:p>
        </w:tc>
        <w:tc>
          <w:tcPr>
            <w:tcW w:w="2450" w:type="pct"/>
            <w:shd w:val="clear" w:color="auto" w:fill="auto"/>
            <w:hideMark/>
          </w:tcPr>
          <w:p w:rsidR="001C49A4" w:rsidRPr="00E756A1" w:rsidRDefault="001C49A4" w:rsidP="001C49A4">
            <w:pPr>
              <w:spacing w:after="0" w:line="240" w:lineRule="auto"/>
              <w:jc w:val="center"/>
              <w:rPr>
                <w:rFonts w:eastAsia="Calibri" w:cstheme="minorHAnsi"/>
                <w:bCs/>
                <w:iCs/>
              </w:rPr>
            </w:pPr>
            <w:r w:rsidRPr="00E756A1">
              <w:rPr>
                <w:rFonts w:eastAsia="Calibri" w:cstheme="minorHAnsi"/>
                <w:bCs/>
                <w:iCs/>
              </w:rPr>
              <w:t xml:space="preserve">do 31 grudnia 2025 r. </w:t>
            </w:r>
          </w:p>
        </w:tc>
      </w:tr>
      <w:tr w:rsidR="001C49A4" w:rsidRPr="00E756A1" w:rsidTr="00364533">
        <w:tc>
          <w:tcPr>
            <w:tcW w:w="2512" w:type="pct"/>
            <w:shd w:val="clear" w:color="auto" w:fill="auto"/>
            <w:hideMark/>
          </w:tcPr>
          <w:p w:rsidR="001C49A4" w:rsidRPr="00E756A1" w:rsidRDefault="001C49A4" w:rsidP="001C49A4">
            <w:pPr>
              <w:spacing w:after="0" w:line="240" w:lineRule="auto"/>
              <w:jc w:val="center"/>
              <w:rPr>
                <w:rFonts w:eastAsia="Calibri" w:cstheme="minorHAnsi"/>
                <w:bCs/>
                <w:iCs/>
              </w:rPr>
            </w:pPr>
            <w:r w:rsidRPr="00E756A1">
              <w:rPr>
                <w:rFonts w:eastAsia="Calibri" w:cstheme="minorHAnsi"/>
                <w:bCs/>
                <w:iCs/>
              </w:rPr>
              <w:t xml:space="preserve">Przekazanie organom prowadzącym szkoły środków na dofinansowanie zatrudnienia asystentów </w:t>
            </w:r>
          </w:p>
        </w:tc>
        <w:tc>
          <w:tcPr>
            <w:tcW w:w="2450" w:type="pct"/>
            <w:shd w:val="clear" w:color="auto" w:fill="auto"/>
            <w:hideMark/>
          </w:tcPr>
          <w:p w:rsidR="001C49A4" w:rsidRPr="00E756A1" w:rsidRDefault="001C49A4" w:rsidP="00232EC1">
            <w:pPr>
              <w:spacing w:after="0" w:line="240" w:lineRule="auto"/>
              <w:jc w:val="center"/>
              <w:rPr>
                <w:rFonts w:eastAsia="Calibri" w:cstheme="minorHAnsi"/>
                <w:bCs/>
                <w:iCs/>
              </w:rPr>
            </w:pPr>
            <w:r w:rsidRPr="00E756A1">
              <w:rPr>
                <w:rFonts w:eastAsia="Calibri" w:cstheme="minorHAnsi"/>
                <w:bCs/>
                <w:iCs/>
              </w:rPr>
              <w:t xml:space="preserve">do 31 </w:t>
            </w:r>
            <w:r w:rsidR="00232EC1" w:rsidRPr="00E756A1">
              <w:rPr>
                <w:rFonts w:eastAsia="Calibri" w:cstheme="minorHAnsi"/>
                <w:bCs/>
                <w:iCs/>
              </w:rPr>
              <w:t>marca</w:t>
            </w:r>
            <w:r w:rsidRPr="00E756A1">
              <w:rPr>
                <w:rFonts w:eastAsia="Calibri" w:cstheme="minorHAnsi"/>
                <w:bCs/>
                <w:iCs/>
              </w:rPr>
              <w:t xml:space="preserve"> 2026 r. </w:t>
            </w:r>
          </w:p>
        </w:tc>
      </w:tr>
      <w:tr w:rsidR="001C49A4" w:rsidRPr="00E756A1" w:rsidTr="00364533">
        <w:tc>
          <w:tcPr>
            <w:tcW w:w="2512" w:type="pct"/>
            <w:shd w:val="clear" w:color="auto" w:fill="auto"/>
            <w:hideMark/>
          </w:tcPr>
          <w:p w:rsidR="001C49A4" w:rsidRPr="00E756A1" w:rsidRDefault="001C49A4" w:rsidP="001C49A4">
            <w:pPr>
              <w:spacing w:after="0" w:line="240" w:lineRule="auto"/>
              <w:jc w:val="center"/>
              <w:rPr>
                <w:rFonts w:eastAsia="Calibri" w:cstheme="minorHAnsi"/>
                <w:bCs/>
                <w:iCs/>
              </w:rPr>
            </w:pPr>
            <w:r w:rsidRPr="00E756A1">
              <w:rPr>
                <w:rFonts w:eastAsia="Calibri" w:cstheme="minorHAnsi"/>
                <w:bCs/>
                <w:iCs/>
              </w:rPr>
              <w:t>Przekazanie Wojewodzie sprawozdania</w:t>
            </w:r>
            <w:r w:rsidR="00232EC1" w:rsidRPr="00E756A1">
              <w:rPr>
                <w:rFonts w:eastAsia="Calibri" w:cstheme="minorHAnsi"/>
                <w:bCs/>
                <w:iCs/>
              </w:rPr>
              <w:t xml:space="preserve"> rocznego z realizacji modułu 1</w:t>
            </w:r>
            <w:r w:rsidRPr="00E756A1">
              <w:rPr>
                <w:rFonts w:eastAsia="Calibri" w:cstheme="minorHAnsi"/>
                <w:bCs/>
                <w:iCs/>
              </w:rPr>
              <w:t xml:space="preserve"> za rok 2026 </w:t>
            </w:r>
          </w:p>
        </w:tc>
        <w:tc>
          <w:tcPr>
            <w:tcW w:w="2450" w:type="pct"/>
            <w:shd w:val="clear" w:color="auto" w:fill="auto"/>
            <w:hideMark/>
          </w:tcPr>
          <w:p w:rsidR="001C49A4" w:rsidRPr="00E756A1" w:rsidRDefault="001C49A4" w:rsidP="00232EC1">
            <w:pPr>
              <w:spacing w:after="0" w:line="240" w:lineRule="auto"/>
              <w:jc w:val="center"/>
              <w:rPr>
                <w:rFonts w:eastAsia="Calibri" w:cstheme="minorHAnsi"/>
                <w:bCs/>
                <w:iCs/>
              </w:rPr>
            </w:pPr>
            <w:r w:rsidRPr="00E756A1">
              <w:rPr>
                <w:rFonts w:eastAsia="Calibri" w:cstheme="minorHAnsi"/>
                <w:bCs/>
                <w:iCs/>
              </w:rPr>
              <w:t xml:space="preserve">do </w:t>
            </w:r>
            <w:r w:rsidR="00232EC1" w:rsidRPr="00E756A1">
              <w:rPr>
                <w:rFonts w:eastAsia="Calibri" w:cstheme="minorHAnsi"/>
                <w:bCs/>
                <w:iCs/>
              </w:rPr>
              <w:t>20</w:t>
            </w:r>
            <w:r w:rsidRPr="00E756A1">
              <w:rPr>
                <w:rFonts w:eastAsia="Calibri" w:cstheme="minorHAnsi"/>
                <w:bCs/>
                <w:iCs/>
              </w:rPr>
              <w:t xml:space="preserve"> stycznia 2027 r. </w:t>
            </w:r>
          </w:p>
        </w:tc>
      </w:tr>
    </w:tbl>
    <w:p w:rsidR="0089517F" w:rsidRPr="00EC4548" w:rsidRDefault="0089517F" w:rsidP="0084045C">
      <w:pPr>
        <w:spacing w:before="100" w:beforeAutospacing="1"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EC4548">
        <w:rPr>
          <w:rFonts w:eastAsia="Times New Roman" w:cstheme="minorHAnsi"/>
          <w:b/>
          <w:bCs/>
          <w:lang w:eastAsia="pl-PL"/>
        </w:rPr>
        <w:t>Zasady składania wniosków:</w:t>
      </w:r>
    </w:p>
    <w:p w:rsidR="0089517F" w:rsidRPr="00E756A1" w:rsidRDefault="0089517F" w:rsidP="0089517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756A1">
        <w:rPr>
          <w:rFonts w:eastAsia="Times New Roman" w:cstheme="minorHAnsi"/>
          <w:lang w:eastAsia="pl-PL"/>
        </w:rPr>
        <w:t xml:space="preserve">Wniosek o udzielenie wsparcia finansowego powinien zawierać dane, o których mowa w § 5 ust. 2 rozporządzenia Rady Ministrów z dnia 11 lipca 2025 r. w sprawie szczegółowych warunków udzielania wsparcia w zakresie wyrównywania szans edukacyjnych dzieci </w:t>
      </w:r>
      <w:r w:rsidR="00E756A1">
        <w:rPr>
          <w:rFonts w:eastAsia="Times New Roman" w:cstheme="minorHAnsi"/>
          <w:lang w:eastAsia="pl-PL"/>
        </w:rPr>
        <w:t xml:space="preserve"> </w:t>
      </w:r>
      <w:r w:rsidR="00E756A1">
        <w:rPr>
          <w:rFonts w:eastAsia="Times New Roman" w:cstheme="minorHAnsi"/>
          <w:lang w:eastAsia="pl-PL"/>
        </w:rPr>
        <w:br/>
      </w:r>
      <w:r w:rsidRPr="00E756A1">
        <w:rPr>
          <w:rFonts w:eastAsia="Times New Roman" w:cstheme="minorHAnsi"/>
          <w:lang w:eastAsia="pl-PL"/>
        </w:rPr>
        <w:t xml:space="preserve">i </w:t>
      </w:r>
      <w:r w:rsidR="00E756A1">
        <w:rPr>
          <w:rFonts w:eastAsia="Times New Roman" w:cstheme="minorHAnsi"/>
          <w:lang w:eastAsia="pl-PL"/>
        </w:rPr>
        <w:t>m</w:t>
      </w:r>
      <w:r w:rsidRPr="00E756A1">
        <w:rPr>
          <w:rFonts w:eastAsia="Times New Roman" w:cstheme="minorHAnsi"/>
          <w:lang w:eastAsia="pl-PL"/>
        </w:rPr>
        <w:t xml:space="preserve">łodzieży objętych Rządowym programem wyrównywania szans edukacyjnych dzieci </w:t>
      </w:r>
      <w:r w:rsidR="00E756A1">
        <w:rPr>
          <w:rFonts w:eastAsia="Times New Roman" w:cstheme="minorHAnsi"/>
          <w:lang w:eastAsia="pl-PL"/>
        </w:rPr>
        <w:t xml:space="preserve"> </w:t>
      </w:r>
      <w:r w:rsidR="00E756A1">
        <w:rPr>
          <w:rFonts w:eastAsia="Times New Roman" w:cstheme="minorHAnsi"/>
          <w:lang w:eastAsia="pl-PL"/>
        </w:rPr>
        <w:br/>
      </w:r>
      <w:r w:rsidRPr="00E756A1">
        <w:rPr>
          <w:rFonts w:eastAsia="Times New Roman" w:cstheme="minorHAnsi"/>
          <w:lang w:eastAsia="pl-PL"/>
        </w:rPr>
        <w:t xml:space="preserve">i młodzieży „Przyjazna szkoła” w latach 2025-2027 (Dz. U. poz. 946).Wzór wniosku do pobrania ze strony </w:t>
      </w:r>
      <w:hyperlink r:id="rId11" w:history="1">
        <w:r w:rsidRPr="00E756A1">
          <w:rPr>
            <w:rFonts w:eastAsia="Times New Roman" w:cstheme="minorHAnsi"/>
            <w:color w:val="0000FF"/>
            <w:u w:val="single"/>
            <w:lang w:eastAsia="pl-PL"/>
          </w:rPr>
          <w:t>Rządowego programu wyrównywania szans edukacyjnych dzieci i młodzieży „Przyjazna szkoła” w latach 2025-2027</w:t>
        </w:r>
      </w:hyperlink>
    </w:p>
    <w:p w:rsidR="0089517F" w:rsidRPr="00E756A1" w:rsidRDefault="0089517F" w:rsidP="0084045C">
      <w:pPr>
        <w:numPr>
          <w:ilvl w:val="0"/>
          <w:numId w:val="20"/>
        </w:numPr>
        <w:spacing w:after="0" w:line="240" w:lineRule="auto"/>
        <w:ind w:left="714" w:hanging="357"/>
        <w:rPr>
          <w:rFonts w:eastAsia="Times New Roman" w:cstheme="minorHAnsi"/>
          <w:lang w:eastAsia="pl-PL"/>
        </w:rPr>
      </w:pPr>
      <w:r w:rsidRPr="00E756A1">
        <w:rPr>
          <w:rFonts w:eastAsia="Times New Roman" w:cstheme="minorHAnsi"/>
          <w:bCs/>
          <w:lang w:eastAsia="pl-PL"/>
        </w:rPr>
        <w:t>Wniosek organu prowadzącego</w:t>
      </w:r>
      <w:r w:rsidRPr="00E756A1">
        <w:rPr>
          <w:rFonts w:eastAsia="Times New Roman" w:cstheme="minorHAnsi"/>
          <w:lang w:eastAsia="pl-PL"/>
        </w:rPr>
        <w:t xml:space="preserve"> o udzielenie wsparcia finansowego oraz</w:t>
      </w:r>
      <w:r w:rsidRPr="00E756A1">
        <w:rPr>
          <w:rFonts w:eastAsia="Times New Roman" w:cstheme="minorHAnsi"/>
          <w:bCs/>
          <w:lang w:eastAsia="pl-PL"/>
        </w:rPr>
        <w:t xml:space="preserve"> załączniki </w:t>
      </w:r>
      <w:r w:rsidR="00232EC1" w:rsidRPr="00E756A1">
        <w:rPr>
          <w:rFonts w:eastAsia="Times New Roman" w:cstheme="minorHAnsi"/>
          <w:bCs/>
          <w:lang w:eastAsia="pl-PL"/>
        </w:rPr>
        <w:t xml:space="preserve"> </w:t>
      </w:r>
      <w:r w:rsidR="00232EC1" w:rsidRPr="00E756A1">
        <w:rPr>
          <w:rFonts w:eastAsia="Times New Roman" w:cstheme="minorHAnsi"/>
          <w:bCs/>
          <w:lang w:eastAsia="pl-PL"/>
        </w:rPr>
        <w:br/>
      </w:r>
      <w:r w:rsidRPr="00E756A1">
        <w:rPr>
          <w:rFonts w:eastAsia="Times New Roman" w:cstheme="minorHAnsi"/>
          <w:bCs/>
          <w:lang w:eastAsia="pl-PL"/>
        </w:rPr>
        <w:t>do wniosku</w:t>
      </w:r>
      <w:r w:rsidRPr="00E756A1">
        <w:rPr>
          <w:rFonts w:eastAsia="Times New Roman" w:cstheme="minorHAnsi"/>
          <w:lang w:eastAsia="pl-PL"/>
        </w:rPr>
        <w:t xml:space="preserve"> powinny być podpisane przez osoby upoważnione do reprezentowania podmiotu i składania oświadczeń woli w jego imieniu, tj.: </w:t>
      </w:r>
    </w:p>
    <w:p w:rsidR="0089517F" w:rsidRPr="00E756A1" w:rsidRDefault="0089517F" w:rsidP="0084045C">
      <w:pPr>
        <w:numPr>
          <w:ilvl w:val="1"/>
          <w:numId w:val="22"/>
        </w:numPr>
        <w:spacing w:after="0" w:line="240" w:lineRule="auto"/>
        <w:rPr>
          <w:rFonts w:eastAsia="Times New Roman" w:cstheme="minorHAnsi"/>
          <w:lang w:eastAsia="pl-PL"/>
        </w:rPr>
      </w:pPr>
      <w:r w:rsidRPr="00E756A1">
        <w:rPr>
          <w:rFonts w:eastAsia="Times New Roman" w:cstheme="minorHAnsi"/>
          <w:lang w:eastAsia="pl-PL"/>
        </w:rPr>
        <w:t>w przypadku gminy – wójt/burmistrz/prezydent (art. 46 ustawy z dnia 8 marca 1990 o samorządzie gminnym – (t.j. Dz. U. z 2024 r. poz. 1465 z</w:t>
      </w:r>
      <w:r w:rsidR="00E756A1" w:rsidRPr="00E756A1">
        <w:rPr>
          <w:rFonts w:eastAsia="Times New Roman" w:cstheme="minorHAnsi"/>
          <w:lang w:eastAsia="pl-PL"/>
        </w:rPr>
        <w:t>e</w:t>
      </w:r>
      <w:r w:rsidRPr="00E756A1">
        <w:rPr>
          <w:rFonts w:eastAsia="Times New Roman" w:cstheme="minorHAnsi"/>
          <w:lang w:eastAsia="pl-PL"/>
        </w:rPr>
        <w:t xml:space="preserve"> zm.),</w:t>
      </w:r>
    </w:p>
    <w:p w:rsidR="0089517F" w:rsidRPr="00E756A1" w:rsidRDefault="0089517F" w:rsidP="0084045C">
      <w:pPr>
        <w:numPr>
          <w:ilvl w:val="1"/>
          <w:numId w:val="22"/>
        </w:numPr>
        <w:spacing w:after="0" w:line="240" w:lineRule="auto"/>
        <w:rPr>
          <w:rFonts w:eastAsia="Times New Roman" w:cstheme="minorHAnsi"/>
          <w:lang w:eastAsia="pl-PL"/>
        </w:rPr>
      </w:pPr>
      <w:r w:rsidRPr="00E756A1">
        <w:rPr>
          <w:rFonts w:eastAsia="Times New Roman" w:cstheme="minorHAnsi"/>
          <w:lang w:eastAsia="pl-PL"/>
        </w:rPr>
        <w:t>w przypadku powiatu – dwaj członkowie zarządu lub jeden członek zarządu i osoba upoważniona przez zarząd (art. 48 ustawy z dnia 5 czerwca 1998 o samorządzie powiatowym – (t.j. Dz. U. z 2024 r. poz. 107 z</w:t>
      </w:r>
      <w:r w:rsidR="001C49A4" w:rsidRPr="00E756A1">
        <w:rPr>
          <w:rFonts w:eastAsia="Times New Roman" w:cstheme="minorHAnsi"/>
          <w:lang w:eastAsia="pl-PL"/>
        </w:rPr>
        <w:t>e</w:t>
      </w:r>
      <w:r w:rsidRPr="00E756A1">
        <w:rPr>
          <w:rFonts w:eastAsia="Times New Roman" w:cstheme="minorHAnsi"/>
          <w:lang w:eastAsia="pl-PL"/>
        </w:rPr>
        <w:t xml:space="preserve"> zm.),</w:t>
      </w:r>
    </w:p>
    <w:p w:rsidR="0089517F" w:rsidRPr="00E756A1" w:rsidRDefault="0089517F" w:rsidP="0084045C">
      <w:pPr>
        <w:numPr>
          <w:ilvl w:val="1"/>
          <w:numId w:val="22"/>
        </w:numPr>
        <w:spacing w:after="0" w:line="240" w:lineRule="auto"/>
        <w:ind w:left="1434" w:hanging="357"/>
        <w:rPr>
          <w:rFonts w:eastAsia="Times New Roman" w:cstheme="minorHAnsi"/>
          <w:lang w:eastAsia="pl-PL"/>
        </w:rPr>
      </w:pPr>
      <w:r w:rsidRPr="00E756A1">
        <w:rPr>
          <w:rFonts w:eastAsia="Times New Roman" w:cstheme="minorHAnsi"/>
          <w:lang w:eastAsia="pl-PL"/>
        </w:rPr>
        <w:t>w przypadku osoby prawnej innej niż jednostka samorządu terytorialnego albo osoby fizycznej – osoba upoważniona do składania oświadczeń woli</w:t>
      </w:r>
      <w:r w:rsidR="0084045C" w:rsidRPr="00E756A1">
        <w:rPr>
          <w:rFonts w:eastAsia="Times New Roman" w:cstheme="minorHAnsi"/>
          <w:lang w:eastAsia="pl-PL"/>
        </w:rPr>
        <w:t xml:space="preserve"> (np. zgodnie z KRS bądź CEiDG).</w:t>
      </w:r>
    </w:p>
    <w:p w:rsidR="0089517F" w:rsidRPr="00E756A1" w:rsidRDefault="0089517F" w:rsidP="0084045C">
      <w:pPr>
        <w:numPr>
          <w:ilvl w:val="0"/>
          <w:numId w:val="20"/>
        </w:numPr>
        <w:spacing w:after="100" w:afterAutospacing="1" w:line="240" w:lineRule="auto"/>
        <w:rPr>
          <w:rFonts w:eastAsia="Times New Roman" w:cstheme="minorHAnsi"/>
          <w:lang w:eastAsia="pl-PL"/>
        </w:rPr>
      </w:pPr>
      <w:r w:rsidRPr="00E756A1">
        <w:rPr>
          <w:rFonts w:eastAsia="Times New Roman" w:cstheme="minorHAnsi"/>
          <w:bCs/>
          <w:lang w:eastAsia="pl-PL"/>
        </w:rPr>
        <w:t>Kompletne wnioski organu prowadzącego, podpisane przez upoważnione osoby,</w:t>
      </w:r>
      <w:r w:rsidRPr="00E756A1">
        <w:rPr>
          <w:rFonts w:eastAsia="Times New Roman" w:cstheme="minorHAnsi"/>
          <w:b/>
          <w:bCs/>
          <w:lang w:eastAsia="pl-PL"/>
        </w:rPr>
        <w:t xml:space="preserve"> </w:t>
      </w:r>
      <w:r w:rsidR="00E756A1" w:rsidRPr="00E756A1">
        <w:rPr>
          <w:rFonts w:eastAsia="Times New Roman" w:cstheme="minorHAnsi"/>
          <w:b/>
          <w:bCs/>
          <w:lang w:eastAsia="pl-PL"/>
        </w:rPr>
        <w:t xml:space="preserve"> </w:t>
      </w:r>
      <w:r w:rsidR="00E756A1" w:rsidRPr="00E756A1">
        <w:rPr>
          <w:rFonts w:eastAsia="Times New Roman" w:cstheme="minorHAnsi"/>
          <w:b/>
          <w:bCs/>
          <w:lang w:eastAsia="pl-PL"/>
        </w:rPr>
        <w:br/>
      </w:r>
      <w:r w:rsidRPr="00E756A1">
        <w:rPr>
          <w:rFonts w:eastAsia="Times New Roman" w:cstheme="minorHAnsi"/>
          <w:bCs/>
          <w:lang w:eastAsia="pl-PL"/>
        </w:rPr>
        <w:t>można składać:</w:t>
      </w:r>
      <w:r w:rsidRPr="00E756A1">
        <w:rPr>
          <w:rFonts w:eastAsia="Times New Roman" w:cstheme="minorHAnsi"/>
          <w:lang w:eastAsia="pl-PL"/>
        </w:rPr>
        <w:t xml:space="preserve"> </w:t>
      </w:r>
    </w:p>
    <w:p w:rsidR="000A0244" w:rsidRPr="00E756A1" w:rsidRDefault="00851AA4" w:rsidP="00EC6513">
      <w:pPr>
        <w:numPr>
          <w:ilvl w:val="1"/>
          <w:numId w:val="21"/>
        </w:numPr>
        <w:spacing w:before="100" w:beforeAutospacing="1" w:after="100" w:afterAutospacing="1" w:line="240" w:lineRule="auto"/>
        <w:ind w:left="1440" w:hanging="360"/>
        <w:rPr>
          <w:rFonts w:eastAsia="Times New Roman" w:cstheme="minorHAnsi"/>
          <w:lang w:eastAsia="pl-PL"/>
        </w:rPr>
      </w:pPr>
      <w:r w:rsidRPr="00E756A1">
        <w:rPr>
          <w:rFonts w:eastAsia="Times New Roman" w:cstheme="minorHAnsi"/>
          <w:lang w:eastAsia="pl-PL"/>
        </w:rPr>
        <w:t>drogą elektroniczną (e-PUAP lub e-Doręczenia) na adres Kuratorium Oświaty w Łodzi podpisane kwalifikowanym podpisem elektronicznym</w:t>
      </w:r>
      <w:r w:rsidR="000A0244" w:rsidRPr="00E756A1">
        <w:rPr>
          <w:rFonts w:eastAsia="Times New Roman" w:cstheme="minorHAnsi"/>
          <w:lang w:eastAsia="pl-PL"/>
        </w:rPr>
        <w:t>. W</w:t>
      </w:r>
      <w:r w:rsidR="0089517F" w:rsidRPr="00E756A1">
        <w:rPr>
          <w:rFonts w:eastAsia="Times New Roman" w:cstheme="minorHAnsi"/>
          <w:lang w:eastAsia="pl-PL"/>
        </w:rPr>
        <w:t xml:space="preserve">niosek organu </w:t>
      </w:r>
      <w:r w:rsidR="00134A49">
        <w:rPr>
          <w:rFonts w:eastAsia="Times New Roman" w:cstheme="minorHAnsi"/>
          <w:lang w:eastAsia="pl-PL"/>
        </w:rPr>
        <w:t>p</w:t>
      </w:r>
      <w:r w:rsidR="0089517F" w:rsidRPr="00E756A1">
        <w:rPr>
          <w:rFonts w:eastAsia="Times New Roman" w:cstheme="minorHAnsi"/>
          <w:lang w:eastAsia="pl-PL"/>
        </w:rPr>
        <w:t xml:space="preserve">rowadzącego wraz z załącznikami – </w:t>
      </w:r>
      <w:r w:rsidR="000A0244" w:rsidRPr="00E756A1">
        <w:rPr>
          <w:rFonts w:eastAsia="Times New Roman" w:cstheme="minorHAnsi"/>
          <w:lang w:eastAsia="pl-PL"/>
        </w:rPr>
        <w:t xml:space="preserve">powinny być </w:t>
      </w:r>
      <w:r w:rsidR="0089517F" w:rsidRPr="00E756A1">
        <w:rPr>
          <w:rFonts w:eastAsia="Times New Roman" w:cstheme="minorHAnsi"/>
          <w:lang w:eastAsia="pl-PL"/>
        </w:rPr>
        <w:t>opatrzone kwalifikowanymi podpisami elektronicznymi</w:t>
      </w:r>
      <w:r w:rsidR="000A0244" w:rsidRPr="00E756A1">
        <w:rPr>
          <w:rFonts w:eastAsia="Times New Roman" w:cstheme="minorHAnsi"/>
          <w:lang w:eastAsia="pl-PL"/>
        </w:rPr>
        <w:t>;</w:t>
      </w:r>
      <w:r w:rsidR="0089517F" w:rsidRPr="00E756A1">
        <w:rPr>
          <w:rFonts w:eastAsia="Times New Roman" w:cstheme="minorHAnsi"/>
          <w:lang w:eastAsia="pl-PL"/>
        </w:rPr>
        <w:t xml:space="preserve"> </w:t>
      </w:r>
    </w:p>
    <w:p w:rsidR="0089517F" w:rsidRPr="00E756A1" w:rsidRDefault="000A0244" w:rsidP="00EC6513">
      <w:pPr>
        <w:numPr>
          <w:ilvl w:val="1"/>
          <w:numId w:val="21"/>
        </w:numPr>
        <w:spacing w:before="100" w:beforeAutospacing="1" w:after="100" w:afterAutospacing="1" w:line="240" w:lineRule="auto"/>
        <w:ind w:left="1440" w:hanging="360"/>
        <w:rPr>
          <w:rFonts w:eastAsia="Times New Roman" w:cstheme="minorHAnsi"/>
          <w:lang w:eastAsia="pl-PL"/>
        </w:rPr>
      </w:pPr>
      <w:r w:rsidRPr="00E756A1">
        <w:rPr>
          <w:rFonts w:cstheme="minorHAnsi"/>
        </w:rPr>
        <w:t>w wersji papierowej na adres: Kuratorium Oświaty w Łodzi, ul. Więckowskiego 33, 90-734 Łódź (z dopiskiem na kopercie: „Przyjazna szkoła”-moduł 1- 2026 r.);</w:t>
      </w:r>
    </w:p>
    <w:p w:rsidR="0089517F" w:rsidRPr="00E756A1" w:rsidRDefault="0089517F" w:rsidP="0089517F">
      <w:pPr>
        <w:numPr>
          <w:ilvl w:val="1"/>
          <w:numId w:val="21"/>
        </w:numPr>
        <w:spacing w:before="100" w:beforeAutospacing="1" w:after="100" w:afterAutospacing="1" w:line="240" w:lineRule="auto"/>
        <w:ind w:left="1440" w:hanging="360"/>
        <w:rPr>
          <w:rFonts w:eastAsia="Times New Roman" w:cstheme="minorHAnsi"/>
          <w:lang w:eastAsia="pl-PL"/>
        </w:rPr>
      </w:pPr>
      <w:r w:rsidRPr="00E756A1">
        <w:rPr>
          <w:rFonts w:eastAsia="Times New Roman" w:cstheme="minorHAnsi"/>
          <w:lang w:eastAsia="pl-PL"/>
        </w:rPr>
        <w:t xml:space="preserve">osobiście w godz. </w:t>
      </w:r>
      <w:r w:rsidR="000A0244" w:rsidRPr="00E756A1">
        <w:rPr>
          <w:rFonts w:eastAsia="Times New Roman" w:cstheme="minorHAnsi"/>
          <w:lang w:eastAsia="pl-PL"/>
        </w:rPr>
        <w:t>8</w:t>
      </w:r>
      <w:r w:rsidRPr="00E756A1">
        <w:rPr>
          <w:rFonts w:eastAsia="Times New Roman" w:cstheme="minorHAnsi"/>
          <w:lang w:eastAsia="pl-PL"/>
        </w:rPr>
        <w:t>.</w:t>
      </w:r>
      <w:r w:rsidR="000A0244" w:rsidRPr="00E756A1">
        <w:rPr>
          <w:rFonts w:eastAsia="Times New Roman" w:cstheme="minorHAnsi"/>
          <w:lang w:eastAsia="pl-PL"/>
        </w:rPr>
        <w:t>0</w:t>
      </w:r>
      <w:r w:rsidRPr="00E756A1">
        <w:rPr>
          <w:rFonts w:eastAsia="Times New Roman" w:cstheme="minorHAnsi"/>
          <w:lang w:eastAsia="pl-PL"/>
        </w:rPr>
        <w:t>0-1</w:t>
      </w:r>
      <w:r w:rsidR="000A0244" w:rsidRPr="00E756A1">
        <w:rPr>
          <w:rFonts w:eastAsia="Times New Roman" w:cstheme="minorHAnsi"/>
          <w:lang w:eastAsia="pl-PL"/>
        </w:rPr>
        <w:t>6.0</w:t>
      </w:r>
      <w:r w:rsidRPr="00E756A1">
        <w:rPr>
          <w:rFonts w:eastAsia="Times New Roman" w:cstheme="minorHAnsi"/>
          <w:lang w:eastAsia="pl-PL"/>
        </w:rPr>
        <w:t xml:space="preserve">0 w </w:t>
      </w:r>
      <w:r w:rsidR="000A0244" w:rsidRPr="00E756A1">
        <w:rPr>
          <w:rFonts w:eastAsia="Times New Roman" w:cstheme="minorHAnsi"/>
          <w:lang w:eastAsia="pl-PL"/>
        </w:rPr>
        <w:t>Kancelarii Kuratorium Oświaty w Łodzi</w:t>
      </w:r>
      <w:r w:rsidR="000A0244" w:rsidRPr="00E756A1">
        <w:rPr>
          <w:rFonts w:cstheme="minorHAnsi"/>
        </w:rPr>
        <w:t>, ul. Więckowskiego 33, 90-734 Łódź (z dopiskiem na kopercie: „Przyjazna szkoła”-moduł 1- 2026 r.).</w:t>
      </w:r>
    </w:p>
    <w:p w:rsidR="00E756A1" w:rsidRPr="00E756A1" w:rsidRDefault="00E756A1" w:rsidP="00E756A1">
      <w:pPr>
        <w:spacing w:before="100" w:beforeAutospacing="1" w:after="100" w:afterAutospacing="1" w:line="240" w:lineRule="auto"/>
        <w:ind w:left="142"/>
        <w:jc w:val="center"/>
        <w:rPr>
          <w:rFonts w:eastAsia="Times New Roman" w:cstheme="minorHAnsi"/>
          <w:u w:val="single"/>
          <w:lang w:eastAsia="pl-PL"/>
        </w:rPr>
      </w:pPr>
      <w:r w:rsidRPr="00EC4548">
        <w:rPr>
          <w:rFonts w:cstheme="minorHAnsi"/>
          <w:b/>
          <w:u w:val="single"/>
        </w:rPr>
        <w:t xml:space="preserve">Termin:  </w:t>
      </w:r>
      <w:r w:rsidRPr="00EC4548">
        <w:rPr>
          <w:rFonts w:cstheme="minorHAnsi"/>
          <w:b/>
          <w:bCs/>
          <w:u w:val="single"/>
        </w:rPr>
        <w:t>do 20 października</w:t>
      </w:r>
      <w:r w:rsidRPr="00E756A1">
        <w:rPr>
          <w:rFonts w:cstheme="minorHAnsi"/>
          <w:b/>
          <w:bCs/>
          <w:u w:val="single"/>
        </w:rPr>
        <w:t xml:space="preserve"> 2025 r. </w:t>
      </w:r>
      <w:r w:rsidRPr="00E756A1">
        <w:rPr>
          <w:rFonts w:cstheme="minorHAnsi"/>
          <w:bCs/>
          <w:i/>
          <w:u w:val="single"/>
        </w:rPr>
        <w:t>(termin nieprzekraczalny –liczy się data wpływu do urzędu)</w:t>
      </w:r>
    </w:p>
    <w:p w:rsidR="005E24CB" w:rsidRPr="00E756A1" w:rsidRDefault="005E24CB" w:rsidP="005E24CB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756A1">
        <w:rPr>
          <w:rFonts w:eastAsia="Times New Roman" w:cstheme="minorHAnsi"/>
          <w:lang w:eastAsia="pl-PL"/>
        </w:rPr>
        <w:br/>
        <w:t>Szczegółowe informacje na temat Rządowego programu wraz z załącznikami dostępne są na stronie:  </w:t>
      </w:r>
      <w:hyperlink r:id="rId12" w:history="1">
        <w:r w:rsidRPr="00E756A1">
          <w:rPr>
            <w:rStyle w:val="Hipercze"/>
            <w:rFonts w:eastAsia="Times New Roman" w:cstheme="minorHAnsi"/>
            <w:lang w:eastAsia="pl-PL"/>
          </w:rPr>
          <w:t>„Przyjazna szkoła”</w:t>
        </w:r>
      </w:hyperlink>
      <w:r w:rsidRPr="00E756A1">
        <w:rPr>
          <w:rFonts w:eastAsia="Times New Roman" w:cstheme="minorHAnsi"/>
          <w:lang w:eastAsia="pl-PL"/>
        </w:rPr>
        <w:t>.</w:t>
      </w:r>
    </w:p>
    <w:p w:rsidR="005E24CB" w:rsidRPr="00E756A1" w:rsidRDefault="005E24CB" w:rsidP="005E24CB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:rsidR="0089517F" w:rsidRPr="0089517F" w:rsidRDefault="0089517F" w:rsidP="004C5A7E">
      <w:pPr>
        <w:rPr>
          <w:rFonts w:cstheme="minorHAnsi"/>
        </w:rPr>
      </w:pPr>
    </w:p>
    <w:sectPr w:rsidR="0089517F" w:rsidRPr="0089517F" w:rsidSect="00F46C79">
      <w:footerReference w:type="default" r:id="rId13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3F2" w:rsidRDefault="00AB53F2" w:rsidP="00F46C79">
      <w:pPr>
        <w:spacing w:after="0" w:line="240" w:lineRule="auto"/>
      </w:pPr>
      <w:r>
        <w:separator/>
      </w:r>
    </w:p>
  </w:endnote>
  <w:endnote w:type="continuationSeparator" w:id="0">
    <w:p w:rsidR="00AB53F2" w:rsidRDefault="00AB53F2" w:rsidP="00F4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15386"/>
      <w:docPartObj>
        <w:docPartGallery w:val="Page Numbers (Bottom of Page)"/>
        <w:docPartUnique/>
      </w:docPartObj>
    </w:sdtPr>
    <w:sdtEndPr/>
    <w:sdtContent>
      <w:p w:rsidR="00F46C79" w:rsidRDefault="00F46C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3F2">
          <w:rPr>
            <w:noProof/>
          </w:rPr>
          <w:t>1</w:t>
        </w:r>
        <w:r>
          <w:fldChar w:fldCharType="end"/>
        </w:r>
      </w:p>
    </w:sdtContent>
  </w:sdt>
  <w:p w:rsidR="00F46C79" w:rsidRDefault="00F46C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3F2" w:rsidRDefault="00AB53F2" w:rsidP="00F46C79">
      <w:pPr>
        <w:spacing w:after="0" w:line="240" w:lineRule="auto"/>
      </w:pPr>
      <w:r>
        <w:separator/>
      </w:r>
    </w:p>
  </w:footnote>
  <w:footnote w:type="continuationSeparator" w:id="0">
    <w:p w:rsidR="00AB53F2" w:rsidRDefault="00AB53F2" w:rsidP="00F46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67DF"/>
    <w:multiLevelType w:val="hybridMultilevel"/>
    <w:tmpl w:val="38DCC99A"/>
    <w:lvl w:ilvl="0" w:tplc="79948C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60AFEB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35FEA"/>
    <w:multiLevelType w:val="multilevel"/>
    <w:tmpl w:val="9FFE4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66611"/>
    <w:multiLevelType w:val="multilevel"/>
    <w:tmpl w:val="B6C2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918E5"/>
    <w:multiLevelType w:val="multilevel"/>
    <w:tmpl w:val="6FB4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9D4839"/>
    <w:multiLevelType w:val="multilevel"/>
    <w:tmpl w:val="F0A823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1CFA6215"/>
    <w:multiLevelType w:val="hybridMultilevel"/>
    <w:tmpl w:val="057252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E5781"/>
    <w:multiLevelType w:val="hybridMultilevel"/>
    <w:tmpl w:val="58D2CD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B94CEE"/>
    <w:multiLevelType w:val="hybridMultilevel"/>
    <w:tmpl w:val="1DB28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4508B"/>
    <w:multiLevelType w:val="multilevel"/>
    <w:tmpl w:val="6BE6B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710D0D"/>
    <w:multiLevelType w:val="hybridMultilevel"/>
    <w:tmpl w:val="B0F2DB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AD6653"/>
    <w:multiLevelType w:val="hybridMultilevel"/>
    <w:tmpl w:val="190640D2"/>
    <w:lvl w:ilvl="0" w:tplc="1D521D6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36337DBF"/>
    <w:multiLevelType w:val="hybridMultilevel"/>
    <w:tmpl w:val="E140DDAA"/>
    <w:lvl w:ilvl="0" w:tplc="71F416D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60AFEB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2547D"/>
    <w:multiLevelType w:val="hybridMultilevel"/>
    <w:tmpl w:val="2D30FD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590981"/>
    <w:multiLevelType w:val="hybridMultilevel"/>
    <w:tmpl w:val="8C6A56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07DDB"/>
    <w:multiLevelType w:val="hybridMultilevel"/>
    <w:tmpl w:val="0254C3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441369"/>
    <w:multiLevelType w:val="multilevel"/>
    <w:tmpl w:val="B32E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A92107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7321699"/>
    <w:multiLevelType w:val="hybridMultilevel"/>
    <w:tmpl w:val="D302A9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8E70E988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1016E"/>
    <w:multiLevelType w:val="multilevel"/>
    <w:tmpl w:val="0A9C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C7666D"/>
    <w:multiLevelType w:val="multilevel"/>
    <w:tmpl w:val="44E2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6F2CC8"/>
    <w:multiLevelType w:val="multilevel"/>
    <w:tmpl w:val="5F00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19"/>
  </w:num>
  <w:num w:numId="5">
    <w:abstractNumId w:val="3"/>
  </w:num>
  <w:num w:numId="6">
    <w:abstractNumId w:val="14"/>
  </w:num>
  <w:num w:numId="7">
    <w:abstractNumId w:val="13"/>
  </w:num>
  <w:num w:numId="8">
    <w:abstractNumId w:val="17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0"/>
  </w:num>
  <w:num w:numId="14">
    <w:abstractNumId w:val="11"/>
  </w:num>
  <w:num w:numId="15">
    <w:abstractNumId w:val="6"/>
  </w:num>
  <w:num w:numId="16">
    <w:abstractNumId w:val="18"/>
  </w:num>
  <w:num w:numId="17">
    <w:abstractNumId w:val="15"/>
  </w:num>
  <w:num w:numId="18">
    <w:abstractNumId w:val="20"/>
  </w:num>
  <w:num w:numId="19">
    <w:abstractNumId w:val="8"/>
  </w:num>
  <w:num w:numId="20">
    <w:abstractNumId w:val="2"/>
  </w:num>
  <w:num w:numId="21">
    <w:abstractNumId w:val="2"/>
    <w:lvlOverride w:ilvl="1">
      <w:lvl w:ilvl="1">
        <w:numFmt w:val="decimal"/>
        <w:lvlText w:val="%2."/>
        <w:lvlJc w:val="left"/>
      </w:lvl>
    </w:lvlOverride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7E"/>
    <w:rsid w:val="000140FE"/>
    <w:rsid w:val="00051851"/>
    <w:rsid w:val="000A0244"/>
    <w:rsid w:val="00101DFF"/>
    <w:rsid w:val="001044B4"/>
    <w:rsid w:val="001174DB"/>
    <w:rsid w:val="00134A49"/>
    <w:rsid w:val="001779FF"/>
    <w:rsid w:val="00184469"/>
    <w:rsid w:val="001C49A4"/>
    <w:rsid w:val="00232EC1"/>
    <w:rsid w:val="002E539F"/>
    <w:rsid w:val="002F2EDD"/>
    <w:rsid w:val="00300979"/>
    <w:rsid w:val="00320EB2"/>
    <w:rsid w:val="00343DD7"/>
    <w:rsid w:val="003B1B60"/>
    <w:rsid w:val="003E11F8"/>
    <w:rsid w:val="00424EB7"/>
    <w:rsid w:val="00431990"/>
    <w:rsid w:val="00473B38"/>
    <w:rsid w:val="004B30F4"/>
    <w:rsid w:val="004C5A7E"/>
    <w:rsid w:val="004F2664"/>
    <w:rsid w:val="004F6F12"/>
    <w:rsid w:val="005212C2"/>
    <w:rsid w:val="005E24CB"/>
    <w:rsid w:val="005F6A07"/>
    <w:rsid w:val="0064194C"/>
    <w:rsid w:val="006542E6"/>
    <w:rsid w:val="00660133"/>
    <w:rsid w:val="0066187D"/>
    <w:rsid w:val="00665506"/>
    <w:rsid w:val="00675857"/>
    <w:rsid w:val="006A1FF6"/>
    <w:rsid w:val="006B258E"/>
    <w:rsid w:val="006C074A"/>
    <w:rsid w:val="0070154F"/>
    <w:rsid w:val="00726614"/>
    <w:rsid w:val="0073608A"/>
    <w:rsid w:val="0077306C"/>
    <w:rsid w:val="00774312"/>
    <w:rsid w:val="0078152C"/>
    <w:rsid w:val="007D69E3"/>
    <w:rsid w:val="007F6A3D"/>
    <w:rsid w:val="0080372A"/>
    <w:rsid w:val="008139B0"/>
    <w:rsid w:val="008142D4"/>
    <w:rsid w:val="00830686"/>
    <w:rsid w:val="0084045C"/>
    <w:rsid w:val="00851AA4"/>
    <w:rsid w:val="0089517F"/>
    <w:rsid w:val="008D2ABD"/>
    <w:rsid w:val="008F3170"/>
    <w:rsid w:val="00907169"/>
    <w:rsid w:val="009311E4"/>
    <w:rsid w:val="009849D2"/>
    <w:rsid w:val="0098538A"/>
    <w:rsid w:val="00A1479B"/>
    <w:rsid w:val="00A22626"/>
    <w:rsid w:val="00AB53F2"/>
    <w:rsid w:val="00AC2AF5"/>
    <w:rsid w:val="00B32A6B"/>
    <w:rsid w:val="00B81D70"/>
    <w:rsid w:val="00BC25D2"/>
    <w:rsid w:val="00BC7949"/>
    <w:rsid w:val="00BF76D0"/>
    <w:rsid w:val="00C30994"/>
    <w:rsid w:val="00CC369C"/>
    <w:rsid w:val="00D70FA8"/>
    <w:rsid w:val="00D73F84"/>
    <w:rsid w:val="00D876D1"/>
    <w:rsid w:val="00D97ABE"/>
    <w:rsid w:val="00E70076"/>
    <w:rsid w:val="00E756A1"/>
    <w:rsid w:val="00EC4548"/>
    <w:rsid w:val="00ED1B8A"/>
    <w:rsid w:val="00EE3420"/>
    <w:rsid w:val="00F17767"/>
    <w:rsid w:val="00F345D4"/>
    <w:rsid w:val="00F36BCB"/>
    <w:rsid w:val="00F46C79"/>
    <w:rsid w:val="00F53AA5"/>
    <w:rsid w:val="00F56B96"/>
    <w:rsid w:val="00F6370A"/>
    <w:rsid w:val="00FE3EC1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1ADD0-2588-4B46-A272-9A818A82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3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539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F6A3D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70154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6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C79"/>
  </w:style>
  <w:style w:type="paragraph" w:styleId="Stopka">
    <w:name w:val="footer"/>
    <w:basedOn w:val="Normalny"/>
    <w:link w:val="StopkaZnak"/>
    <w:uiPriority w:val="99"/>
    <w:unhideWhenUsed/>
    <w:rsid w:val="00F46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/2025/94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v.pl/web/edukacja/rzadowy-program-wyrownywania-szans-edukacyjnych-dzieci-i-mlodziezy-przyjazna-szko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edukacja/rzadowy-program-wyrownywania-szans-edukacyjnych-dzieci-i-mlodziezy-przyjazna-szkol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edukacja/rzadowy-program-wyrownywania-szans-edukacyjnych-dzieci-i-mlodziezy-przyjazna-szko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ziennikustaw.gov.pl/MP/2025/64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1295</Words>
  <Characters>7776</Characters>
  <Application>Microsoft Office Word</Application>
  <DocSecurity>0</DocSecurity>
  <Lines>64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Zasady składania wniosków:</vt:lpstr>
    </vt:vector>
  </TitlesOfParts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Łabiszewska</dc:creator>
  <cp:keywords/>
  <dc:description/>
  <cp:lastModifiedBy>AP</cp:lastModifiedBy>
  <cp:revision>2</cp:revision>
  <dcterms:created xsi:type="dcterms:W3CDTF">2025-09-26T13:35:00Z</dcterms:created>
  <dcterms:modified xsi:type="dcterms:W3CDTF">2025-09-26T13:35:00Z</dcterms:modified>
</cp:coreProperties>
</file>