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1F04AC" w:rsidP="00C74447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70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Łódzkiego Kuratora Oświaty</w:t>
      </w:r>
      <w:r w:rsidR="00024293">
        <w:rPr>
          <w:rFonts w:ascii="Arial" w:hAnsi="Arial" w:cs="Arial"/>
          <w:b/>
        </w:rPr>
        <w:t xml:space="preserve"> z </w:t>
      </w:r>
      <w:r>
        <w:rPr>
          <w:rFonts w:ascii="Arial" w:hAnsi="Arial" w:cs="Arial"/>
          <w:b/>
        </w:rPr>
        <w:t xml:space="preserve">dnia 24 </w:t>
      </w:r>
      <w:r w:rsidR="00AC5D8C">
        <w:rPr>
          <w:rFonts w:ascii="Arial" w:hAnsi="Arial" w:cs="Arial"/>
          <w:b/>
        </w:rPr>
        <w:t>maja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5547F0">
        <w:rPr>
          <w:rFonts w:ascii="Arial" w:hAnsi="Arial" w:cs="Arial"/>
          <w:b/>
        </w:rPr>
        <w:t>Delegaturze</w:t>
      </w:r>
      <w:r w:rsidR="006D3A43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>Kuratorium Oświaty w Łodzi</w:t>
      </w:r>
      <w:r w:rsidR="005547F0">
        <w:rPr>
          <w:rFonts w:ascii="Arial" w:hAnsi="Arial" w:cs="Arial"/>
          <w:b/>
        </w:rPr>
        <w:t xml:space="preserve"> z siedzibą w Piotrkowie Trybunalskim</w:t>
      </w:r>
    </w:p>
    <w:bookmarkEnd w:id="0"/>
    <w:p w:rsidR="00F7314D" w:rsidRDefault="00DC1458" w:rsidP="00C74447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1F04AC">
        <w:rPr>
          <w:rFonts w:ascii="Arial" w:hAnsi="Arial" w:cs="Arial"/>
          <w:bCs/>
        </w:rPr>
        <w:t>.110.70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C74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 5 ustawy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>Dz. U.</w:t>
      </w:r>
      <w:r w:rsidR="00024293">
        <w:rPr>
          <w:rFonts w:ascii="Arial" w:hAnsi="Arial" w:cs="Arial"/>
        </w:rPr>
        <w:t xml:space="preserve"> z </w:t>
      </w:r>
      <w:r w:rsidR="009331A4">
        <w:rPr>
          <w:rFonts w:ascii="Arial" w:hAnsi="Arial" w:cs="Arial"/>
        </w:rPr>
        <w:t>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</w:t>
      </w:r>
      <w:r w:rsidR="00722697">
        <w:rPr>
          <w:rFonts w:ascii="Arial" w:hAnsi="Arial" w:cs="Arial"/>
        </w:rPr>
        <w:t xml:space="preserve">w </w:t>
      </w:r>
      <w:r w:rsidR="005547F0">
        <w:rPr>
          <w:rFonts w:ascii="Arial" w:hAnsi="Arial" w:cs="Arial"/>
        </w:rPr>
        <w:t>Delegaturze</w:t>
      </w:r>
      <w:r w:rsidR="006D3A43">
        <w:rPr>
          <w:rFonts w:ascii="Arial" w:hAnsi="Arial" w:cs="Arial"/>
        </w:rPr>
        <w:t xml:space="preserve"> </w:t>
      </w:r>
      <w:r w:rsidR="00742B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Kuratorium Oświaty w Łodzi</w:t>
      </w:r>
      <w:r w:rsidR="00024293">
        <w:rPr>
          <w:rFonts w:ascii="Arial" w:hAnsi="Arial" w:cs="Arial"/>
        </w:rPr>
        <w:t xml:space="preserve"> </w:t>
      </w:r>
      <w:r w:rsidR="005547F0">
        <w:rPr>
          <w:rFonts w:ascii="Arial" w:hAnsi="Arial" w:cs="Arial"/>
        </w:rPr>
        <w:t>z siedzibą w Piotrkowie Trybunalskim</w:t>
      </w:r>
      <w:r w:rsidR="006D3A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6D3A43">
        <w:rPr>
          <w:rFonts w:ascii="Arial" w:hAnsi="Arial" w:cs="Arial"/>
        </w:rPr>
        <w:t>5</w:t>
      </w:r>
      <w:r w:rsidR="00AC5D8C">
        <w:rPr>
          <w:rFonts w:ascii="Arial" w:hAnsi="Arial" w:cs="Arial"/>
        </w:rPr>
        <w:t>168</w:t>
      </w:r>
      <w:r w:rsidR="005547F0">
        <w:rPr>
          <w:rFonts w:ascii="Arial" w:hAnsi="Arial" w:cs="Arial"/>
        </w:rPr>
        <w:t>8</w:t>
      </w:r>
      <w:r w:rsidR="00024293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 xml:space="preserve">dnia </w:t>
      </w:r>
      <w:r w:rsidR="00AC5D8C">
        <w:rPr>
          <w:rFonts w:ascii="Arial" w:hAnsi="Arial" w:cs="Arial"/>
        </w:rPr>
        <w:t>09.05</w:t>
      </w:r>
      <w:r w:rsidR="00391590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74447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5547F0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Katarzyna </w:t>
      </w:r>
      <w:proofErr w:type="spellStart"/>
      <w:r>
        <w:rPr>
          <w:rFonts w:ascii="Arial" w:hAnsi="Arial" w:cs="Arial"/>
          <w:lang w:eastAsia="pl-PL"/>
        </w:rPr>
        <w:t>Glicner</w:t>
      </w:r>
      <w:proofErr w:type="spellEnd"/>
      <w:r>
        <w:rPr>
          <w:rFonts w:ascii="Arial" w:hAnsi="Arial" w:cs="Arial"/>
          <w:lang w:eastAsia="pl-PL"/>
        </w:rPr>
        <w:t>-Woźny</w:t>
      </w:r>
      <w:r w:rsidR="005C32A4">
        <w:rPr>
          <w:rFonts w:ascii="Arial" w:hAnsi="Arial" w:cs="Arial"/>
          <w:lang w:eastAsia="pl-PL"/>
        </w:rPr>
        <w:t xml:space="preserve"> – Dyrektor </w:t>
      </w:r>
      <w:r>
        <w:rPr>
          <w:rFonts w:ascii="Arial" w:hAnsi="Arial" w:cs="Arial"/>
          <w:lang w:eastAsia="pl-PL"/>
        </w:rPr>
        <w:t>Delegatury</w:t>
      </w:r>
      <w:r w:rsidR="005C32A4">
        <w:rPr>
          <w:rFonts w:ascii="Arial" w:hAnsi="Arial" w:cs="Arial"/>
          <w:lang w:eastAsia="pl-PL"/>
        </w:rPr>
        <w:t xml:space="preserve"> Kuratorium Oświaty w Łodzi</w:t>
      </w:r>
      <w:r w:rsidR="006D3A4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z siedzibą w Piotrkowie Trybunalskim</w:t>
      </w:r>
      <w:r w:rsidR="005C32A4">
        <w:rPr>
          <w:rFonts w:ascii="Arial" w:hAnsi="Arial" w:cs="Arial"/>
          <w:lang w:eastAsia="pl-PL"/>
        </w:rPr>
        <w:t>– przewodniczący Komisji,</w:t>
      </w:r>
    </w:p>
    <w:p w:rsidR="00F7314D" w:rsidRDefault="00F40130" w:rsidP="00C74447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957A50">
        <w:rPr>
          <w:rFonts w:ascii="Arial" w:hAnsi="Arial" w:cs="Arial"/>
          <w:lang w:eastAsia="pl-PL"/>
        </w:rPr>
        <w:t>Elżbieta Koper</w:t>
      </w:r>
      <w:r w:rsidR="00DC1458">
        <w:rPr>
          <w:rFonts w:ascii="Arial" w:hAnsi="Arial" w:cs="Arial"/>
          <w:lang w:eastAsia="pl-PL"/>
        </w:rPr>
        <w:t xml:space="preserve"> – </w:t>
      </w:r>
      <w:r w:rsidR="00957A50">
        <w:rPr>
          <w:rFonts w:ascii="Arial" w:hAnsi="Arial" w:cs="Arial"/>
          <w:lang w:eastAsia="pl-PL"/>
        </w:rPr>
        <w:t>Zastępca Dyrektora</w:t>
      </w:r>
      <w:r w:rsidR="006D3A43">
        <w:rPr>
          <w:rFonts w:ascii="Arial" w:hAnsi="Arial" w:cs="Arial"/>
          <w:lang w:eastAsia="pl-PL"/>
        </w:rPr>
        <w:t xml:space="preserve"> </w:t>
      </w:r>
      <w:r w:rsidR="00391590">
        <w:rPr>
          <w:rFonts w:ascii="Arial" w:hAnsi="Arial" w:cs="Arial"/>
          <w:lang w:eastAsia="pl-PL"/>
        </w:rPr>
        <w:t xml:space="preserve">Wydziału </w:t>
      </w:r>
      <w:r w:rsidR="00957A50">
        <w:rPr>
          <w:rFonts w:ascii="Arial" w:hAnsi="Arial" w:cs="Arial"/>
          <w:lang w:eastAsia="pl-PL"/>
        </w:rPr>
        <w:t>Administracji  i Obsługi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024293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C74447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74447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</w:t>
      </w:r>
      <w:r w:rsidR="00024293">
        <w:rPr>
          <w:rFonts w:ascii="Arial" w:hAnsi="Arial" w:cs="Arial"/>
          <w:lang w:eastAsia="pl-PL"/>
        </w:rPr>
        <w:t xml:space="preserve"> z </w:t>
      </w:r>
      <w:r>
        <w:rPr>
          <w:rFonts w:ascii="Arial" w:hAnsi="Arial" w:cs="Arial"/>
          <w:lang w:eastAsia="pl-PL"/>
        </w:rPr>
        <w:t>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24293"/>
    <w:rsid w:val="001A23AB"/>
    <w:rsid w:val="001E2EA4"/>
    <w:rsid w:val="001F04AC"/>
    <w:rsid w:val="001F23FC"/>
    <w:rsid w:val="00205018"/>
    <w:rsid w:val="00391590"/>
    <w:rsid w:val="005279DC"/>
    <w:rsid w:val="005443DC"/>
    <w:rsid w:val="005547F0"/>
    <w:rsid w:val="005C32A4"/>
    <w:rsid w:val="0065091A"/>
    <w:rsid w:val="006C7EEC"/>
    <w:rsid w:val="006D3A43"/>
    <w:rsid w:val="00715EA9"/>
    <w:rsid w:val="00722697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57A50"/>
    <w:rsid w:val="009944ED"/>
    <w:rsid w:val="009D41E5"/>
    <w:rsid w:val="009E5132"/>
    <w:rsid w:val="00A106AE"/>
    <w:rsid w:val="00A12274"/>
    <w:rsid w:val="00AC5D8C"/>
    <w:rsid w:val="00AE1A7E"/>
    <w:rsid w:val="00BF2C76"/>
    <w:rsid w:val="00C4058C"/>
    <w:rsid w:val="00C4704C"/>
    <w:rsid w:val="00C74447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68D5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C09F-1C1C-4427-883A-81780D2A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komisji rekrutacyjnej</dc:title>
  <dc:subject/>
  <dc:creator>Agnieszka Kołodziejska</dc:creator>
  <dc:description/>
  <cp:lastModifiedBy>AP</cp:lastModifiedBy>
  <cp:revision>2</cp:revision>
  <cp:lastPrinted>2025-01-13T08:19:00Z</cp:lastPrinted>
  <dcterms:created xsi:type="dcterms:W3CDTF">2025-08-27T12:55:00Z</dcterms:created>
  <dcterms:modified xsi:type="dcterms:W3CDTF">2025-08-27T12:55:00Z</dcterms:modified>
  <dc:language>pl-PL</dc:language>
</cp:coreProperties>
</file>