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13" w:rsidRPr="005C5FD3" w:rsidRDefault="00E25913" w:rsidP="005C5FD3">
      <w:pPr>
        <w:pStyle w:val="Tytu"/>
      </w:pPr>
      <w:bookmarkStart w:id="0" w:name="_GoBack"/>
      <w:bookmarkEnd w:id="0"/>
      <w:r w:rsidRPr="005C5FD3">
        <w:t>Plan nadzoru pedagogicznego Łódzkiego Kuratora Oświaty w roku szkolnym 202</w:t>
      </w:r>
      <w:r w:rsidR="00E2781B" w:rsidRPr="005C5FD3">
        <w:t>5</w:t>
      </w:r>
      <w:r w:rsidRPr="005C5FD3">
        <w:t>/202</w:t>
      </w:r>
      <w:r w:rsidR="00E2781B" w:rsidRPr="005C5FD3">
        <w:t>6</w:t>
      </w:r>
    </w:p>
    <w:p w:rsidR="00E25913" w:rsidRPr="00E25913" w:rsidRDefault="00E25913" w:rsidP="00E25913">
      <w:pPr>
        <w:spacing w:after="0" w:line="360" w:lineRule="auto"/>
        <w:rPr>
          <w:rStyle w:val="Wyrnienieintensywne"/>
        </w:rPr>
      </w:pPr>
      <w:r w:rsidRPr="00E25913">
        <w:rPr>
          <w:rStyle w:val="Wyrnienieintensywne"/>
        </w:rPr>
        <w:t>Podstawa planowania zadań na rok szkolny 202</w:t>
      </w:r>
      <w:r w:rsidR="005C5FD3">
        <w:rPr>
          <w:rStyle w:val="Wyrnienieintensywne"/>
        </w:rPr>
        <w:t>5</w:t>
      </w:r>
      <w:r w:rsidRPr="00E25913">
        <w:rPr>
          <w:rStyle w:val="Wyrnienieintensywne"/>
        </w:rPr>
        <w:t>/202</w:t>
      </w:r>
      <w:r w:rsidR="005C5FD3">
        <w:rPr>
          <w:rStyle w:val="Wyrnienieintensywne"/>
        </w:rPr>
        <w:t>6</w:t>
      </w:r>
      <w:r w:rsidRPr="00E25913">
        <w:rPr>
          <w:rStyle w:val="Wyrnienieintensywne"/>
        </w:rPr>
        <w:t>:</w:t>
      </w:r>
    </w:p>
    <w:p w:rsidR="00E25913" w:rsidRPr="00E25913" w:rsidRDefault="00E25913" w:rsidP="00E25913">
      <w:pPr>
        <w:numPr>
          <w:ilvl w:val="1"/>
          <w:numId w:val="6"/>
        </w:numPr>
        <w:spacing w:line="360" w:lineRule="auto"/>
        <w:ind w:left="426" w:hanging="426"/>
        <w:contextualSpacing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 xml:space="preserve">§ 20 rozporządzenia Ministra Edukacji </w:t>
      </w:r>
      <w:r w:rsidR="00113EB8">
        <w:rPr>
          <w:rFonts w:ascii="Calibri" w:eastAsia="Calibri" w:hAnsi="Calibri" w:cs="Calibri"/>
          <w:szCs w:val="24"/>
        </w:rPr>
        <w:t>Narodowej</w:t>
      </w:r>
      <w:r w:rsidRPr="00E25913">
        <w:rPr>
          <w:rFonts w:ascii="Calibri" w:eastAsia="Calibri" w:hAnsi="Calibri" w:cs="Calibri"/>
          <w:szCs w:val="24"/>
        </w:rPr>
        <w:t xml:space="preserve"> z dnia 25 sierpnia 2017 roku w sprawie nadzoru pedagogicznego (Dz.U. z 2024 </w:t>
      </w:r>
      <w:r w:rsidR="00E2781B">
        <w:rPr>
          <w:rFonts w:ascii="Calibri" w:eastAsia="Calibri" w:hAnsi="Calibri" w:cs="Calibri"/>
          <w:szCs w:val="24"/>
        </w:rPr>
        <w:t xml:space="preserve">r. </w:t>
      </w:r>
      <w:r w:rsidRPr="00E25913">
        <w:rPr>
          <w:rFonts w:ascii="Calibri" w:eastAsia="Calibri" w:hAnsi="Calibri" w:cs="Calibri"/>
          <w:szCs w:val="24"/>
        </w:rPr>
        <w:t>poz. 15).</w:t>
      </w:r>
    </w:p>
    <w:p w:rsidR="00E25913" w:rsidRPr="00E25913" w:rsidRDefault="00E25913" w:rsidP="00E25913">
      <w:pPr>
        <w:numPr>
          <w:ilvl w:val="1"/>
          <w:numId w:val="6"/>
        </w:numPr>
        <w:spacing w:line="360" w:lineRule="auto"/>
        <w:ind w:left="426" w:hanging="426"/>
        <w:contextualSpacing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Podstawowe kierunki polityki oświatowej państwa w roku szkolnym 202</w:t>
      </w:r>
      <w:r w:rsidR="00E2781B">
        <w:rPr>
          <w:rFonts w:ascii="Calibri" w:eastAsia="Calibri" w:hAnsi="Calibri" w:cs="Calibri"/>
          <w:szCs w:val="24"/>
        </w:rPr>
        <w:t>5/</w:t>
      </w:r>
      <w:r w:rsidRPr="00E25913">
        <w:rPr>
          <w:rFonts w:ascii="Calibri" w:eastAsia="Calibri" w:hAnsi="Calibri" w:cs="Calibri"/>
          <w:szCs w:val="24"/>
        </w:rPr>
        <w:t>202</w:t>
      </w:r>
      <w:r w:rsidR="00E2781B">
        <w:rPr>
          <w:rFonts w:ascii="Calibri" w:eastAsia="Calibri" w:hAnsi="Calibri" w:cs="Calibri"/>
          <w:szCs w:val="24"/>
        </w:rPr>
        <w:t>6</w:t>
      </w:r>
      <w:r w:rsidRPr="00E25913">
        <w:rPr>
          <w:rFonts w:ascii="Calibri" w:eastAsia="Calibri" w:hAnsi="Calibri" w:cs="Calibri"/>
          <w:szCs w:val="24"/>
        </w:rPr>
        <w:t>.</w:t>
      </w:r>
    </w:p>
    <w:p w:rsidR="00E25913" w:rsidRPr="00E25913" w:rsidRDefault="00E2781B" w:rsidP="00E25913">
      <w:pPr>
        <w:numPr>
          <w:ilvl w:val="1"/>
          <w:numId w:val="6"/>
        </w:numPr>
        <w:spacing w:before="240" w:line="360" w:lineRule="auto"/>
        <w:ind w:left="426" w:hanging="426"/>
        <w:contextualSpacing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W</w:t>
      </w:r>
      <w:r w:rsidRPr="00E2781B">
        <w:rPr>
          <w:rFonts w:ascii="Calibri" w:eastAsia="Calibri" w:hAnsi="Calibri" w:cs="Calibri"/>
          <w:szCs w:val="24"/>
        </w:rPr>
        <w:t>ytyczne do opracowania planu nadzoru pedagogicznego</w:t>
      </w:r>
      <w:r>
        <w:rPr>
          <w:rFonts w:ascii="Calibri" w:eastAsia="Calibri" w:hAnsi="Calibri" w:cs="Calibri"/>
          <w:szCs w:val="24"/>
        </w:rPr>
        <w:t xml:space="preserve"> </w:t>
      </w:r>
      <w:r w:rsidR="00E25913" w:rsidRPr="00E25913">
        <w:rPr>
          <w:rFonts w:ascii="Calibri" w:eastAsia="Calibri" w:hAnsi="Calibri" w:cs="Calibri"/>
          <w:szCs w:val="24"/>
        </w:rPr>
        <w:t xml:space="preserve">ustalone przez Ministra Edukacji, przekazane pismem </w:t>
      </w:r>
      <w:r w:rsidRPr="00E2781B">
        <w:rPr>
          <w:rFonts w:ascii="Calibri" w:eastAsia="Calibri" w:hAnsi="Calibri" w:cs="Calibri"/>
          <w:szCs w:val="24"/>
        </w:rPr>
        <w:t>DKO-</w:t>
      </w:r>
      <w:r w:rsidR="005C5FD3">
        <w:rPr>
          <w:rFonts w:ascii="Calibri" w:eastAsia="Calibri" w:hAnsi="Calibri" w:cs="Calibri"/>
          <w:szCs w:val="24"/>
        </w:rPr>
        <w:t>W</w:t>
      </w:r>
      <w:r w:rsidRPr="00E2781B">
        <w:rPr>
          <w:rFonts w:ascii="Calibri" w:eastAsia="Calibri" w:hAnsi="Calibri" w:cs="Calibri"/>
          <w:szCs w:val="24"/>
        </w:rPr>
        <w:t>NPP.4092.213.2025.AG</w:t>
      </w:r>
      <w:r>
        <w:rPr>
          <w:rFonts w:ascii="Calibri" w:eastAsia="Calibri" w:hAnsi="Calibri" w:cs="Calibri"/>
          <w:szCs w:val="24"/>
        </w:rPr>
        <w:t xml:space="preserve"> </w:t>
      </w:r>
      <w:r w:rsidR="00E25913" w:rsidRPr="00E25913">
        <w:rPr>
          <w:rFonts w:ascii="Calibri" w:eastAsia="Calibri" w:hAnsi="Calibri" w:cs="Calibri"/>
          <w:szCs w:val="24"/>
        </w:rPr>
        <w:t xml:space="preserve">z dnia </w:t>
      </w:r>
      <w:r w:rsidRPr="00E2781B">
        <w:rPr>
          <w:rFonts w:ascii="Calibri" w:eastAsia="Calibri" w:hAnsi="Calibri" w:cs="Calibri"/>
          <w:szCs w:val="24"/>
        </w:rPr>
        <w:t>30 lipca 2025 r.</w:t>
      </w:r>
    </w:p>
    <w:p w:rsidR="00E25913" w:rsidRPr="00E25913" w:rsidRDefault="00E25913" w:rsidP="00E25913">
      <w:pPr>
        <w:numPr>
          <w:ilvl w:val="0"/>
          <w:numId w:val="7"/>
        </w:numPr>
        <w:spacing w:before="360" w:line="360" w:lineRule="auto"/>
        <w:ind w:left="284" w:hanging="142"/>
        <w:rPr>
          <w:rStyle w:val="Wyrnienieintensywne"/>
        </w:rPr>
      </w:pPr>
      <w:r w:rsidRPr="00E25913">
        <w:rPr>
          <w:rStyle w:val="Wyrnienieintensywne"/>
        </w:rPr>
        <w:t>Kierunki polityki oświatowej państwa realizowane przez Łódzkiego Kuratora Oświaty w roku szkolnym 202</w:t>
      </w:r>
      <w:r w:rsidR="00E2781B">
        <w:rPr>
          <w:rStyle w:val="Wyrnienieintensywne"/>
        </w:rPr>
        <w:t>5</w:t>
      </w:r>
      <w:r w:rsidRPr="00E25913">
        <w:rPr>
          <w:rStyle w:val="Wyrnienieintensywne"/>
        </w:rPr>
        <w:t>/202</w:t>
      </w:r>
      <w:r w:rsidR="00E2781B">
        <w:rPr>
          <w:rStyle w:val="Wyrnienieintensywne"/>
        </w:rPr>
        <w:t>6</w:t>
      </w:r>
      <w:r w:rsidRPr="00E25913">
        <w:rPr>
          <w:rStyle w:val="Wyrnienieintensywne"/>
        </w:rPr>
        <w:t>:</w:t>
      </w:r>
    </w:p>
    <w:p w:rsidR="000B625C" w:rsidRPr="000B625C" w:rsidRDefault="000B625C" w:rsidP="005C5FD3">
      <w:pPr>
        <w:pStyle w:val="Akapitzlist"/>
        <w:spacing w:line="360" w:lineRule="auto"/>
        <w:rPr>
          <w:rFonts w:ascii="Calibri" w:hAnsi="Calibri"/>
          <w:lang w:eastAsia="pl-PL"/>
        </w:rPr>
      </w:pPr>
      <w:r w:rsidRPr="000B625C">
        <w:rPr>
          <w:rFonts w:ascii="Calibri" w:hAnsi="Calibri"/>
          <w:lang w:eastAsia="pl-PL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 w:rsidR="000B625C" w:rsidRPr="000B625C" w:rsidRDefault="000B625C" w:rsidP="005C5FD3">
      <w:pPr>
        <w:pStyle w:val="Akapitzlist"/>
        <w:spacing w:line="360" w:lineRule="auto"/>
        <w:rPr>
          <w:rFonts w:ascii="Calibri" w:hAnsi="Calibri"/>
          <w:lang w:eastAsia="pl-PL"/>
        </w:rPr>
      </w:pPr>
      <w:r w:rsidRPr="000B625C">
        <w:rPr>
          <w:rFonts w:ascii="Calibri" w:hAnsi="Calibri"/>
          <w:lang w:eastAsia="pl-PL"/>
        </w:rPr>
        <w:t>Szkoła miejscem edukacji obywatelskiej - kształtowanie postaw patriotycznych, społecznych i obywatelskich, odpowiedzialności za region i ojczyznę, dbałości o bezpieczeństwo własne i innych.</w:t>
      </w:r>
    </w:p>
    <w:p w:rsidR="000B625C" w:rsidRPr="000B625C" w:rsidRDefault="000B625C" w:rsidP="005C5FD3">
      <w:pPr>
        <w:pStyle w:val="Akapitzlist"/>
        <w:spacing w:line="360" w:lineRule="auto"/>
        <w:rPr>
          <w:rFonts w:ascii="Calibri" w:hAnsi="Calibri"/>
          <w:lang w:eastAsia="pl-PL"/>
        </w:rPr>
      </w:pPr>
      <w:r w:rsidRPr="000B625C">
        <w:rPr>
          <w:rFonts w:ascii="Calibri" w:hAnsi="Calibri"/>
          <w:lang w:eastAsia="pl-PL"/>
        </w:rPr>
        <w:t>Promocja zdrowego trybu życia w szkole - kształtowanie postaw i zachowań prozdrowotnych. Wspieranie aktywności fizycznej uczniów.</w:t>
      </w:r>
    </w:p>
    <w:p w:rsidR="000B625C" w:rsidRPr="000B625C" w:rsidRDefault="000B625C" w:rsidP="005C5FD3">
      <w:pPr>
        <w:pStyle w:val="Akapitzlist"/>
        <w:spacing w:line="360" w:lineRule="auto"/>
        <w:rPr>
          <w:rFonts w:ascii="Calibri" w:hAnsi="Calibri"/>
          <w:lang w:eastAsia="pl-PL"/>
        </w:rPr>
      </w:pPr>
      <w:r w:rsidRPr="000B625C">
        <w:rPr>
          <w:rFonts w:ascii="Calibri" w:hAnsi="Calibri"/>
          <w:lang w:eastAsia="pl-PL"/>
        </w:rPr>
        <w:t>Profilaktyka przemocy rówieśniczej. Zdrowie psychiczne dzieci i młodzieży, wsparcie w kryzysach psychicznych.</w:t>
      </w:r>
    </w:p>
    <w:p w:rsidR="000B625C" w:rsidRPr="000B625C" w:rsidRDefault="000B625C" w:rsidP="005C5FD3">
      <w:pPr>
        <w:pStyle w:val="Akapitzlist"/>
        <w:spacing w:line="360" w:lineRule="auto"/>
        <w:rPr>
          <w:rFonts w:ascii="Calibri" w:hAnsi="Calibri"/>
          <w:lang w:eastAsia="pl-PL"/>
        </w:rPr>
      </w:pPr>
      <w:r w:rsidRPr="000B625C">
        <w:rPr>
          <w:rFonts w:ascii="Calibri" w:hAnsi="Calibri"/>
          <w:lang w:eastAsia="pl-PL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:rsidR="000B625C" w:rsidRPr="000B625C" w:rsidRDefault="000B625C" w:rsidP="005C5FD3">
      <w:pPr>
        <w:pStyle w:val="Akapitzlist"/>
        <w:spacing w:line="360" w:lineRule="auto"/>
        <w:rPr>
          <w:rFonts w:ascii="Calibri" w:hAnsi="Calibri"/>
          <w:lang w:eastAsia="pl-PL"/>
        </w:rPr>
      </w:pPr>
      <w:r w:rsidRPr="000B625C">
        <w:rPr>
          <w:rFonts w:ascii="Calibri" w:hAnsi="Calibri"/>
          <w:lang w:eastAsia="pl-PL"/>
        </w:rPr>
        <w:t>Promocja kształcenia zawodowego w szkołach podstawowych oraz w środowisku pracodawców. Wzmocnienie roli doradztwa zawodowego.</w:t>
      </w:r>
    </w:p>
    <w:p w:rsidR="000B625C" w:rsidRPr="000B625C" w:rsidRDefault="000B625C" w:rsidP="005C5FD3">
      <w:pPr>
        <w:pStyle w:val="Akapitzlist"/>
        <w:spacing w:line="360" w:lineRule="auto"/>
        <w:rPr>
          <w:rFonts w:ascii="Calibri" w:hAnsi="Calibri"/>
          <w:lang w:eastAsia="pl-PL"/>
        </w:rPr>
      </w:pPr>
      <w:r w:rsidRPr="000B625C">
        <w:rPr>
          <w:rFonts w:ascii="Calibri" w:hAnsi="Calibri"/>
          <w:lang w:eastAsia="pl-PL"/>
        </w:rPr>
        <w:t>Rozwijanie zainteresowania kulturą i językiem polskim wśród Polonii. Nauczanie języka polskiego w środowiskach polonijnych.</w:t>
      </w:r>
    </w:p>
    <w:p w:rsidR="000B625C" w:rsidRPr="000B625C" w:rsidRDefault="000B625C" w:rsidP="005C5FD3">
      <w:pPr>
        <w:pStyle w:val="Akapitzlist"/>
        <w:spacing w:line="360" w:lineRule="auto"/>
        <w:rPr>
          <w:rFonts w:ascii="Calibri" w:hAnsi="Calibri"/>
          <w:lang w:eastAsia="pl-PL"/>
        </w:rPr>
      </w:pPr>
      <w:r w:rsidRPr="000B625C">
        <w:rPr>
          <w:rFonts w:ascii="Calibri" w:hAnsi="Calibri"/>
          <w:lang w:eastAsia="pl-PL"/>
        </w:rPr>
        <w:lastRenderedPageBreak/>
        <w:t>Wspieranie aktywności poznawczej i poczucia sprawczości ucznia poprzez promowanie oceniania kształtującego i metod aktywizujących w dydaktyce.</w:t>
      </w:r>
    </w:p>
    <w:p w:rsidR="00E25913" w:rsidRPr="00E25913" w:rsidRDefault="00E25913" w:rsidP="00E25913">
      <w:pPr>
        <w:numPr>
          <w:ilvl w:val="0"/>
          <w:numId w:val="7"/>
        </w:numPr>
        <w:ind w:left="284" w:hanging="142"/>
        <w:rPr>
          <w:rStyle w:val="Wyrnienieintensywne"/>
        </w:rPr>
      </w:pPr>
      <w:r w:rsidRPr="00E25913">
        <w:rPr>
          <w:rStyle w:val="Wyrnienieintensywne"/>
        </w:rPr>
        <w:t>Zadania realizowane w ramach nadzoru pedagogicznego przez Łódzkiego Kuratora Oświaty w zakresie kontroli planowych:</w:t>
      </w:r>
    </w:p>
    <w:tbl>
      <w:tblPr>
        <w:tblW w:w="1398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253"/>
        <w:gridCol w:w="3685"/>
        <w:gridCol w:w="2552"/>
        <w:gridCol w:w="2977"/>
      </w:tblGrid>
      <w:tr w:rsidR="00E2781B" w:rsidRPr="005C5FD3" w:rsidTr="006D2F97">
        <w:trPr>
          <w:tblHeader/>
        </w:trPr>
        <w:tc>
          <w:tcPr>
            <w:tcW w:w="519" w:type="dxa"/>
            <w:vAlign w:val="center"/>
          </w:tcPr>
          <w:p w:rsidR="00E2781B" w:rsidRPr="005C5FD3" w:rsidRDefault="00E2781B" w:rsidP="00A822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</w:p>
          <w:p w:rsidR="00E2781B" w:rsidRPr="005C5FD3" w:rsidRDefault="00E2781B" w:rsidP="00A822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5C5FD3">
              <w:rPr>
                <w:rFonts w:ascii="Calibri" w:hAnsi="Calibr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4253" w:type="dxa"/>
            <w:vAlign w:val="center"/>
          </w:tcPr>
          <w:p w:rsidR="00E2781B" w:rsidRPr="005C5FD3" w:rsidRDefault="00E2781B" w:rsidP="00A822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</w:p>
          <w:p w:rsidR="00E2781B" w:rsidRPr="005C5FD3" w:rsidRDefault="005C5FD3" w:rsidP="00A822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Cs w:val="24"/>
              </w:rPr>
              <w:t>Tematyka</w:t>
            </w:r>
            <w:r w:rsidR="00E2781B" w:rsidRPr="005C5FD3">
              <w:rPr>
                <w:rFonts w:ascii="Calibri" w:hAnsi="Calibri"/>
                <w:b/>
                <w:bCs/>
                <w:color w:val="000000" w:themeColor="text1"/>
                <w:szCs w:val="24"/>
              </w:rPr>
              <w:t xml:space="preserve"> kontrol</w:t>
            </w:r>
            <w:r>
              <w:rPr>
                <w:rFonts w:ascii="Calibri" w:hAnsi="Calibri"/>
                <w:b/>
                <w:bCs/>
                <w:color w:val="000000" w:themeColor="text1"/>
                <w:szCs w:val="24"/>
              </w:rPr>
              <w:t>i</w:t>
            </w:r>
            <w:r w:rsidR="00E2781B" w:rsidRPr="005C5FD3">
              <w:rPr>
                <w:rFonts w:ascii="Calibri" w:hAnsi="Calibri"/>
                <w:b/>
                <w:bCs/>
                <w:color w:val="000000" w:themeColor="text1"/>
                <w:szCs w:val="24"/>
              </w:rPr>
              <w:t xml:space="preserve"> planow</w:t>
            </w:r>
            <w:r>
              <w:rPr>
                <w:rFonts w:ascii="Calibri" w:hAnsi="Calibri"/>
                <w:b/>
                <w:bCs/>
                <w:color w:val="000000" w:themeColor="text1"/>
                <w:szCs w:val="24"/>
              </w:rPr>
              <w:t>ych</w:t>
            </w:r>
          </w:p>
        </w:tc>
        <w:tc>
          <w:tcPr>
            <w:tcW w:w="3685" w:type="dxa"/>
            <w:vAlign w:val="center"/>
          </w:tcPr>
          <w:p w:rsidR="00E2781B" w:rsidRPr="005C5FD3" w:rsidRDefault="00E2781B" w:rsidP="00D77061">
            <w:pPr>
              <w:ind w:left="103" w:firstLine="103"/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</w:p>
          <w:p w:rsidR="00E2781B" w:rsidRPr="005C5FD3" w:rsidRDefault="00E2781B" w:rsidP="00A822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5C5FD3">
              <w:rPr>
                <w:rFonts w:ascii="Calibri" w:hAnsi="Calibri"/>
                <w:b/>
                <w:bCs/>
                <w:color w:val="000000" w:themeColor="text1"/>
                <w:szCs w:val="24"/>
              </w:rPr>
              <w:t>Typ szkoły/rodzaj placówki</w:t>
            </w:r>
          </w:p>
        </w:tc>
        <w:tc>
          <w:tcPr>
            <w:tcW w:w="2552" w:type="dxa"/>
            <w:vAlign w:val="center"/>
          </w:tcPr>
          <w:p w:rsidR="00E2781B" w:rsidRPr="005C5FD3" w:rsidRDefault="00E2781B" w:rsidP="00A822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</w:p>
          <w:p w:rsidR="00E2781B" w:rsidRPr="005C5FD3" w:rsidRDefault="005C5FD3" w:rsidP="00A822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Cs w:val="24"/>
              </w:rPr>
              <w:t>T</w:t>
            </w:r>
            <w:r w:rsidR="00E2781B" w:rsidRPr="005C5FD3">
              <w:rPr>
                <w:rFonts w:ascii="Calibri" w:hAnsi="Calibri"/>
                <w:b/>
                <w:bCs/>
                <w:color w:val="000000" w:themeColor="text1"/>
                <w:szCs w:val="24"/>
              </w:rPr>
              <w:t>ermin realizacji</w:t>
            </w:r>
          </w:p>
        </w:tc>
        <w:tc>
          <w:tcPr>
            <w:tcW w:w="2977" w:type="dxa"/>
            <w:vAlign w:val="center"/>
          </w:tcPr>
          <w:p w:rsidR="00E2781B" w:rsidRPr="005C5FD3" w:rsidRDefault="00E2781B" w:rsidP="00A822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</w:p>
          <w:p w:rsidR="00E2781B" w:rsidRPr="005C5FD3" w:rsidRDefault="00E2781B" w:rsidP="00A822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5C5FD3">
              <w:rPr>
                <w:rFonts w:ascii="Calibri" w:hAnsi="Calibri"/>
                <w:b/>
                <w:bCs/>
                <w:color w:val="000000" w:themeColor="text1"/>
                <w:szCs w:val="24"/>
              </w:rPr>
              <w:t>Liczba szkół i placówek objętych kontrolą</w:t>
            </w:r>
          </w:p>
        </w:tc>
      </w:tr>
      <w:tr w:rsidR="00E2781B" w:rsidRPr="005C5FD3" w:rsidTr="00D77061">
        <w:trPr>
          <w:trHeight w:val="830"/>
        </w:trPr>
        <w:tc>
          <w:tcPr>
            <w:tcW w:w="519" w:type="dxa"/>
            <w:vAlign w:val="center"/>
          </w:tcPr>
          <w:p w:rsidR="00E2781B" w:rsidRPr="005C5FD3" w:rsidRDefault="00E2781B" w:rsidP="00A8220D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</w:p>
          <w:p w:rsidR="00E2781B" w:rsidRPr="005C5FD3" w:rsidRDefault="00E2781B" w:rsidP="00A8220D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5C5FD3">
              <w:rPr>
                <w:rFonts w:ascii="Calibri" w:hAnsi="Calibri"/>
                <w:color w:val="000000" w:themeColor="text1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E2781B" w:rsidRPr="00831343" w:rsidRDefault="00E2781B" w:rsidP="00D77061">
            <w:pPr>
              <w:pStyle w:val="menfont"/>
              <w:ind w:left="110" w:right="107"/>
              <w:rPr>
                <w:rFonts w:ascii="Calibri" w:hAnsi="Calibri"/>
                <w:color w:val="000000" w:themeColor="text1"/>
                <w:sz w:val="20"/>
              </w:rPr>
            </w:pPr>
            <w:r w:rsidRPr="00831343">
              <w:rPr>
                <w:rFonts w:ascii="Calibri" w:hAnsi="Calibri"/>
                <w:color w:val="000000"/>
                <w:sz w:val="20"/>
              </w:rPr>
              <w:t>Zgodność kształcenia zawodowego z podstawami programowymi kształcenia w wybranych zawodach, w zakresie przygotowanie do prawa jazdy kategorii B, C, kwalifikacji wstępnej oraz C+E.</w:t>
            </w:r>
          </w:p>
        </w:tc>
        <w:tc>
          <w:tcPr>
            <w:tcW w:w="3685" w:type="dxa"/>
            <w:vAlign w:val="center"/>
          </w:tcPr>
          <w:p w:rsidR="00E2781B" w:rsidRPr="00831343" w:rsidRDefault="00E2781B" w:rsidP="00D77061">
            <w:pPr>
              <w:spacing w:before="240" w:after="0" w:line="240" w:lineRule="auto"/>
              <w:ind w:left="103"/>
              <w:rPr>
                <w:rFonts w:ascii="Calibri" w:hAnsi="Calibri" w:cs="Arial"/>
                <w:b/>
                <w:bCs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>Publiczne i niepubliczne:</w:t>
            </w:r>
          </w:p>
          <w:p w:rsidR="00E2781B" w:rsidRPr="00831343" w:rsidRDefault="00E2781B" w:rsidP="00D77061">
            <w:pPr>
              <w:spacing w:before="240" w:after="0" w:line="240" w:lineRule="auto"/>
              <w:ind w:left="103"/>
              <w:rPr>
                <w:rFonts w:ascii="Calibri" w:hAnsi="Calibri" w:cs="Arial"/>
                <w:i/>
                <w:iCs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b/>
                <w:bCs/>
                <w:color w:val="000000"/>
                <w:sz w:val="20"/>
                <w:szCs w:val="24"/>
              </w:rPr>
              <w:t>Branżowa szkoła I</w:t>
            </w: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 xml:space="preserve"> </w:t>
            </w:r>
            <w:r w:rsidRPr="00831343">
              <w:rPr>
                <w:rFonts w:ascii="Calibri" w:hAnsi="Calibri" w:cs="Arial"/>
                <w:b/>
                <w:bCs/>
                <w:color w:val="000000"/>
                <w:sz w:val="20"/>
                <w:szCs w:val="24"/>
              </w:rPr>
              <w:t xml:space="preserve">stopnia </w:t>
            </w: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 xml:space="preserve">prowadząca kształcenie w zawodach: </w:t>
            </w:r>
            <w:r w:rsidRPr="00831343">
              <w:rPr>
                <w:rFonts w:ascii="Calibri" w:hAnsi="Calibri" w:cs="Arial"/>
                <w:i/>
                <w:iCs/>
                <w:color w:val="000000"/>
                <w:sz w:val="20"/>
                <w:szCs w:val="24"/>
              </w:rPr>
              <w:t>kierowca mechanik, mechanik pojazdów samochodowych, elektromechanik pojazdów samochodowych</w:t>
            </w:r>
          </w:p>
          <w:p w:rsidR="00E2781B" w:rsidRPr="00831343" w:rsidRDefault="00E2781B" w:rsidP="00D77061">
            <w:pPr>
              <w:spacing w:after="0" w:line="240" w:lineRule="auto"/>
              <w:ind w:left="103"/>
              <w:rPr>
                <w:rFonts w:ascii="Calibri" w:hAnsi="Calibri" w:cs="Arial"/>
                <w:color w:val="000000"/>
                <w:sz w:val="20"/>
                <w:szCs w:val="24"/>
              </w:rPr>
            </w:pPr>
          </w:p>
          <w:p w:rsidR="00E2781B" w:rsidRPr="00831343" w:rsidRDefault="00E2781B" w:rsidP="00D77061">
            <w:pPr>
              <w:spacing w:after="0" w:line="240" w:lineRule="auto"/>
              <w:ind w:left="103"/>
              <w:rPr>
                <w:rFonts w:ascii="Calibri" w:hAnsi="Calibri" w:cs="Arial"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b/>
                <w:bCs/>
                <w:color w:val="000000"/>
                <w:sz w:val="20"/>
                <w:szCs w:val="24"/>
              </w:rPr>
              <w:t>Technikum</w:t>
            </w: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 xml:space="preserve"> </w:t>
            </w:r>
          </w:p>
          <w:p w:rsidR="00E2781B" w:rsidRDefault="00E2781B" w:rsidP="00D77061">
            <w:pPr>
              <w:spacing w:after="0" w:line="240" w:lineRule="auto"/>
              <w:ind w:left="103"/>
              <w:rPr>
                <w:rFonts w:ascii="Calibri" w:hAnsi="Calibri" w:cs="Arial"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 xml:space="preserve">prowadzące kształcenie w zawodach: </w:t>
            </w:r>
            <w:r w:rsidRPr="00831343">
              <w:rPr>
                <w:rFonts w:ascii="Calibri" w:hAnsi="Calibri" w:cs="Arial"/>
                <w:i/>
                <w:iCs/>
                <w:color w:val="000000"/>
                <w:sz w:val="20"/>
                <w:szCs w:val="24"/>
              </w:rPr>
              <w:t xml:space="preserve">technik pojazdów samochodowych, technik transportu drogowego, technik </w:t>
            </w:r>
            <w:proofErr w:type="spellStart"/>
            <w:r w:rsidRPr="00831343">
              <w:rPr>
                <w:rFonts w:ascii="Calibri" w:hAnsi="Calibri" w:cs="Arial"/>
                <w:i/>
                <w:iCs/>
                <w:color w:val="000000"/>
                <w:sz w:val="20"/>
                <w:szCs w:val="24"/>
              </w:rPr>
              <w:t>elektromobilności</w:t>
            </w:r>
            <w:proofErr w:type="spellEnd"/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 xml:space="preserve"> </w:t>
            </w:r>
          </w:p>
          <w:p w:rsidR="00D77061" w:rsidRPr="00831343" w:rsidRDefault="00D77061" w:rsidP="00D77061">
            <w:pPr>
              <w:spacing w:after="0" w:line="240" w:lineRule="auto"/>
              <w:ind w:left="103"/>
              <w:rPr>
                <w:rFonts w:ascii="Calibri" w:hAnsi="Calibri"/>
                <w:color w:val="000000" w:themeColor="text1"/>
                <w:sz w:val="2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781B" w:rsidRPr="00831343" w:rsidRDefault="00E2781B" w:rsidP="00831343">
            <w:pPr>
              <w:jc w:val="center"/>
              <w:rPr>
                <w:rFonts w:ascii="Calibri" w:hAnsi="Calibri"/>
                <w:color w:val="000000" w:themeColor="text1"/>
                <w:sz w:val="20"/>
                <w:szCs w:val="24"/>
              </w:rPr>
            </w:pP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>marzec - czerwiec 2026</w:t>
            </w:r>
          </w:p>
        </w:tc>
        <w:tc>
          <w:tcPr>
            <w:tcW w:w="2977" w:type="dxa"/>
            <w:vAlign w:val="center"/>
          </w:tcPr>
          <w:p w:rsidR="00E2781B" w:rsidRPr="00831343" w:rsidRDefault="00E2781B" w:rsidP="00831343">
            <w:pPr>
              <w:jc w:val="center"/>
              <w:rPr>
                <w:rFonts w:ascii="Calibri" w:hAnsi="Calibri" w:cs="Arial"/>
                <w:color w:val="000000"/>
                <w:sz w:val="20"/>
                <w:szCs w:val="24"/>
              </w:rPr>
            </w:pPr>
          </w:p>
          <w:p w:rsidR="00E2781B" w:rsidRPr="00831343" w:rsidRDefault="00E2781B" w:rsidP="00831343">
            <w:pPr>
              <w:jc w:val="center"/>
              <w:rPr>
                <w:rFonts w:ascii="Calibri" w:hAnsi="Calibri" w:cs="Arial"/>
                <w:color w:val="000000"/>
                <w:sz w:val="20"/>
                <w:szCs w:val="24"/>
              </w:rPr>
            </w:pPr>
          </w:p>
          <w:p w:rsidR="005C5FD3" w:rsidRPr="00831343" w:rsidRDefault="005C5FD3" w:rsidP="00831343">
            <w:pPr>
              <w:spacing w:before="240" w:after="0"/>
              <w:jc w:val="center"/>
              <w:rPr>
                <w:rFonts w:ascii="Calibri" w:hAnsi="Calibri" w:cs="Arial"/>
                <w:b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b/>
                <w:color w:val="000000"/>
                <w:sz w:val="20"/>
                <w:szCs w:val="24"/>
              </w:rPr>
              <w:t>44</w:t>
            </w:r>
          </w:p>
          <w:p w:rsidR="005C5FD3" w:rsidRPr="00831343" w:rsidRDefault="005C5FD3" w:rsidP="00831343">
            <w:pPr>
              <w:spacing w:before="240" w:after="0"/>
              <w:rPr>
                <w:rFonts w:ascii="Calibri" w:hAnsi="Calibri" w:cs="Arial"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b/>
                <w:color w:val="000000"/>
                <w:sz w:val="20"/>
                <w:szCs w:val="24"/>
              </w:rPr>
              <w:br/>
            </w: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>Branżowa</w:t>
            </w:r>
            <w:r w:rsidRPr="00831343">
              <w:rPr>
                <w:sz w:val="20"/>
                <w:szCs w:val="24"/>
              </w:rPr>
              <w:t xml:space="preserve"> </w:t>
            </w: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>szkoła I stopnia</w:t>
            </w:r>
            <w:r w:rsidR="00831343">
              <w:rPr>
                <w:rFonts w:ascii="Calibri" w:hAnsi="Calibri" w:cs="Arial"/>
                <w:color w:val="000000"/>
                <w:sz w:val="20"/>
                <w:szCs w:val="24"/>
              </w:rPr>
              <w:t xml:space="preserve"> - </w:t>
            </w:r>
            <w:r w:rsidR="00831343" w:rsidRPr="00831343">
              <w:rPr>
                <w:rFonts w:ascii="Calibri" w:hAnsi="Calibri" w:cs="Arial"/>
                <w:color w:val="000000"/>
                <w:sz w:val="20"/>
                <w:szCs w:val="24"/>
              </w:rPr>
              <w:t>33</w:t>
            </w:r>
          </w:p>
          <w:p w:rsidR="005C5FD3" w:rsidRPr="00831343" w:rsidRDefault="005C5FD3" w:rsidP="00D77061">
            <w:pPr>
              <w:rPr>
                <w:rFonts w:ascii="Calibri" w:hAnsi="Calibri" w:cs="Arial"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>Technikum</w:t>
            </w:r>
            <w:r w:rsidR="00831343">
              <w:rPr>
                <w:rFonts w:ascii="Calibri" w:hAnsi="Calibri" w:cs="Arial"/>
                <w:color w:val="000000"/>
                <w:sz w:val="20"/>
                <w:szCs w:val="24"/>
              </w:rPr>
              <w:t xml:space="preserve"> - </w:t>
            </w:r>
            <w:r w:rsidR="00831343" w:rsidRPr="00831343">
              <w:rPr>
                <w:rFonts w:ascii="Calibri" w:hAnsi="Calibri" w:cs="Arial"/>
                <w:color w:val="000000"/>
                <w:sz w:val="20"/>
                <w:szCs w:val="24"/>
              </w:rPr>
              <w:t>11</w:t>
            </w:r>
          </w:p>
          <w:p w:rsidR="00E2781B" w:rsidRPr="00831343" w:rsidRDefault="00E2781B" w:rsidP="00831343">
            <w:pPr>
              <w:jc w:val="center"/>
              <w:rPr>
                <w:rFonts w:ascii="Calibri" w:hAnsi="Calibri" w:cs="Arial"/>
                <w:color w:val="000000"/>
                <w:sz w:val="20"/>
                <w:szCs w:val="24"/>
              </w:rPr>
            </w:pPr>
          </w:p>
          <w:p w:rsidR="00E2781B" w:rsidRPr="00831343" w:rsidRDefault="00E2781B" w:rsidP="00831343">
            <w:pPr>
              <w:jc w:val="center"/>
              <w:rPr>
                <w:rFonts w:ascii="Calibri" w:hAnsi="Calibri"/>
                <w:color w:val="000000" w:themeColor="text1"/>
                <w:sz w:val="20"/>
                <w:szCs w:val="24"/>
              </w:rPr>
            </w:pPr>
          </w:p>
        </w:tc>
      </w:tr>
      <w:tr w:rsidR="00E2781B" w:rsidRPr="005C5FD3" w:rsidTr="00D77061">
        <w:trPr>
          <w:trHeight w:val="830"/>
        </w:trPr>
        <w:tc>
          <w:tcPr>
            <w:tcW w:w="519" w:type="dxa"/>
            <w:vAlign w:val="center"/>
          </w:tcPr>
          <w:p w:rsidR="00E2781B" w:rsidRPr="005C5FD3" w:rsidRDefault="00E2781B" w:rsidP="00A8220D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</w:p>
          <w:p w:rsidR="00E2781B" w:rsidRPr="005C5FD3" w:rsidRDefault="00E2781B" w:rsidP="00A8220D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5C5FD3">
              <w:rPr>
                <w:rFonts w:ascii="Calibri" w:hAnsi="Calibri"/>
                <w:color w:val="000000" w:themeColor="text1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E2781B" w:rsidRPr="00831343" w:rsidRDefault="00E2781B" w:rsidP="00D77061">
            <w:pPr>
              <w:ind w:left="110" w:right="107"/>
              <w:rPr>
                <w:rFonts w:ascii="Calibri" w:hAnsi="Calibri"/>
                <w:i/>
                <w:color w:val="000000" w:themeColor="text1"/>
                <w:sz w:val="20"/>
                <w:szCs w:val="24"/>
              </w:rPr>
            </w:pPr>
            <w:r w:rsidRPr="00831343">
              <w:rPr>
                <w:rFonts w:ascii="Calibri" w:eastAsia="Times New Roman" w:hAnsi="Calibri" w:cs="Arial"/>
                <w:color w:val="000000"/>
                <w:sz w:val="20"/>
                <w:szCs w:val="24"/>
                <w:lang w:eastAsia="pl-PL"/>
              </w:rPr>
              <w:t>Zapewnianie uczniom jednego gorącego posiłku w ciągu dnia i stwarzanie im możliwości jego spożycia w czasie pobytu w szkole.</w:t>
            </w:r>
          </w:p>
        </w:tc>
        <w:tc>
          <w:tcPr>
            <w:tcW w:w="3685" w:type="dxa"/>
            <w:vAlign w:val="center"/>
          </w:tcPr>
          <w:p w:rsidR="00E2781B" w:rsidRPr="00831343" w:rsidRDefault="00E2781B" w:rsidP="00D77061">
            <w:pPr>
              <w:spacing w:before="240" w:after="0" w:line="240" w:lineRule="auto"/>
              <w:ind w:left="103"/>
              <w:rPr>
                <w:rFonts w:ascii="Calibri" w:hAnsi="Calibri" w:cs="Arial"/>
                <w:b/>
                <w:bCs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b/>
                <w:bCs/>
                <w:color w:val="000000"/>
                <w:sz w:val="20"/>
                <w:szCs w:val="24"/>
              </w:rPr>
              <w:t>Szkoła podstawowa</w:t>
            </w:r>
            <w:r w:rsidR="00D77061" w:rsidRPr="00831343">
              <w:rPr>
                <w:rFonts w:ascii="Calibri" w:hAnsi="Calibri" w:cs="Arial"/>
                <w:color w:val="000000"/>
                <w:sz w:val="20"/>
                <w:szCs w:val="24"/>
              </w:rPr>
              <w:t xml:space="preserve"> </w:t>
            </w:r>
            <w:r w:rsidR="00D77061">
              <w:rPr>
                <w:rFonts w:ascii="Calibri" w:hAnsi="Calibri" w:cs="Arial"/>
                <w:color w:val="000000"/>
                <w:sz w:val="20"/>
                <w:szCs w:val="24"/>
              </w:rPr>
              <w:br/>
            </w:r>
            <w:r w:rsidR="00D77061" w:rsidRPr="00831343">
              <w:rPr>
                <w:rFonts w:ascii="Calibri" w:hAnsi="Calibri" w:cs="Arial"/>
                <w:color w:val="000000"/>
                <w:sz w:val="20"/>
                <w:szCs w:val="24"/>
              </w:rPr>
              <w:t>publiczna i niepubliczna</w:t>
            </w:r>
          </w:p>
          <w:p w:rsidR="00E2781B" w:rsidRPr="00831343" w:rsidRDefault="00E2781B" w:rsidP="00D77061">
            <w:pPr>
              <w:spacing w:after="0" w:line="240" w:lineRule="auto"/>
              <w:ind w:left="103"/>
              <w:rPr>
                <w:rFonts w:ascii="Calibri" w:hAnsi="Calibri" w:cs="Arial"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>(z wyjątkiem szkoły podstawowej dla dorosłych oraz szkoły artystycznej realizującej kształcenie ogólne w zakresie szkoły podstawowej)</w:t>
            </w:r>
          </w:p>
          <w:p w:rsidR="00E2781B" w:rsidRPr="00831343" w:rsidRDefault="00E2781B" w:rsidP="00D77061">
            <w:pPr>
              <w:spacing w:after="0" w:line="240" w:lineRule="auto"/>
              <w:ind w:left="103"/>
              <w:rPr>
                <w:rFonts w:ascii="Calibri" w:hAnsi="Calibri"/>
                <w:color w:val="000000" w:themeColor="text1"/>
                <w:sz w:val="2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2781B" w:rsidRPr="00831343" w:rsidRDefault="00E2781B" w:rsidP="00831343">
            <w:pPr>
              <w:jc w:val="center"/>
              <w:rPr>
                <w:rFonts w:ascii="Calibri" w:hAnsi="Calibri"/>
                <w:color w:val="000000" w:themeColor="text1"/>
                <w:sz w:val="20"/>
                <w:szCs w:val="24"/>
              </w:rPr>
            </w:pP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>listopad 2025</w:t>
            </w:r>
            <w:r w:rsidR="00D77061">
              <w:rPr>
                <w:rFonts w:ascii="Calibri" w:hAnsi="Calibri" w:cs="Arial"/>
                <w:color w:val="000000"/>
                <w:sz w:val="20"/>
                <w:szCs w:val="24"/>
              </w:rPr>
              <w:t xml:space="preserve"> </w:t>
            </w: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>- marzec 2026</w:t>
            </w:r>
          </w:p>
        </w:tc>
        <w:tc>
          <w:tcPr>
            <w:tcW w:w="2977" w:type="dxa"/>
            <w:vAlign w:val="center"/>
          </w:tcPr>
          <w:p w:rsidR="00E2781B" w:rsidRPr="00831343" w:rsidRDefault="00E2781B" w:rsidP="00831343">
            <w:pPr>
              <w:jc w:val="center"/>
              <w:rPr>
                <w:rFonts w:ascii="Calibri" w:hAnsi="Calibri" w:cs="Arial"/>
                <w:color w:val="000000"/>
                <w:sz w:val="20"/>
                <w:szCs w:val="24"/>
              </w:rPr>
            </w:pPr>
          </w:p>
          <w:p w:rsidR="00E2781B" w:rsidRPr="00831343" w:rsidRDefault="005C5FD3" w:rsidP="00831343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b/>
                <w:color w:val="000000"/>
                <w:sz w:val="20"/>
                <w:szCs w:val="24"/>
              </w:rPr>
              <w:t>205</w:t>
            </w:r>
          </w:p>
          <w:p w:rsidR="00E2781B" w:rsidRPr="00831343" w:rsidRDefault="00E2781B" w:rsidP="00831343">
            <w:pPr>
              <w:jc w:val="center"/>
              <w:rPr>
                <w:rFonts w:ascii="Calibri" w:hAnsi="Calibri"/>
                <w:color w:val="000000" w:themeColor="text1"/>
                <w:sz w:val="20"/>
                <w:szCs w:val="24"/>
              </w:rPr>
            </w:pPr>
          </w:p>
        </w:tc>
      </w:tr>
      <w:tr w:rsidR="00E2781B" w:rsidRPr="005C5FD3" w:rsidTr="00D77061">
        <w:trPr>
          <w:trHeight w:val="1204"/>
        </w:trPr>
        <w:tc>
          <w:tcPr>
            <w:tcW w:w="519" w:type="dxa"/>
            <w:vAlign w:val="center"/>
          </w:tcPr>
          <w:p w:rsidR="00E2781B" w:rsidRPr="005C5FD3" w:rsidRDefault="00E2781B" w:rsidP="00A8220D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</w:p>
          <w:p w:rsidR="00E2781B" w:rsidRPr="005C5FD3" w:rsidRDefault="00E2781B" w:rsidP="00A8220D">
            <w:pPr>
              <w:jc w:val="center"/>
              <w:rPr>
                <w:rFonts w:ascii="Calibri" w:hAnsi="Calibri"/>
                <w:color w:val="000000" w:themeColor="text1"/>
                <w:szCs w:val="24"/>
              </w:rPr>
            </w:pPr>
            <w:r w:rsidRPr="005C5FD3">
              <w:rPr>
                <w:rFonts w:ascii="Calibri" w:hAnsi="Calibri"/>
                <w:color w:val="000000" w:themeColor="text1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E2781B" w:rsidRPr="00831343" w:rsidRDefault="00E2781B" w:rsidP="00D77061">
            <w:pPr>
              <w:ind w:left="110" w:right="107"/>
              <w:rPr>
                <w:rFonts w:ascii="Calibri" w:hAnsi="Calibri"/>
                <w:color w:val="000000" w:themeColor="text1"/>
                <w:sz w:val="20"/>
                <w:szCs w:val="24"/>
              </w:rPr>
            </w:pPr>
            <w:r w:rsidRPr="00831343">
              <w:rPr>
                <w:rFonts w:ascii="Calibri" w:eastAsia="Times New Roman" w:hAnsi="Calibri" w:cs="Arial"/>
                <w:color w:val="000000"/>
                <w:sz w:val="20"/>
                <w:szCs w:val="24"/>
                <w:lang w:eastAsia="pl-PL"/>
              </w:rPr>
              <w:t>Zapewnienie aktywności fizycznej uczniom w ramach zajęć wychowania fizycznego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1B" w:rsidRPr="00831343" w:rsidRDefault="00E2781B" w:rsidP="00D77061">
            <w:pPr>
              <w:spacing w:before="240" w:after="0" w:line="240" w:lineRule="auto"/>
              <w:ind w:left="103"/>
              <w:rPr>
                <w:rFonts w:ascii="Calibri" w:hAnsi="Calibri" w:cs="Arial"/>
                <w:color w:val="000000"/>
                <w:sz w:val="20"/>
                <w:szCs w:val="24"/>
              </w:rPr>
            </w:pPr>
            <w:r w:rsidRPr="00831343">
              <w:rPr>
                <w:rFonts w:ascii="Calibri" w:hAnsi="Calibri" w:cs="Arial"/>
                <w:b/>
                <w:bCs/>
                <w:color w:val="000000"/>
                <w:sz w:val="20"/>
                <w:szCs w:val="24"/>
              </w:rPr>
              <w:t>Szkoła podstawowa</w:t>
            </w:r>
            <w:r w:rsidRPr="00831343">
              <w:rPr>
                <w:rFonts w:ascii="Calibri" w:eastAsia="Times New Roman" w:hAnsi="Calibri" w:cs="Arial"/>
                <w:color w:val="000000"/>
                <w:sz w:val="20"/>
                <w:szCs w:val="24"/>
                <w:lang w:eastAsia="pl-PL"/>
              </w:rPr>
              <w:t xml:space="preserve"> </w:t>
            </w:r>
            <w:r w:rsidR="00D77061">
              <w:rPr>
                <w:rFonts w:ascii="Calibri" w:eastAsia="Times New Roman" w:hAnsi="Calibri" w:cs="Arial"/>
                <w:color w:val="000000"/>
                <w:sz w:val="20"/>
                <w:szCs w:val="24"/>
                <w:lang w:eastAsia="pl-PL"/>
              </w:rPr>
              <w:br/>
            </w:r>
            <w:r w:rsidR="00D77061" w:rsidRPr="00831343">
              <w:rPr>
                <w:rFonts w:ascii="Calibri" w:hAnsi="Calibri" w:cs="Arial"/>
                <w:color w:val="000000"/>
                <w:sz w:val="20"/>
                <w:szCs w:val="24"/>
              </w:rPr>
              <w:t>publiczna i niepubliczna</w:t>
            </w:r>
          </w:p>
          <w:p w:rsidR="00E2781B" w:rsidRPr="00831343" w:rsidRDefault="00E2781B" w:rsidP="00D77061">
            <w:pPr>
              <w:spacing w:line="240" w:lineRule="auto"/>
              <w:ind w:left="103"/>
              <w:rPr>
                <w:rFonts w:ascii="Calibri" w:hAnsi="Calibri"/>
                <w:color w:val="000000" w:themeColor="text1"/>
                <w:sz w:val="20"/>
                <w:szCs w:val="24"/>
              </w:rPr>
            </w:pP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>(z wyjątkiem szkoły podstawowej dla dorosłych oraz szkoły artystycznej realizującej kształcenie ogólne w zakresie szkoły podstawowej)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1B" w:rsidRPr="00831343" w:rsidRDefault="00E2781B" w:rsidP="00831343">
            <w:pPr>
              <w:jc w:val="center"/>
              <w:rPr>
                <w:rFonts w:ascii="Calibri" w:hAnsi="Calibri"/>
                <w:color w:val="000000" w:themeColor="text1"/>
                <w:sz w:val="20"/>
                <w:szCs w:val="24"/>
              </w:rPr>
            </w:pPr>
            <w:r w:rsidRPr="00831343">
              <w:rPr>
                <w:rFonts w:ascii="Calibri" w:hAnsi="Calibri" w:cs="Arial"/>
                <w:color w:val="000000"/>
                <w:sz w:val="20"/>
                <w:szCs w:val="24"/>
              </w:rPr>
              <w:t>styczeń - czerwiec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1B" w:rsidRPr="00831343" w:rsidRDefault="005C5FD3" w:rsidP="00831343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4"/>
              </w:rPr>
            </w:pPr>
            <w:r w:rsidRPr="00831343">
              <w:rPr>
                <w:rFonts w:ascii="Calibri" w:hAnsi="Calibri" w:cs="Arial"/>
                <w:b/>
                <w:color w:val="000000"/>
                <w:sz w:val="20"/>
                <w:szCs w:val="24"/>
              </w:rPr>
              <w:t>82</w:t>
            </w:r>
          </w:p>
        </w:tc>
      </w:tr>
    </w:tbl>
    <w:p w:rsidR="005C5FD3" w:rsidRDefault="005C5FD3" w:rsidP="005C5FD3">
      <w:pPr>
        <w:spacing w:before="240" w:after="0" w:line="360" w:lineRule="auto"/>
        <w:ind w:left="284"/>
        <w:contextualSpacing/>
        <w:rPr>
          <w:rStyle w:val="Wyrnienieintensywne"/>
        </w:rPr>
      </w:pPr>
    </w:p>
    <w:p w:rsidR="00E25913" w:rsidRPr="00E25913" w:rsidRDefault="00E25913" w:rsidP="005C5FD3">
      <w:pPr>
        <w:numPr>
          <w:ilvl w:val="0"/>
          <w:numId w:val="7"/>
        </w:numPr>
        <w:spacing w:before="240" w:after="0" w:line="360" w:lineRule="auto"/>
        <w:ind w:left="284" w:hanging="142"/>
        <w:contextualSpacing/>
        <w:rPr>
          <w:rStyle w:val="Wyrnienieintensywne"/>
        </w:rPr>
      </w:pPr>
      <w:r w:rsidRPr="00E25913">
        <w:rPr>
          <w:rStyle w:val="Wyrnienieintensywne"/>
        </w:rPr>
        <w:t>Łódzki Kurator Oświaty podejmie działania w zakresie wspomagania szkół i placówek we wszystkich obszarach ich  działalności oraz czynności kontrolne wynikające z bieżących interwencji.</w:t>
      </w:r>
    </w:p>
    <w:p w:rsidR="00E25913" w:rsidRPr="00E25913" w:rsidRDefault="00E25913" w:rsidP="00E25913">
      <w:pPr>
        <w:spacing w:after="0" w:line="360" w:lineRule="auto"/>
        <w:ind w:left="720"/>
        <w:contextualSpacing/>
        <w:rPr>
          <w:rFonts w:eastAsia="Calibri" w:cs="Arial"/>
          <w:szCs w:val="28"/>
        </w:rPr>
      </w:pPr>
    </w:p>
    <w:p w:rsidR="00E25913" w:rsidRPr="00E25913" w:rsidRDefault="00E25913" w:rsidP="00E25913">
      <w:pPr>
        <w:rPr>
          <w:rFonts w:eastAsia="Calibri" w:cs="Arial"/>
        </w:rPr>
      </w:pPr>
    </w:p>
    <w:p w:rsidR="004A6FD7" w:rsidRDefault="004A6FD7"/>
    <w:sectPr w:rsidR="004A6FD7" w:rsidSect="001726CC">
      <w:pgSz w:w="16838" w:h="11906" w:orient="landscape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32"/>
    <w:multiLevelType w:val="multilevel"/>
    <w:tmpl w:val="8DD0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BB0E33"/>
    <w:multiLevelType w:val="hybridMultilevel"/>
    <w:tmpl w:val="73C02C98"/>
    <w:lvl w:ilvl="0" w:tplc="0CF2E556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4087"/>
    <w:multiLevelType w:val="hybridMultilevel"/>
    <w:tmpl w:val="5406D2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C122E"/>
    <w:multiLevelType w:val="hybridMultilevel"/>
    <w:tmpl w:val="A7D65DE2"/>
    <w:lvl w:ilvl="0" w:tplc="3F028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790083"/>
    <w:multiLevelType w:val="hybridMultilevel"/>
    <w:tmpl w:val="19A08F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E7DBB"/>
    <w:multiLevelType w:val="hybridMultilevel"/>
    <w:tmpl w:val="E9C0EC56"/>
    <w:lvl w:ilvl="0" w:tplc="3B741C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C4CF0"/>
    <w:multiLevelType w:val="hybridMultilevel"/>
    <w:tmpl w:val="DE0AD5A4"/>
    <w:lvl w:ilvl="0" w:tplc="38489E32">
      <w:start w:val="1"/>
      <w:numFmt w:val="decimal"/>
      <w:lvlText w:val="%1."/>
      <w:lvlJc w:val="left"/>
      <w:pPr>
        <w:ind w:left="360" w:hanging="360"/>
      </w:pPr>
    </w:lvl>
    <w:lvl w:ilvl="1" w:tplc="6416F9EC">
      <w:start w:val="1"/>
      <w:numFmt w:val="lowerLetter"/>
      <w:lvlText w:val="%2."/>
      <w:lvlJc w:val="left"/>
      <w:pPr>
        <w:ind w:left="1080" w:hanging="360"/>
      </w:pPr>
    </w:lvl>
    <w:lvl w:ilvl="2" w:tplc="85A8EED8">
      <w:start w:val="1"/>
      <w:numFmt w:val="lowerRoman"/>
      <w:lvlText w:val="%3."/>
      <w:lvlJc w:val="right"/>
      <w:pPr>
        <w:ind w:left="1800" w:hanging="180"/>
      </w:pPr>
    </w:lvl>
    <w:lvl w:ilvl="3" w:tplc="82A454C4">
      <w:start w:val="1"/>
      <w:numFmt w:val="decimal"/>
      <w:lvlText w:val="%4."/>
      <w:lvlJc w:val="left"/>
      <w:pPr>
        <w:ind w:left="2520" w:hanging="360"/>
      </w:pPr>
    </w:lvl>
    <w:lvl w:ilvl="4" w:tplc="46BE68B6">
      <w:start w:val="1"/>
      <w:numFmt w:val="lowerLetter"/>
      <w:lvlText w:val="%5."/>
      <w:lvlJc w:val="left"/>
      <w:pPr>
        <w:ind w:left="3240" w:hanging="360"/>
      </w:pPr>
    </w:lvl>
    <w:lvl w:ilvl="5" w:tplc="75FCB34E">
      <w:start w:val="1"/>
      <w:numFmt w:val="lowerRoman"/>
      <w:lvlText w:val="%6."/>
      <w:lvlJc w:val="right"/>
      <w:pPr>
        <w:ind w:left="3960" w:hanging="180"/>
      </w:pPr>
    </w:lvl>
    <w:lvl w:ilvl="6" w:tplc="69F4304E">
      <w:start w:val="1"/>
      <w:numFmt w:val="decimal"/>
      <w:lvlText w:val="%7."/>
      <w:lvlJc w:val="left"/>
      <w:pPr>
        <w:ind w:left="4680" w:hanging="360"/>
      </w:pPr>
    </w:lvl>
    <w:lvl w:ilvl="7" w:tplc="92703CD0">
      <w:start w:val="1"/>
      <w:numFmt w:val="lowerLetter"/>
      <w:lvlText w:val="%8."/>
      <w:lvlJc w:val="left"/>
      <w:pPr>
        <w:ind w:left="5400" w:hanging="360"/>
      </w:pPr>
    </w:lvl>
    <w:lvl w:ilvl="8" w:tplc="87B0D59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0B3645"/>
    <w:multiLevelType w:val="hybridMultilevel"/>
    <w:tmpl w:val="7228F2C0"/>
    <w:lvl w:ilvl="0" w:tplc="C7CC9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13"/>
    <w:rsid w:val="000727FF"/>
    <w:rsid w:val="00096EEA"/>
    <w:rsid w:val="000B625C"/>
    <w:rsid w:val="00113EB8"/>
    <w:rsid w:val="00181FED"/>
    <w:rsid w:val="001A3419"/>
    <w:rsid w:val="004A6FD7"/>
    <w:rsid w:val="004C0D02"/>
    <w:rsid w:val="00573858"/>
    <w:rsid w:val="005C5FD3"/>
    <w:rsid w:val="00615820"/>
    <w:rsid w:val="006D2F97"/>
    <w:rsid w:val="007E5DC7"/>
    <w:rsid w:val="00831343"/>
    <w:rsid w:val="008473AC"/>
    <w:rsid w:val="00874E25"/>
    <w:rsid w:val="008768B9"/>
    <w:rsid w:val="00890439"/>
    <w:rsid w:val="00B0413A"/>
    <w:rsid w:val="00B63183"/>
    <w:rsid w:val="00CB35F2"/>
    <w:rsid w:val="00CF214B"/>
    <w:rsid w:val="00D77061"/>
    <w:rsid w:val="00DC119B"/>
    <w:rsid w:val="00E07C0D"/>
    <w:rsid w:val="00E25913"/>
    <w:rsid w:val="00E2781B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BCD0"/>
  <w15:chartTrackingRefBased/>
  <w15:docId w15:val="{5D938BE2-D6AF-409D-98CE-899311DC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439"/>
    <w:pPr>
      <w:spacing w:before="0" w:after="160" w:line="259" w:lineRule="auto"/>
      <w:ind w:left="0" w:firstLine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B35F2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9043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5F2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0439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0B625C"/>
    <w:pPr>
      <w:numPr>
        <w:numId w:val="9"/>
      </w:numPr>
      <w:spacing w:after="0" w:line="240" w:lineRule="auto"/>
      <w:ind w:left="426" w:hanging="426"/>
      <w:contextualSpacing/>
      <w:jc w:val="both"/>
    </w:pPr>
  </w:style>
  <w:style w:type="character" w:customStyle="1" w:styleId="AkapitzlistZnak">
    <w:name w:val="Akapit z listą Znak"/>
    <w:link w:val="Akapitzlist"/>
    <w:uiPriority w:val="34"/>
    <w:rsid w:val="000B625C"/>
    <w:rPr>
      <w:rFonts w:ascii="Arial" w:hAnsi="Arial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5C5FD3"/>
    <w:pPr>
      <w:spacing w:before="240" w:after="240" w:line="360" w:lineRule="auto"/>
    </w:pPr>
    <w:rPr>
      <w:rFonts w:ascii="Calibri" w:eastAsia="Calibri" w:hAnsi="Calibri" w:cs="Calibri"/>
      <w:b/>
      <w:spacing w:val="-1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C5FD3"/>
    <w:rPr>
      <w:rFonts w:ascii="Calibri" w:eastAsia="Calibri" w:hAnsi="Calibri" w:cs="Calibri"/>
      <w:b/>
      <w:spacing w:val="-10"/>
      <w:kern w:val="28"/>
      <w:sz w:val="32"/>
      <w:szCs w:val="32"/>
    </w:rPr>
  </w:style>
  <w:style w:type="character" w:styleId="Uwydatnienie">
    <w:name w:val="Emphasis"/>
    <w:basedOn w:val="Domylnaczcionkaakapitu"/>
    <w:qFormat/>
    <w:rsid w:val="007E5DC7"/>
    <w:rPr>
      <w:rFonts w:ascii="Arial" w:hAnsi="Arial"/>
      <w:b w:val="0"/>
      <w:i w:val="0"/>
      <w:iCs/>
      <w:sz w:val="24"/>
    </w:rPr>
  </w:style>
  <w:style w:type="character" w:styleId="Wyrnieniedelikatne">
    <w:name w:val="Subtle Emphasis"/>
    <w:basedOn w:val="Domylnaczcionkaakapitu"/>
    <w:uiPriority w:val="19"/>
    <w:qFormat/>
    <w:rsid w:val="00181FED"/>
    <w:rPr>
      <w:rFonts w:ascii="Arial" w:hAnsi="Arial"/>
      <w:i w:val="0"/>
      <w:iCs/>
      <w:color w:val="404040" w:themeColor="text1" w:themeTint="BF"/>
      <w:sz w:val="24"/>
      <w:u w:val="single"/>
    </w:rPr>
  </w:style>
  <w:style w:type="character" w:styleId="Wyrnienieintensywne">
    <w:name w:val="Intense Emphasis"/>
    <w:basedOn w:val="Domylnaczcionkaakapitu"/>
    <w:uiPriority w:val="21"/>
    <w:qFormat/>
    <w:rsid w:val="00E25913"/>
    <w:rPr>
      <w:rFonts w:ascii="Calibri" w:hAnsi="Calibri"/>
      <w:b/>
      <w:i w:val="0"/>
      <w:iCs/>
      <w:color w:val="auto"/>
    </w:rPr>
  </w:style>
  <w:style w:type="paragraph" w:customStyle="1" w:styleId="menfont">
    <w:name w:val="men font"/>
    <w:basedOn w:val="Normalny"/>
    <w:rsid w:val="00E2781B"/>
    <w:pPr>
      <w:spacing w:after="0" w:line="240" w:lineRule="auto"/>
    </w:pPr>
    <w:rPr>
      <w:rFonts w:eastAsia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63FD-34AE-4828-9F82-A49D4E74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nadzoru pedagogicznego Łódzkiego Kuratora Oświaty w roku szkolnym 2025/2026</dc:title>
  <dc:subject/>
  <dc:creator>Kuratorium Oświaty w Łodzi</dc:creator>
  <cp:keywords/>
  <dc:description/>
  <cp:lastModifiedBy>AP</cp:lastModifiedBy>
  <cp:revision>2</cp:revision>
  <cp:lastPrinted>2025-08-20T12:52:00Z</cp:lastPrinted>
  <dcterms:created xsi:type="dcterms:W3CDTF">2025-08-25T11:12:00Z</dcterms:created>
  <dcterms:modified xsi:type="dcterms:W3CDTF">2025-08-25T11:12:00Z</dcterms:modified>
</cp:coreProperties>
</file>