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E52B9" w14:textId="77777777" w:rsidR="00E323CB" w:rsidRPr="00CF02E8" w:rsidRDefault="00E323CB" w:rsidP="00E323CB">
      <w:pPr>
        <w:rPr>
          <w:rFonts w:cs="Arial"/>
          <w:b/>
          <w:sz w:val="24"/>
          <w:szCs w:val="24"/>
        </w:rPr>
      </w:pPr>
      <w:bookmarkStart w:id="0" w:name="_GoBack"/>
      <w:bookmarkEnd w:id="0"/>
      <w:r w:rsidRPr="00CF02E8">
        <w:rPr>
          <w:rFonts w:cs="Arial"/>
          <w:b/>
          <w:sz w:val="24"/>
          <w:szCs w:val="24"/>
        </w:rPr>
        <w:t xml:space="preserve">OGŁOSZENIE O ZBĘDNYCH I ZUŻYTYCH SKŁADNIKACH MAJĄTKU RUCHOMEGO </w:t>
      </w:r>
    </w:p>
    <w:p w14:paraId="2BA85794" w14:textId="7615C3C0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Stosownie do rozporządzenia Rady Ministrów z dnia 21 października 2019 r. w sprawie szczegółowego sposobu gospodarowania składnikami rzeczowymi majątku ruchomego Skarbu Państwa (Dz. U. z 202</w:t>
      </w:r>
      <w:r w:rsidR="00AF090D" w:rsidRPr="00CF02E8">
        <w:rPr>
          <w:rFonts w:cs="Arial"/>
          <w:sz w:val="24"/>
          <w:szCs w:val="24"/>
        </w:rPr>
        <w:t>3</w:t>
      </w:r>
      <w:r w:rsidRPr="00CF02E8">
        <w:rPr>
          <w:rFonts w:cs="Arial"/>
          <w:sz w:val="24"/>
          <w:szCs w:val="24"/>
        </w:rPr>
        <w:t xml:space="preserve"> r. poz. </w:t>
      </w:r>
      <w:r w:rsidR="00AF090D" w:rsidRPr="00CF02E8">
        <w:rPr>
          <w:rFonts w:cs="Arial"/>
          <w:sz w:val="24"/>
          <w:szCs w:val="24"/>
        </w:rPr>
        <w:t>2303</w:t>
      </w:r>
      <w:r w:rsidRPr="00CF02E8">
        <w:rPr>
          <w:rFonts w:cs="Arial"/>
          <w:sz w:val="24"/>
          <w:szCs w:val="24"/>
        </w:rPr>
        <w:t xml:space="preserve"> ze zm.)</w:t>
      </w:r>
      <w:r w:rsidR="001A6802">
        <w:rPr>
          <w:rFonts w:cs="Arial"/>
          <w:sz w:val="24"/>
          <w:szCs w:val="24"/>
        </w:rPr>
        <w:t>Delegatura</w:t>
      </w:r>
      <w:r w:rsidRPr="00CF02E8">
        <w:rPr>
          <w:rFonts w:cs="Arial"/>
          <w:sz w:val="24"/>
          <w:szCs w:val="24"/>
        </w:rPr>
        <w:t xml:space="preserve"> Kuratorium Oświaty w Łodzi </w:t>
      </w:r>
      <w:r w:rsidR="00BE0CBF">
        <w:rPr>
          <w:rFonts w:cs="Arial"/>
          <w:sz w:val="24"/>
          <w:szCs w:val="24"/>
        </w:rPr>
        <w:t xml:space="preserve">z siedzibą w  </w:t>
      </w:r>
      <w:r w:rsidR="00FC4E85">
        <w:rPr>
          <w:rFonts w:cs="Arial"/>
          <w:sz w:val="24"/>
          <w:szCs w:val="24"/>
        </w:rPr>
        <w:t xml:space="preserve">Skierniewicach </w:t>
      </w:r>
      <w:r w:rsidRPr="00CF02E8">
        <w:rPr>
          <w:rFonts w:cs="Arial"/>
          <w:sz w:val="24"/>
          <w:szCs w:val="24"/>
        </w:rPr>
        <w:t>informuje, że posiada zużyte i zbędne składniki majątku ruchomego z</w:t>
      </w:r>
      <w:r w:rsidR="00BE0CBF">
        <w:rPr>
          <w:rFonts w:cs="Arial"/>
          <w:sz w:val="24"/>
          <w:szCs w:val="24"/>
        </w:rPr>
        <w:t> </w:t>
      </w:r>
      <w:r w:rsidRPr="00CF02E8">
        <w:rPr>
          <w:rFonts w:cs="Arial"/>
          <w:sz w:val="24"/>
          <w:szCs w:val="24"/>
        </w:rPr>
        <w:t xml:space="preserve"> przeznaczeniem do sprzedaży, nieodpłatnego przekazania oraz darowizny.</w:t>
      </w:r>
    </w:p>
    <w:p w14:paraId="74349078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zbędnych i zużytych składników rzeczowych majątku ruchomego stanowi załącznik nr 1 do ogłoszenia.</w:t>
      </w:r>
    </w:p>
    <w:p w14:paraId="1F974548" w14:textId="77777777" w:rsidR="00E323CB" w:rsidRPr="00CF02E8" w:rsidRDefault="00E323CB" w:rsidP="00E323CB">
      <w:pPr>
        <w:rPr>
          <w:rFonts w:cs="Arial"/>
          <w:b/>
          <w:sz w:val="24"/>
          <w:szCs w:val="24"/>
          <w:u w:val="single"/>
        </w:rPr>
      </w:pPr>
      <w:r w:rsidRPr="00CF02E8">
        <w:rPr>
          <w:rFonts w:cs="Arial"/>
          <w:b/>
          <w:sz w:val="24"/>
          <w:szCs w:val="24"/>
          <w:u w:val="single"/>
        </w:rPr>
        <w:t>Składanie wniosków:</w:t>
      </w:r>
    </w:p>
    <w:p w14:paraId="09498E09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Wnioski o:</w:t>
      </w:r>
    </w:p>
    <w:p w14:paraId="65DAAF8E" w14:textId="77777777" w:rsidR="00E323CB" w:rsidRPr="00CF02E8" w:rsidRDefault="00E323CB" w:rsidP="00E323CB">
      <w:pPr>
        <w:pStyle w:val="Akapitzlist"/>
        <w:numPr>
          <w:ilvl w:val="0"/>
          <w:numId w:val="8"/>
        </w:num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sprzedaż (załącznik nr </w:t>
      </w:r>
      <w:r w:rsidR="00BE0CBF">
        <w:rPr>
          <w:rFonts w:cs="Arial"/>
          <w:sz w:val="24"/>
          <w:szCs w:val="24"/>
        </w:rPr>
        <w:t>3</w:t>
      </w:r>
      <w:r w:rsidRPr="00CF02E8">
        <w:rPr>
          <w:rFonts w:cs="Arial"/>
          <w:sz w:val="24"/>
          <w:szCs w:val="24"/>
        </w:rPr>
        <w:t xml:space="preserve">), </w:t>
      </w:r>
    </w:p>
    <w:p w14:paraId="118DD4F2" w14:textId="77777777" w:rsidR="00E323CB" w:rsidRPr="00CF02E8" w:rsidRDefault="00E323CB" w:rsidP="00E323CB">
      <w:pPr>
        <w:pStyle w:val="Akapitzlist"/>
        <w:numPr>
          <w:ilvl w:val="0"/>
          <w:numId w:val="8"/>
        </w:num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nieodpłatne przekazanie (załącznik nr </w:t>
      </w:r>
      <w:r w:rsidR="00BE0CBF">
        <w:rPr>
          <w:rFonts w:cs="Arial"/>
          <w:sz w:val="24"/>
          <w:szCs w:val="24"/>
        </w:rPr>
        <w:t>4</w:t>
      </w:r>
      <w:r w:rsidRPr="00CF02E8">
        <w:rPr>
          <w:rFonts w:cs="Arial"/>
          <w:sz w:val="24"/>
          <w:szCs w:val="24"/>
        </w:rPr>
        <w:t xml:space="preserve">), </w:t>
      </w:r>
    </w:p>
    <w:p w14:paraId="092F1325" w14:textId="77777777" w:rsidR="00E323CB" w:rsidRPr="00CF02E8" w:rsidRDefault="00E323CB" w:rsidP="00E323CB">
      <w:pPr>
        <w:pStyle w:val="Akapitzlist"/>
        <w:numPr>
          <w:ilvl w:val="0"/>
          <w:numId w:val="8"/>
        </w:num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darowiznę (załącznik nr </w:t>
      </w:r>
      <w:r w:rsidR="00BE0CBF">
        <w:rPr>
          <w:rFonts w:cs="Arial"/>
          <w:sz w:val="24"/>
          <w:szCs w:val="24"/>
        </w:rPr>
        <w:t>5</w:t>
      </w:r>
      <w:r w:rsidRPr="00CF02E8">
        <w:rPr>
          <w:rFonts w:cs="Arial"/>
          <w:sz w:val="24"/>
          <w:szCs w:val="24"/>
        </w:rPr>
        <w:t xml:space="preserve">) </w:t>
      </w:r>
    </w:p>
    <w:p w14:paraId="6DFE3400" w14:textId="4ECE9022" w:rsidR="00E323CB" w:rsidRPr="00CF02E8" w:rsidRDefault="00E323CB" w:rsidP="00E323CB">
      <w:pPr>
        <w:ind w:left="6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składników majątku Kuratorium Oświaty w Łodzi</w:t>
      </w:r>
      <w:r w:rsidR="00BE0CBF">
        <w:rPr>
          <w:rFonts w:cs="Arial"/>
          <w:sz w:val="24"/>
          <w:szCs w:val="24"/>
        </w:rPr>
        <w:t xml:space="preserve"> z siedzibą w </w:t>
      </w:r>
      <w:r w:rsidR="00FC4E85">
        <w:rPr>
          <w:rFonts w:cs="Arial"/>
          <w:sz w:val="24"/>
          <w:szCs w:val="24"/>
        </w:rPr>
        <w:t>Skierniewicach</w:t>
      </w:r>
      <w:r w:rsidR="00BE0CBF">
        <w:rPr>
          <w:rFonts w:cs="Arial"/>
          <w:sz w:val="24"/>
          <w:szCs w:val="24"/>
        </w:rPr>
        <w:t xml:space="preserve"> </w:t>
      </w:r>
      <w:r w:rsidRPr="00CF02E8">
        <w:rPr>
          <w:rFonts w:cs="Arial"/>
          <w:sz w:val="24"/>
          <w:szCs w:val="24"/>
        </w:rPr>
        <w:t xml:space="preserve"> należy kierować w formie papierowej na adres: </w:t>
      </w:r>
    </w:p>
    <w:p w14:paraId="4C1DE1BB" w14:textId="69730114" w:rsidR="00E323CB" w:rsidRPr="00CF02E8" w:rsidRDefault="001A6802" w:rsidP="00E323C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Delegatura </w:t>
      </w:r>
      <w:r w:rsidR="00E323CB" w:rsidRPr="00CF02E8">
        <w:rPr>
          <w:rFonts w:cs="Arial"/>
          <w:sz w:val="24"/>
          <w:szCs w:val="24"/>
        </w:rPr>
        <w:t>Kuratorium Oświaty w Łodzi</w:t>
      </w:r>
      <w:r w:rsidR="00BE0CBF">
        <w:rPr>
          <w:rFonts w:cs="Arial"/>
          <w:sz w:val="24"/>
          <w:szCs w:val="24"/>
        </w:rPr>
        <w:t xml:space="preserve"> z siedzibą w </w:t>
      </w:r>
      <w:r w:rsidR="00FC4E85">
        <w:rPr>
          <w:rFonts w:cs="Arial"/>
          <w:sz w:val="24"/>
          <w:szCs w:val="24"/>
        </w:rPr>
        <w:t xml:space="preserve">Skierniewicach </w:t>
      </w:r>
    </w:p>
    <w:p w14:paraId="316994FB" w14:textId="277BC421" w:rsidR="00E323CB" w:rsidRPr="00CF02E8" w:rsidRDefault="00E323CB" w:rsidP="00E323CB">
      <w:pPr>
        <w:spacing w:after="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ul. </w:t>
      </w:r>
      <w:r w:rsidR="00FC4E85">
        <w:rPr>
          <w:rFonts w:cs="Arial"/>
          <w:sz w:val="24"/>
          <w:szCs w:val="24"/>
        </w:rPr>
        <w:t>Jagiellońska 29</w:t>
      </w:r>
    </w:p>
    <w:p w14:paraId="3A85370D" w14:textId="7BCD382A" w:rsidR="00E323CB" w:rsidRPr="00CF02E8" w:rsidRDefault="00FC4E85" w:rsidP="00E323C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96-100 Skierniewice </w:t>
      </w:r>
    </w:p>
    <w:p w14:paraId="239DCDB5" w14:textId="4898C792" w:rsidR="00E323CB" w:rsidRPr="00CF02E8" w:rsidRDefault="00E323CB" w:rsidP="00E323CB">
      <w:pPr>
        <w:spacing w:before="1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Wnioski należy składać w </w:t>
      </w:r>
      <w:r w:rsidR="00BE0CBF">
        <w:rPr>
          <w:rFonts w:cs="Arial"/>
          <w:sz w:val="24"/>
          <w:szCs w:val="24"/>
        </w:rPr>
        <w:t xml:space="preserve">sekretariacie </w:t>
      </w:r>
      <w:r w:rsidRPr="00CF02E8">
        <w:rPr>
          <w:rFonts w:cs="Arial"/>
          <w:sz w:val="24"/>
          <w:szCs w:val="24"/>
        </w:rPr>
        <w:t>Kuratorium Oświaty w Łodzi</w:t>
      </w:r>
      <w:r w:rsidR="00BE0CBF">
        <w:rPr>
          <w:rFonts w:cs="Arial"/>
          <w:sz w:val="24"/>
          <w:szCs w:val="24"/>
        </w:rPr>
        <w:t xml:space="preserve"> z </w:t>
      </w:r>
      <w:r w:rsidR="00FC4E85">
        <w:rPr>
          <w:rFonts w:cs="Arial"/>
          <w:sz w:val="24"/>
          <w:szCs w:val="24"/>
        </w:rPr>
        <w:t>siedzibą w Skierniewicach</w:t>
      </w:r>
      <w:r w:rsidRPr="00CF02E8">
        <w:rPr>
          <w:rFonts w:cs="Arial"/>
          <w:sz w:val="24"/>
          <w:szCs w:val="24"/>
        </w:rPr>
        <w:t xml:space="preserve"> (pok. </w:t>
      </w:r>
      <w:r w:rsidR="00FC4E85">
        <w:rPr>
          <w:rFonts w:cs="Arial"/>
          <w:sz w:val="24"/>
          <w:szCs w:val="24"/>
        </w:rPr>
        <w:t>421</w:t>
      </w:r>
      <w:r w:rsidRPr="00CF02E8">
        <w:rPr>
          <w:rFonts w:cs="Arial"/>
          <w:sz w:val="24"/>
          <w:szCs w:val="24"/>
        </w:rPr>
        <w:t>) lub drogą pocztową (liczy się data wpływu do</w:t>
      </w:r>
      <w:r w:rsidR="001A6802">
        <w:rPr>
          <w:rFonts w:cs="Arial"/>
          <w:sz w:val="24"/>
          <w:szCs w:val="24"/>
        </w:rPr>
        <w:t xml:space="preserve"> Delegatury</w:t>
      </w:r>
      <w:r w:rsidRPr="00CF02E8">
        <w:rPr>
          <w:rFonts w:cs="Arial"/>
          <w:sz w:val="24"/>
          <w:szCs w:val="24"/>
        </w:rPr>
        <w:t xml:space="preserve"> Kuratorium). </w:t>
      </w:r>
    </w:p>
    <w:p w14:paraId="77E96660" w14:textId="77777777" w:rsidR="00E323CB" w:rsidRPr="00CF02E8" w:rsidRDefault="00E323CB" w:rsidP="00E323CB">
      <w:pPr>
        <w:spacing w:before="1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Zbędne i zużyte składniki rzeczowe majątku ruchomego, niezagospodarowane w sposób określony powyżej zostaną zlikwidowane.</w:t>
      </w:r>
    </w:p>
    <w:p w14:paraId="500977F8" w14:textId="77777777" w:rsidR="00E323CB" w:rsidRPr="004A66AB" w:rsidRDefault="00E323CB" w:rsidP="00E323CB">
      <w:pPr>
        <w:spacing w:before="120"/>
        <w:rPr>
          <w:rFonts w:cs="Arial"/>
          <w:sz w:val="24"/>
          <w:szCs w:val="24"/>
        </w:rPr>
      </w:pPr>
      <w:r w:rsidRPr="004A66AB">
        <w:rPr>
          <w:rFonts w:cs="Arial"/>
          <w:b/>
          <w:sz w:val="24"/>
          <w:szCs w:val="24"/>
          <w:u w:val="single"/>
        </w:rPr>
        <w:t>Termin składania wniosków</w:t>
      </w:r>
      <w:r w:rsidRPr="004A66AB">
        <w:rPr>
          <w:rFonts w:cs="Arial"/>
          <w:sz w:val="24"/>
          <w:szCs w:val="24"/>
        </w:rPr>
        <w:t>:</w:t>
      </w:r>
    </w:p>
    <w:p w14:paraId="164C521E" w14:textId="5E9447FE" w:rsidR="00E323CB" w:rsidRPr="004A66AB" w:rsidRDefault="00E323CB" w:rsidP="00E323CB">
      <w:pPr>
        <w:rPr>
          <w:rFonts w:cs="Arial"/>
          <w:sz w:val="24"/>
          <w:szCs w:val="24"/>
        </w:rPr>
      </w:pPr>
      <w:r w:rsidRPr="004A66AB">
        <w:rPr>
          <w:rFonts w:cs="Arial"/>
          <w:sz w:val="24"/>
          <w:szCs w:val="24"/>
        </w:rPr>
        <w:t xml:space="preserve">- sprzedaż </w:t>
      </w:r>
      <w:r w:rsidR="0044596F" w:rsidRPr="004A66AB">
        <w:rPr>
          <w:rFonts w:cs="Arial"/>
          <w:sz w:val="24"/>
          <w:szCs w:val="24"/>
        </w:rPr>
        <w:t xml:space="preserve">do </w:t>
      </w:r>
      <w:r w:rsidR="001A6802">
        <w:rPr>
          <w:rFonts w:cs="Arial"/>
          <w:b/>
          <w:sz w:val="24"/>
          <w:szCs w:val="24"/>
        </w:rPr>
        <w:t>9</w:t>
      </w:r>
      <w:r w:rsidR="0044596F" w:rsidRPr="004A66AB">
        <w:rPr>
          <w:rFonts w:cs="Arial"/>
          <w:b/>
          <w:sz w:val="24"/>
          <w:szCs w:val="24"/>
        </w:rPr>
        <w:t xml:space="preserve"> </w:t>
      </w:r>
      <w:r w:rsidR="001A6802">
        <w:rPr>
          <w:rFonts w:cs="Arial"/>
          <w:b/>
          <w:sz w:val="24"/>
          <w:szCs w:val="24"/>
        </w:rPr>
        <w:t>czerwca</w:t>
      </w:r>
      <w:r w:rsidR="002F60BE" w:rsidRPr="004A66AB">
        <w:rPr>
          <w:rFonts w:cs="Arial"/>
          <w:b/>
          <w:sz w:val="24"/>
          <w:szCs w:val="24"/>
        </w:rPr>
        <w:t xml:space="preserve"> 2025</w:t>
      </w:r>
      <w:r w:rsidR="0044596F" w:rsidRPr="004A66AB">
        <w:rPr>
          <w:rFonts w:cs="Arial"/>
          <w:sz w:val="24"/>
          <w:szCs w:val="24"/>
        </w:rPr>
        <w:t xml:space="preserve"> </w:t>
      </w:r>
      <w:r w:rsidR="0044596F" w:rsidRPr="004A66AB">
        <w:rPr>
          <w:rFonts w:cs="Arial"/>
          <w:b/>
          <w:sz w:val="24"/>
          <w:szCs w:val="24"/>
        </w:rPr>
        <w:t>r.</w:t>
      </w:r>
      <w:r w:rsidRPr="004A66AB">
        <w:rPr>
          <w:rFonts w:cs="Arial"/>
          <w:sz w:val="24"/>
          <w:szCs w:val="24"/>
        </w:rPr>
        <w:t xml:space="preserve"> </w:t>
      </w:r>
    </w:p>
    <w:p w14:paraId="08F70764" w14:textId="7B86CBA0" w:rsidR="00E323CB" w:rsidRPr="004A66AB" w:rsidRDefault="00E323CB" w:rsidP="00E323CB">
      <w:pPr>
        <w:rPr>
          <w:rFonts w:cs="Arial"/>
          <w:sz w:val="24"/>
          <w:szCs w:val="24"/>
        </w:rPr>
      </w:pPr>
      <w:r w:rsidRPr="004A66AB">
        <w:rPr>
          <w:rFonts w:cs="Arial"/>
          <w:sz w:val="24"/>
          <w:szCs w:val="24"/>
        </w:rPr>
        <w:t xml:space="preserve">- nieodpłatne przekazanie składników majątku oraz dokonanie darowizny składników majątku </w:t>
      </w:r>
      <w:r w:rsidR="0044596F" w:rsidRPr="004A66AB">
        <w:rPr>
          <w:rFonts w:cs="Arial"/>
          <w:b/>
          <w:sz w:val="24"/>
          <w:szCs w:val="24"/>
        </w:rPr>
        <w:t xml:space="preserve">od </w:t>
      </w:r>
      <w:r w:rsidR="001A6802">
        <w:rPr>
          <w:rFonts w:cs="Arial"/>
          <w:b/>
          <w:sz w:val="24"/>
          <w:szCs w:val="24"/>
        </w:rPr>
        <w:t>09 czerwca</w:t>
      </w:r>
      <w:r w:rsidR="0044596F" w:rsidRPr="004A66AB">
        <w:rPr>
          <w:rFonts w:cs="Arial"/>
          <w:b/>
          <w:sz w:val="24"/>
          <w:szCs w:val="24"/>
        </w:rPr>
        <w:t xml:space="preserve"> do </w:t>
      </w:r>
      <w:r w:rsidR="001A6802">
        <w:rPr>
          <w:rFonts w:cs="Arial"/>
          <w:b/>
          <w:sz w:val="24"/>
          <w:szCs w:val="24"/>
        </w:rPr>
        <w:t>10 czerwca</w:t>
      </w:r>
      <w:r w:rsidR="002F60BE" w:rsidRPr="004A66AB">
        <w:rPr>
          <w:rFonts w:cs="Arial"/>
          <w:b/>
          <w:sz w:val="24"/>
          <w:szCs w:val="24"/>
        </w:rPr>
        <w:t xml:space="preserve"> 2025</w:t>
      </w:r>
      <w:r w:rsidR="0044596F" w:rsidRPr="004A66AB">
        <w:rPr>
          <w:rFonts w:cs="Arial"/>
          <w:sz w:val="24"/>
          <w:szCs w:val="24"/>
        </w:rPr>
        <w:t xml:space="preserve"> r.</w:t>
      </w:r>
    </w:p>
    <w:p w14:paraId="07E34D8A" w14:textId="77777777" w:rsidR="00E323CB" w:rsidRPr="00CF02E8" w:rsidRDefault="00E323CB" w:rsidP="00E323CB">
      <w:pPr>
        <w:pStyle w:val="Akapitzlist"/>
        <w:numPr>
          <w:ilvl w:val="0"/>
          <w:numId w:val="9"/>
        </w:numPr>
        <w:tabs>
          <w:tab w:val="left" w:pos="426"/>
        </w:tabs>
        <w:ind w:left="0" w:firstLine="0"/>
        <w:rPr>
          <w:rFonts w:cs="Arial"/>
          <w:b/>
          <w:sz w:val="24"/>
          <w:szCs w:val="24"/>
        </w:rPr>
      </w:pPr>
      <w:r w:rsidRPr="00CF02E8">
        <w:rPr>
          <w:rFonts w:cs="Arial"/>
          <w:b/>
          <w:sz w:val="24"/>
          <w:szCs w:val="24"/>
        </w:rPr>
        <w:t>Zainteresowani nabyciem w drodze zakupu poszczególnych składników majątku ruchomego mogą składać pisemne wnioski zawierające:</w:t>
      </w:r>
    </w:p>
    <w:p w14:paraId="3622622D" w14:textId="77777777"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Dane oferenta;</w:t>
      </w:r>
    </w:p>
    <w:p w14:paraId="601D3748" w14:textId="77777777"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składników majątku ruchomego objętych ofertą;</w:t>
      </w:r>
    </w:p>
    <w:p w14:paraId="5BDEA450" w14:textId="77777777"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 oferenta, że zapoznał się ze stanem składników majątku lub że ponosi odpowiedzialność za skutki wynikające z rezygnacji z oględzin;</w:t>
      </w:r>
    </w:p>
    <w:p w14:paraId="07528521" w14:textId="77777777"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Obowiązek informacyjny.</w:t>
      </w:r>
    </w:p>
    <w:p w14:paraId="03CA0454" w14:textId="77777777" w:rsidR="00E323CB" w:rsidRPr="00CF02E8" w:rsidRDefault="00E323CB" w:rsidP="00E323CB">
      <w:pPr>
        <w:pStyle w:val="Akapitzlist"/>
        <w:numPr>
          <w:ilvl w:val="0"/>
          <w:numId w:val="9"/>
        </w:numPr>
        <w:tabs>
          <w:tab w:val="left" w:pos="426"/>
        </w:tabs>
        <w:spacing w:before="120"/>
        <w:ind w:left="426" w:hanging="426"/>
        <w:rPr>
          <w:rFonts w:cs="Arial"/>
          <w:b/>
          <w:sz w:val="24"/>
          <w:szCs w:val="24"/>
        </w:rPr>
      </w:pPr>
      <w:r w:rsidRPr="00CF02E8">
        <w:rPr>
          <w:rFonts w:cs="Arial"/>
          <w:b/>
          <w:sz w:val="24"/>
          <w:szCs w:val="24"/>
        </w:rPr>
        <w:t>Zainteresowani otrzymaniem składników majątku ruchomego w formie nieodpłatnego przekazania mogą składać pisemne wnioski zawierające:</w:t>
      </w:r>
    </w:p>
    <w:p w14:paraId="7814CCF9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Nazwę, siedzibę i adres jednostki;</w:t>
      </w:r>
    </w:p>
    <w:p w14:paraId="51087114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lastRenderedPageBreak/>
        <w:t>Wykaz składników majątku ruchomego objętych ofertą;</w:t>
      </w:r>
    </w:p>
    <w:p w14:paraId="4BE6F996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Informację o zadaniach publicznych realizowanych przez jednostkę;</w:t>
      </w:r>
    </w:p>
    <w:p w14:paraId="7701C9DA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Uzasadnienie potrzeb i sposobu wykorzystywania składnika rzeczowego majątku ruchomego;</w:t>
      </w:r>
    </w:p>
    <w:p w14:paraId="1AA9B2A6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 oferenta, że zapoznał się ze stanem składników majątku lub że ponosi odpowiedzialność za skutki wynikające z rezygnacji z oględzin;</w:t>
      </w:r>
    </w:p>
    <w:p w14:paraId="7B3746EB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Oświadczenie, ze przekazany składnik zostanie odebrany w terminie i miejscu wskazanym w protokole zdawczo-odbiorczym;</w:t>
      </w:r>
    </w:p>
    <w:p w14:paraId="12A8A38E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Obowiązek informacyjny.</w:t>
      </w:r>
    </w:p>
    <w:p w14:paraId="6A972D90" w14:textId="77777777" w:rsidR="00E323CB" w:rsidRPr="00CF02E8" w:rsidRDefault="00E323CB" w:rsidP="00E323CB">
      <w:pPr>
        <w:pStyle w:val="Akapitzlist"/>
        <w:numPr>
          <w:ilvl w:val="0"/>
          <w:numId w:val="9"/>
        </w:numPr>
        <w:spacing w:before="120"/>
        <w:ind w:left="426" w:hanging="426"/>
        <w:rPr>
          <w:rFonts w:cs="Arial"/>
          <w:b/>
          <w:sz w:val="24"/>
          <w:szCs w:val="24"/>
        </w:rPr>
      </w:pPr>
      <w:r w:rsidRPr="00CF02E8">
        <w:rPr>
          <w:rFonts w:cs="Arial"/>
          <w:b/>
          <w:sz w:val="24"/>
          <w:szCs w:val="24"/>
        </w:rPr>
        <w:t>Zainteresowani nabyciem w formie darowizny składników majątku ruchomego mogą składać pisemne wnioski zawierające:</w:t>
      </w:r>
    </w:p>
    <w:p w14:paraId="44BBE93E" w14:textId="77777777" w:rsidR="00E323CB" w:rsidRPr="00CF02E8" w:rsidRDefault="00E323CB" w:rsidP="00E323CB">
      <w:pPr>
        <w:pStyle w:val="Akapitzlist"/>
        <w:numPr>
          <w:ilvl w:val="0"/>
          <w:numId w:val="14"/>
        </w:numPr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Nazwę, siedzibę i adres jednostki;</w:t>
      </w:r>
    </w:p>
    <w:p w14:paraId="77EFD9FE" w14:textId="77777777" w:rsidR="00E323CB" w:rsidRPr="00CF02E8" w:rsidRDefault="00E323CB" w:rsidP="00E323CB">
      <w:pPr>
        <w:pStyle w:val="Akapitzlist"/>
        <w:numPr>
          <w:ilvl w:val="0"/>
          <w:numId w:val="14"/>
        </w:numPr>
        <w:tabs>
          <w:tab w:val="left" w:pos="426"/>
        </w:tabs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składników majątku ruchomego objętych ofertą;</w:t>
      </w:r>
    </w:p>
    <w:p w14:paraId="478AE9BF" w14:textId="77777777" w:rsidR="00E323CB" w:rsidRPr="00CF02E8" w:rsidRDefault="00E323CB" w:rsidP="00E323CB">
      <w:pPr>
        <w:pStyle w:val="Akapitzlist"/>
        <w:numPr>
          <w:ilvl w:val="0"/>
          <w:numId w:val="14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Uzasadnienie potrzeb i sposobu wykorzystywania składnika rzeczowego majątku ruchomego;</w:t>
      </w:r>
    </w:p>
    <w:p w14:paraId="3736239F" w14:textId="77777777" w:rsidR="00E323CB" w:rsidRPr="00CF02E8" w:rsidRDefault="00E323CB" w:rsidP="00E323CB">
      <w:pPr>
        <w:pStyle w:val="Akapitzlist"/>
        <w:numPr>
          <w:ilvl w:val="0"/>
          <w:numId w:val="14"/>
        </w:numPr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Zobowiązanie do pokrycia kosztów związanych z darowizną, w tym kosztów odbioru przedmiotu darowizny;</w:t>
      </w:r>
    </w:p>
    <w:p w14:paraId="33015F6F" w14:textId="77777777" w:rsidR="00E323CB" w:rsidRPr="00CF02E8" w:rsidRDefault="00E323CB" w:rsidP="00E323CB">
      <w:pPr>
        <w:pStyle w:val="Akapitzlist"/>
        <w:numPr>
          <w:ilvl w:val="0"/>
          <w:numId w:val="14"/>
        </w:numPr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Statut;</w:t>
      </w:r>
    </w:p>
    <w:p w14:paraId="56B6E28A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 oferenta, że zapoznał się ze stanem składników majątku lub że ponosi odpowiedzialność za skutki wynikające z rezygnacji z oględzin;</w:t>
      </w:r>
    </w:p>
    <w:p w14:paraId="411DB155" w14:textId="38416503" w:rsidR="00E323CB" w:rsidRPr="00CF02E8" w:rsidRDefault="004A4CEA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Oświadczenie, ż</w:t>
      </w:r>
      <w:r w:rsidR="00E323CB" w:rsidRPr="00CF02E8">
        <w:rPr>
          <w:rFonts w:cs="Arial"/>
          <w:sz w:val="24"/>
          <w:szCs w:val="24"/>
        </w:rPr>
        <w:t>e przekazany składnik zostanie odebrany w terminie i miejscu wskazanym w protokole zdawczo-odbiorczym;</w:t>
      </w:r>
    </w:p>
    <w:p w14:paraId="2B28E49E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Obowiązek informacyjny.</w:t>
      </w:r>
    </w:p>
    <w:p w14:paraId="5AD759F6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Wnioskodawcy, których wnioski nie będą spełniały wymogów formalnych (wypełnione niepoprawnie lub niekompletne), zostaną wezwani do usunięcia braków we wskazanym terminie wraz z pouczeniem, że nieusunięcie tych braków spowoduje pozostawienie wniosku bez rozpoznania.</w:t>
      </w:r>
    </w:p>
    <w:p w14:paraId="12A32709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 przypadku zgłoszenia się więcej niż jednego podmiotu na ten sam składnik majątku, decyduje kolejność zgłoszeń.</w:t>
      </w:r>
    </w:p>
    <w:p w14:paraId="181D30A1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Sprzedaż składników majątku ruchomego odbędzie się na podstawie wartości jednostkowej podanej w wykazie stanowiącym załącznik nr 1.</w:t>
      </w:r>
    </w:p>
    <w:p w14:paraId="32DF5858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 pierwszej kolejności uwzględniane są potrzeby jednostek sektora finansów publicznych.</w:t>
      </w:r>
    </w:p>
    <w:p w14:paraId="3D4D093A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Ostateczną decyzję o sposobie zagospodarowania oraz o wyborze podmiotu, któremu składniki rzeczowe zostaną sprzedane, nieodpłatnie przekazane lub darowane podejmie Łódzki Kurator Oświaty.</w:t>
      </w:r>
    </w:p>
    <w:p w14:paraId="4F67C711" w14:textId="14492D2E" w:rsidR="00E323CB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Składniki majątku wymienione w załączniku nr 1 można oglądać w </w:t>
      </w:r>
      <w:r w:rsidR="00BE0CBF">
        <w:rPr>
          <w:rFonts w:cs="Arial"/>
          <w:sz w:val="24"/>
          <w:szCs w:val="24"/>
        </w:rPr>
        <w:t xml:space="preserve">siedzibie Delegatury Kuratorium Oświaty w </w:t>
      </w:r>
      <w:r w:rsidR="00FC4E85">
        <w:rPr>
          <w:rFonts w:cs="Arial"/>
          <w:sz w:val="24"/>
          <w:szCs w:val="24"/>
        </w:rPr>
        <w:t>Skierniewicach</w:t>
      </w:r>
      <w:r w:rsidR="000F7619">
        <w:rPr>
          <w:rFonts w:cs="Arial"/>
          <w:sz w:val="24"/>
          <w:szCs w:val="24"/>
        </w:rPr>
        <w:t xml:space="preserve">, ul. </w:t>
      </w:r>
      <w:r w:rsidR="00FC4E85">
        <w:rPr>
          <w:rFonts w:cs="Arial"/>
          <w:sz w:val="24"/>
          <w:szCs w:val="24"/>
        </w:rPr>
        <w:t>Jagiellońska 29</w:t>
      </w:r>
      <w:r w:rsidR="00BE0CBF">
        <w:rPr>
          <w:rFonts w:cs="Arial"/>
          <w:sz w:val="24"/>
          <w:szCs w:val="24"/>
        </w:rPr>
        <w:t xml:space="preserve"> </w:t>
      </w:r>
      <w:r w:rsidRPr="00CF02E8">
        <w:rPr>
          <w:rFonts w:cs="Arial"/>
          <w:sz w:val="24"/>
          <w:szCs w:val="24"/>
        </w:rPr>
        <w:t>w terminie</w:t>
      </w:r>
      <w:r w:rsidR="00CF02E8">
        <w:rPr>
          <w:rFonts w:cs="Arial"/>
          <w:sz w:val="24"/>
          <w:szCs w:val="24"/>
        </w:rPr>
        <w:t xml:space="preserve"> </w:t>
      </w:r>
      <w:r w:rsidR="001A6802">
        <w:rPr>
          <w:rFonts w:cs="Arial"/>
          <w:sz w:val="24"/>
          <w:szCs w:val="24"/>
        </w:rPr>
        <w:t>09.06.2025 – 10.06.2025</w:t>
      </w:r>
      <w:r w:rsidR="00CF02E8">
        <w:rPr>
          <w:rFonts w:cs="Arial"/>
          <w:sz w:val="24"/>
          <w:szCs w:val="24"/>
        </w:rPr>
        <w:t xml:space="preserve"> r. </w:t>
      </w:r>
      <w:r w:rsidRPr="00CF02E8">
        <w:rPr>
          <w:rFonts w:cs="Arial"/>
          <w:sz w:val="24"/>
          <w:szCs w:val="24"/>
        </w:rPr>
        <w:t>po wcześniejszym uzgodnieniu telefonicznym z Pan</w:t>
      </w:r>
      <w:r w:rsidR="00FC4E85">
        <w:rPr>
          <w:rFonts w:cs="Arial"/>
          <w:sz w:val="24"/>
          <w:szCs w:val="24"/>
        </w:rPr>
        <w:t xml:space="preserve">em Piotrem </w:t>
      </w:r>
      <w:proofErr w:type="spellStart"/>
      <w:r w:rsidR="00FC4E85">
        <w:rPr>
          <w:rFonts w:cs="Arial"/>
          <w:sz w:val="24"/>
          <w:szCs w:val="24"/>
        </w:rPr>
        <w:t>Pierkosiem</w:t>
      </w:r>
      <w:proofErr w:type="spellEnd"/>
      <w:r w:rsidR="00FC4E85">
        <w:rPr>
          <w:rFonts w:cs="Arial"/>
          <w:sz w:val="24"/>
          <w:szCs w:val="24"/>
        </w:rPr>
        <w:t xml:space="preserve"> tel. 46 833 22 57</w:t>
      </w:r>
    </w:p>
    <w:p w14:paraId="5B4CBE93" w14:textId="77777777" w:rsidR="00BE0CBF" w:rsidRDefault="00BE0CBF" w:rsidP="00E323CB">
      <w:pPr>
        <w:rPr>
          <w:rFonts w:cs="Arial"/>
          <w:sz w:val="24"/>
          <w:szCs w:val="24"/>
        </w:rPr>
      </w:pPr>
    </w:p>
    <w:p w14:paraId="2A3800B8" w14:textId="77777777" w:rsidR="00BE0CBF" w:rsidRPr="00CF02E8" w:rsidRDefault="00BE0CBF" w:rsidP="00E323CB">
      <w:pPr>
        <w:rPr>
          <w:rFonts w:cs="Arial"/>
          <w:sz w:val="24"/>
          <w:szCs w:val="24"/>
        </w:rPr>
      </w:pPr>
    </w:p>
    <w:p w14:paraId="41805B3A" w14:textId="77777777" w:rsidR="00E323CB" w:rsidRPr="00CF02E8" w:rsidRDefault="00E323CB" w:rsidP="00E323CB">
      <w:pPr>
        <w:rPr>
          <w:rFonts w:cs="Arial"/>
          <w:b/>
          <w:sz w:val="24"/>
          <w:szCs w:val="24"/>
          <w:u w:val="single"/>
        </w:rPr>
      </w:pPr>
      <w:r w:rsidRPr="00CF02E8">
        <w:rPr>
          <w:rFonts w:cs="Arial"/>
          <w:b/>
          <w:sz w:val="24"/>
          <w:szCs w:val="24"/>
          <w:u w:val="single"/>
        </w:rPr>
        <w:t>Dane kontaktowe</w:t>
      </w:r>
    </w:p>
    <w:p w14:paraId="74388560" w14:textId="3C3609F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Pracownikiem upoważnionym do kontaktu w spra</w:t>
      </w:r>
      <w:r w:rsidR="00CF02E8">
        <w:rPr>
          <w:rFonts w:cs="Arial"/>
          <w:sz w:val="24"/>
          <w:szCs w:val="24"/>
        </w:rPr>
        <w:t xml:space="preserve">wie składania wniosków jest </w:t>
      </w:r>
      <w:r w:rsidRPr="00CF02E8">
        <w:rPr>
          <w:rFonts w:cs="Arial"/>
          <w:sz w:val="24"/>
          <w:szCs w:val="24"/>
        </w:rPr>
        <w:t>Pan</w:t>
      </w:r>
      <w:r w:rsidR="00FC4E85">
        <w:rPr>
          <w:rFonts w:cs="Arial"/>
          <w:sz w:val="24"/>
          <w:szCs w:val="24"/>
        </w:rPr>
        <w:t xml:space="preserve"> Piotr Pierkoś</w:t>
      </w:r>
      <w:r w:rsidR="000F7619">
        <w:rPr>
          <w:rFonts w:cs="Arial"/>
          <w:sz w:val="24"/>
          <w:szCs w:val="24"/>
        </w:rPr>
        <w:t>, tel.</w:t>
      </w:r>
      <w:r w:rsidR="00FC4E85" w:rsidRPr="00FC4E85">
        <w:rPr>
          <w:rFonts w:cs="Arial"/>
          <w:sz w:val="24"/>
          <w:szCs w:val="24"/>
        </w:rPr>
        <w:t xml:space="preserve"> </w:t>
      </w:r>
      <w:r w:rsidR="00FC4E85">
        <w:rPr>
          <w:rFonts w:cs="Arial"/>
          <w:sz w:val="24"/>
          <w:szCs w:val="24"/>
        </w:rPr>
        <w:t>46 833 22 57</w:t>
      </w:r>
    </w:p>
    <w:p w14:paraId="3761B4C1" w14:textId="77777777" w:rsidR="00E323CB" w:rsidRPr="00CF02E8" w:rsidRDefault="00E323CB" w:rsidP="00E323CB">
      <w:pPr>
        <w:spacing w:before="36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Załączniki do ogłoszenia:</w:t>
      </w:r>
    </w:p>
    <w:p w14:paraId="3A6013C6" w14:textId="77777777"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zbędnych/zużytych składników rzeczowych majątku ruchomego</w:t>
      </w:r>
    </w:p>
    <w:p w14:paraId="12E36D99" w14:textId="77777777"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Wzór wniosku o sprzedaż składników majątku wraz z obowiązkiem informacyjnym</w:t>
      </w:r>
    </w:p>
    <w:p w14:paraId="39F031D1" w14:textId="77777777"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Wzór wniosku o nieodpłatne przekazanie składników majątku wraz z obowiązkiem informacyjnym</w:t>
      </w:r>
    </w:p>
    <w:p w14:paraId="4EB3F159" w14:textId="77777777"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Wzór wniosku o dokonanie darowizny składników majątku wraz z obowiązkiem informacyjnym</w:t>
      </w:r>
    </w:p>
    <w:p w14:paraId="683EB5AD" w14:textId="77777777" w:rsidR="00E323CB" w:rsidRPr="00CF02E8" w:rsidRDefault="00E323CB" w:rsidP="00E323CB">
      <w:pPr>
        <w:rPr>
          <w:sz w:val="24"/>
          <w:szCs w:val="24"/>
        </w:rPr>
      </w:pPr>
      <w:r w:rsidRPr="00CF02E8">
        <w:rPr>
          <w:rFonts w:cs="Arial"/>
          <w:sz w:val="24"/>
          <w:szCs w:val="24"/>
        </w:rPr>
        <w:t>Pliki do pobrania</w:t>
      </w:r>
    </w:p>
    <w:p w14:paraId="48CC9F97" w14:textId="0685A016" w:rsidR="00A74D87" w:rsidRDefault="00A74D87" w:rsidP="00E323CB">
      <w:pPr>
        <w:rPr>
          <w:sz w:val="24"/>
          <w:szCs w:val="24"/>
        </w:rPr>
      </w:pPr>
    </w:p>
    <w:p w14:paraId="2AD6A9EC" w14:textId="77777777" w:rsidR="003C5457" w:rsidRPr="003C5457" w:rsidRDefault="003C5457" w:rsidP="006744E4">
      <w:pPr>
        <w:tabs>
          <w:tab w:val="center" w:pos="6237"/>
        </w:tabs>
        <w:spacing w:after="240"/>
        <w:rPr>
          <w:rFonts w:cstheme="minorHAnsi"/>
          <w:b/>
          <w:bCs/>
          <w:sz w:val="24"/>
          <w:szCs w:val="24"/>
        </w:rPr>
      </w:pPr>
      <w:bookmarkStart w:id="1" w:name="_Hlk157079972"/>
      <w:r w:rsidRPr="006744E4">
        <w:rPr>
          <w:rFonts w:cstheme="minorHAnsi"/>
          <w:b/>
          <w:bCs/>
        </w:rPr>
        <w:tab/>
      </w:r>
      <w:r w:rsidRPr="003C5457">
        <w:rPr>
          <w:rFonts w:cstheme="minorHAnsi"/>
          <w:b/>
          <w:bCs/>
          <w:sz w:val="24"/>
          <w:szCs w:val="24"/>
        </w:rPr>
        <w:t>Łódzki Kurator Oświaty</w:t>
      </w:r>
    </w:p>
    <w:p w14:paraId="08419037" w14:textId="77777777" w:rsidR="003C5457" w:rsidRPr="003C5457" w:rsidRDefault="003C5457" w:rsidP="00645987">
      <w:pPr>
        <w:tabs>
          <w:tab w:val="center" w:pos="6237"/>
        </w:tabs>
        <w:rPr>
          <w:rFonts w:cstheme="minorHAnsi"/>
          <w:b/>
          <w:bCs/>
          <w:sz w:val="24"/>
          <w:szCs w:val="24"/>
        </w:rPr>
      </w:pPr>
      <w:r w:rsidRPr="003C5457">
        <w:rPr>
          <w:rFonts w:cstheme="minorHAnsi"/>
          <w:b/>
          <w:bCs/>
          <w:sz w:val="24"/>
          <w:szCs w:val="24"/>
        </w:rPr>
        <w:tab/>
        <w:t>Janusz Brzozowski</w:t>
      </w:r>
      <w:bookmarkEnd w:id="1"/>
    </w:p>
    <w:p w14:paraId="4F5B1401" w14:textId="77777777" w:rsidR="003C5457" w:rsidRPr="00CF02E8" w:rsidRDefault="003C5457" w:rsidP="00E323CB">
      <w:pPr>
        <w:rPr>
          <w:sz w:val="24"/>
          <w:szCs w:val="24"/>
        </w:rPr>
      </w:pPr>
    </w:p>
    <w:sectPr w:rsidR="003C5457" w:rsidRPr="00CF0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D21"/>
    <w:multiLevelType w:val="hybridMultilevel"/>
    <w:tmpl w:val="7FB812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FD612D"/>
    <w:multiLevelType w:val="multilevel"/>
    <w:tmpl w:val="7460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164A9"/>
    <w:multiLevelType w:val="hybridMultilevel"/>
    <w:tmpl w:val="D9EAA4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971214"/>
    <w:multiLevelType w:val="multilevel"/>
    <w:tmpl w:val="6EC6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27B17"/>
    <w:multiLevelType w:val="multilevel"/>
    <w:tmpl w:val="E82A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2794"/>
    <w:multiLevelType w:val="multilevel"/>
    <w:tmpl w:val="3912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B118E"/>
    <w:multiLevelType w:val="hybridMultilevel"/>
    <w:tmpl w:val="4064971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BA212F9"/>
    <w:multiLevelType w:val="hybridMultilevel"/>
    <w:tmpl w:val="315022DA"/>
    <w:lvl w:ilvl="0" w:tplc="299226DA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95D0F"/>
    <w:multiLevelType w:val="multilevel"/>
    <w:tmpl w:val="9ECC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A3FD0"/>
    <w:multiLevelType w:val="hybridMultilevel"/>
    <w:tmpl w:val="9A46F064"/>
    <w:lvl w:ilvl="0" w:tplc="299226DA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A671A5"/>
    <w:multiLevelType w:val="hybridMultilevel"/>
    <w:tmpl w:val="5B98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63B8"/>
    <w:multiLevelType w:val="multilevel"/>
    <w:tmpl w:val="BB84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6660A"/>
    <w:multiLevelType w:val="hybridMultilevel"/>
    <w:tmpl w:val="AEBE3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3401136"/>
    <w:multiLevelType w:val="hybridMultilevel"/>
    <w:tmpl w:val="D48232B4"/>
    <w:lvl w:ilvl="0" w:tplc="299226DA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3CB5A0E"/>
    <w:multiLevelType w:val="hybridMultilevel"/>
    <w:tmpl w:val="242E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7F"/>
    <w:rsid w:val="00055424"/>
    <w:rsid w:val="000B4069"/>
    <w:rsid w:val="000F7619"/>
    <w:rsid w:val="0010493D"/>
    <w:rsid w:val="00181106"/>
    <w:rsid w:val="001A6802"/>
    <w:rsid w:val="00227B41"/>
    <w:rsid w:val="00291C85"/>
    <w:rsid w:val="002D4B89"/>
    <w:rsid w:val="002F00CD"/>
    <w:rsid w:val="002F60BE"/>
    <w:rsid w:val="00324133"/>
    <w:rsid w:val="003C5457"/>
    <w:rsid w:val="0044596F"/>
    <w:rsid w:val="004A4CEA"/>
    <w:rsid w:val="004A66AB"/>
    <w:rsid w:val="00501A4D"/>
    <w:rsid w:val="00544763"/>
    <w:rsid w:val="005804BB"/>
    <w:rsid w:val="0061012A"/>
    <w:rsid w:val="00723AAC"/>
    <w:rsid w:val="008F2DD4"/>
    <w:rsid w:val="00940627"/>
    <w:rsid w:val="00A51D7F"/>
    <w:rsid w:val="00A74D87"/>
    <w:rsid w:val="00A95673"/>
    <w:rsid w:val="00AC37F0"/>
    <w:rsid w:val="00AF090D"/>
    <w:rsid w:val="00BE0CBF"/>
    <w:rsid w:val="00CF02E8"/>
    <w:rsid w:val="00E323CB"/>
    <w:rsid w:val="00EB5EE6"/>
    <w:rsid w:val="00EC05D3"/>
    <w:rsid w:val="00F828BB"/>
    <w:rsid w:val="00FC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F930"/>
  <w15:chartTrackingRefBased/>
  <w15:docId w15:val="{9FBF8AAE-7522-4112-9ED4-8E20E43F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3429">
          <w:marLeft w:val="0"/>
          <w:marRight w:val="0"/>
          <w:marTop w:val="0"/>
          <w:marBottom w:val="0"/>
          <w:divBdr>
            <w:top w:val="none" w:sz="0" w:space="0" w:color="F4F4F4"/>
            <w:left w:val="none" w:sz="0" w:space="0" w:color="F4F4F4"/>
            <w:bottom w:val="single" w:sz="6" w:space="0" w:color="F4F4F4"/>
            <w:right w:val="none" w:sz="0" w:space="0" w:color="F4F4F4"/>
          </w:divBdr>
        </w:div>
        <w:div w:id="1322002556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AP</cp:lastModifiedBy>
  <cp:revision>2</cp:revision>
  <dcterms:created xsi:type="dcterms:W3CDTF">2025-06-02T10:20:00Z</dcterms:created>
  <dcterms:modified xsi:type="dcterms:W3CDTF">2025-06-02T10:20:00Z</dcterms:modified>
</cp:coreProperties>
</file>