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A0" w:rsidRPr="00FF222F" w:rsidRDefault="001732F6" w:rsidP="00B620B3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bookmarkStart w:id="0" w:name="_GoBack"/>
      <w:r w:rsidRPr="00FF222F">
        <w:rPr>
          <w:rFonts w:ascii="Arial" w:hAnsi="Arial" w:cs="Arial"/>
          <w:sz w:val="28"/>
          <w:szCs w:val="28"/>
        </w:rPr>
        <w:t>O</w:t>
      </w:r>
      <w:r w:rsidR="005552B7" w:rsidRPr="00FF222F">
        <w:rPr>
          <w:rFonts w:ascii="Arial" w:hAnsi="Arial" w:cs="Arial"/>
          <w:sz w:val="28"/>
          <w:szCs w:val="28"/>
        </w:rPr>
        <w:t xml:space="preserve">bowiązek informacyjny </w:t>
      </w:r>
      <w:r w:rsidR="00635673" w:rsidRPr="00FF222F">
        <w:rPr>
          <w:rFonts w:ascii="Arial" w:hAnsi="Arial" w:cs="Arial"/>
          <w:sz w:val="28"/>
          <w:szCs w:val="28"/>
        </w:rPr>
        <w:t xml:space="preserve">– </w:t>
      </w:r>
      <w:r w:rsidR="00B453D3" w:rsidRPr="00FF222F">
        <w:rPr>
          <w:rFonts w:ascii="Arial" w:hAnsi="Arial" w:cs="Arial"/>
          <w:bCs/>
          <w:sz w:val="28"/>
          <w:szCs w:val="28"/>
        </w:rPr>
        <w:t>przetwarzani</w:t>
      </w:r>
      <w:r w:rsidR="005552B7" w:rsidRPr="00FF222F">
        <w:rPr>
          <w:rFonts w:ascii="Arial" w:hAnsi="Arial" w:cs="Arial"/>
          <w:bCs/>
          <w:sz w:val="28"/>
          <w:szCs w:val="28"/>
        </w:rPr>
        <w:t>e</w:t>
      </w:r>
      <w:r w:rsidR="00B453D3" w:rsidRPr="00FF222F">
        <w:rPr>
          <w:rFonts w:ascii="Arial" w:hAnsi="Arial" w:cs="Arial"/>
          <w:bCs/>
          <w:sz w:val="28"/>
          <w:szCs w:val="28"/>
        </w:rPr>
        <w:t xml:space="preserve"> danych osobowych </w:t>
      </w:r>
      <w:r w:rsidR="002B7A8C" w:rsidRPr="00FF222F">
        <w:rPr>
          <w:rFonts w:ascii="Arial" w:hAnsi="Arial" w:cs="Arial"/>
          <w:iCs/>
          <w:sz w:val="28"/>
          <w:szCs w:val="28"/>
        </w:rPr>
        <w:t>osoby, której dotyczy zgłoszenie,</w:t>
      </w:r>
      <w:r w:rsidR="005552B7" w:rsidRPr="00FF222F">
        <w:rPr>
          <w:rFonts w:ascii="Arial" w:hAnsi="Arial" w:cs="Arial"/>
          <w:iCs/>
          <w:sz w:val="28"/>
          <w:szCs w:val="28"/>
        </w:rPr>
        <w:t xml:space="preserve"> </w:t>
      </w:r>
      <w:r w:rsidR="004955A0" w:rsidRPr="00FF222F">
        <w:rPr>
          <w:rFonts w:ascii="Arial" w:hAnsi="Arial" w:cs="Arial"/>
          <w:bCs/>
          <w:sz w:val="28"/>
          <w:szCs w:val="28"/>
        </w:rPr>
        <w:t>osoby trzeciej wskazanej w zgłoszeniu od sygnalisty</w:t>
      </w:r>
    </w:p>
    <w:bookmarkEnd w:id="0"/>
    <w:p w:rsidR="009312CE" w:rsidRPr="0091472F" w:rsidRDefault="009312CE" w:rsidP="00B620B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Zgodnie z art. 13 i 14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z 2016 Nr 119 z późn. zm.), dalej „RODO” informuję, iż:</w:t>
      </w:r>
    </w:p>
    <w:p w:rsidR="009312CE" w:rsidRPr="00FF222F" w:rsidRDefault="009312CE" w:rsidP="00B620B3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F222F">
        <w:rPr>
          <w:rFonts w:ascii="Arial" w:hAnsi="Arial" w:cs="Arial"/>
          <w:sz w:val="24"/>
          <w:szCs w:val="24"/>
        </w:rPr>
        <w:t>Administrator danych osobowych.</w:t>
      </w:r>
    </w:p>
    <w:p w:rsidR="0058720B" w:rsidRPr="00B11798" w:rsidRDefault="009312CE" w:rsidP="00B620B3">
      <w:pPr>
        <w:pStyle w:val="Akapitzlist"/>
        <w:spacing w:after="0" w:line="360" w:lineRule="auto"/>
        <w:ind w:left="284"/>
        <w:contextualSpacing w:val="0"/>
        <w:rPr>
          <w:rFonts w:ascii="Arial" w:hAnsi="Arial" w:cs="Arial"/>
          <w:sz w:val="24"/>
          <w:szCs w:val="24"/>
        </w:rPr>
      </w:pPr>
      <w:bookmarkStart w:id="1" w:name="_Hlk26090609"/>
      <w:bookmarkStart w:id="2" w:name="_Hlk48800640"/>
      <w:bookmarkStart w:id="3" w:name="_Hlk37943301"/>
      <w:r w:rsidRPr="0091472F">
        <w:rPr>
          <w:rFonts w:ascii="Arial" w:hAnsi="Arial" w:cs="Arial"/>
          <w:sz w:val="24"/>
          <w:szCs w:val="24"/>
        </w:rPr>
        <w:t xml:space="preserve">Administratorem Pani/Pana </w:t>
      </w:r>
      <w:bookmarkEnd w:id="1"/>
      <w:r w:rsidR="00B84140" w:rsidRPr="0091472F">
        <w:rPr>
          <w:rFonts w:ascii="Arial" w:hAnsi="Arial" w:cs="Arial"/>
          <w:sz w:val="24"/>
          <w:szCs w:val="24"/>
        </w:rPr>
        <w:t xml:space="preserve">danych osobowych </w:t>
      </w:r>
      <w:r w:rsidRPr="0091472F">
        <w:rPr>
          <w:rFonts w:ascii="Arial" w:hAnsi="Arial" w:cs="Arial"/>
          <w:sz w:val="24"/>
          <w:szCs w:val="24"/>
        </w:rPr>
        <w:t xml:space="preserve">jest </w:t>
      </w:r>
      <w:bookmarkStart w:id="4" w:name="_Hlk48800804"/>
      <w:r w:rsidR="0058720B" w:rsidRPr="0091472F">
        <w:rPr>
          <w:rFonts w:ascii="Arial" w:hAnsi="Arial" w:cs="Arial"/>
          <w:sz w:val="24"/>
          <w:szCs w:val="24"/>
        </w:rPr>
        <w:t>Łódzki Kurator Oświaty w Łodzi, 90-734 Łódź, ul. S. Więckowskiego 33, tel. (42) 637-70-55, e-mail:</w:t>
      </w:r>
      <w:r w:rsidR="0058720B" w:rsidRPr="0091472F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58720B" w:rsidRPr="00B11798">
          <w:rPr>
            <w:rStyle w:val="Hipercze"/>
            <w:rFonts w:ascii="Arial" w:eastAsiaTheme="majorEastAsia" w:hAnsi="Arial" w:cs="Arial"/>
            <w:b/>
            <w:color w:val="0F9ED5" w:themeColor="accent4"/>
            <w:sz w:val="24"/>
            <w:szCs w:val="24"/>
            <w:u w:val="none"/>
          </w:rPr>
          <w:t>kolodz@kuratorium.lodz.pl</w:t>
        </w:r>
      </w:hyperlink>
      <w:r w:rsidR="0058720B" w:rsidRPr="00B11798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8720B" w:rsidRPr="00B11798">
        <w:rPr>
          <w:rFonts w:ascii="Arial" w:hAnsi="Arial" w:cs="Arial"/>
          <w:sz w:val="24"/>
          <w:szCs w:val="24"/>
        </w:rPr>
        <w:t>(zwany dalej „administrator”).</w:t>
      </w:r>
    </w:p>
    <w:bookmarkEnd w:id="2"/>
    <w:bookmarkEnd w:id="3"/>
    <w:bookmarkEnd w:id="4"/>
    <w:p w:rsidR="009312CE" w:rsidRPr="00B11798" w:rsidRDefault="009312CE" w:rsidP="00B620B3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B11798">
        <w:rPr>
          <w:rFonts w:ascii="Arial" w:hAnsi="Arial" w:cs="Arial"/>
          <w:sz w:val="24"/>
          <w:szCs w:val="24"/>
        </w:rPr>
        <w:t>Inspektor Ochrony Danych</w:t>
      </w:r>
    </w:p>
    <w:p w:rsidR="00E15737" w:rsidRPr="0091472F" w:rsidRDefault="009312CE" w:rsidP="00B620B3">
      <w:pPr>
        <w:pStyle w:val="Akapitzlist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B11798">
        <w:rPr>
          <w:rFonts w:ascii="Arial" w:hAnsi="Arial" w:cs="Arial"/>
          <w:sz w:val="24"/>
          <w:szCs w:val="24"/>
        </w:rPr>
        <w:t xml:space="preserve">Administrator powołał inspektora ochrony danych, </w:t>
      </w:r>
      <w:bookmarkStart w:id="5" w:name="_Hlk182986000"/>
      <w:r w:rsidR="00E15737" w:rsidRPr="00B11798">
        <w:rPr>
          <w:rFonts w:ascii="Arial" w:hAnsi="Arial" w:cs="Arial"/>
          <w:sz w:val="24"/>
          <w:szCs w:val="24"/>
        </w:rPr>
        <w:t xml:space="preserve">z którym można się skontaktować pisząc na adres poczty elektronicznej: </w:t>
      </w:r>
      <w:hyperlink r:id="rId9" w:history="1">
        <w:r w:rsidR="00E15737" w:rsidRPr="00B11798">
          <w:rPr>
            <w:rStyle w:val="Hipercze"/>
            <w:rFonts w:ascii="Arial" w:eastAsiaTheme="majorEastAsia" w:hAnsi="Arial" w:cs="Arial"/>
            <w:b/>
            <w:color w:val="0F9ED5" w:themeColor="accent4"/>
            <w:sz w:val="24"/>
            <w:szCs w:val="24"/>
            <w:u w:val="none"/>
          </w:rPr>
          <w:t>iod@kuratorium.lodz.pl</w:t>
        </w:r>
      </w:hyperlink>
      <w:r w:rsidR="00E15737" w:rsidRPr="00B11798">
        <w:rPr>
          <w:rFonts w:ascii="Arial" w:hAnsi="Arial" w:cs="Arial"/>
          <w:sz w:val="24"/>
          <w:szCs w:val="24"/>
        </w:rPr>
        <w:t>,</w:t>
      </w:r>
      <w:r w:rsidR="00E15737" w:rsidRPr="0091472F">
        <w:rPr>
          <w:rFonts w:ascii="Arial" w:hAnsi="Arial" w:cs="Arial"/>
          <w:b/>
          <w:sz w:val="24"/>
          <w:szCs w:val="24"/>
        </w:rPr>
        <w:t xml:space="preserve"> </w:t>
      </w:r>
      <w:r w:rsidR="00E15737" w:rsidRPr="0091472F">
        <w:rPr>
          <w:rFonts w:ascii="Arial" w:hAnsi="Arial" w:cs="Arial"/>
          <w:sz w:val="24"/>
          <w:szCs w:val="24"/>
        </w:rPr>
        <w:t>tel. (42) 637-70-55 wew. 78</w:t>
      </w:r>
      <w:bookmarkEnd w:id="5"/>
      <w:r w:rsidR="00E15737" w:rsidRPr="0091472F">
        <w:rPr>
          <w:rFonts w:ascii="Arial" w:hAnsi="Arial" w:cs="Arial"/>
          <w:sz w:val="24"/>
          <w:szCs w:val="24"/>
        </w:rPr>
        <w:t xml:space="preserve"> lub pisemnie pisząc pod adres siedziby Administratora wskazany w pkt. 1.</w:t>
      </w:r>
    </w:p>
    <w:p w:rsidR="009312CE" w:rsidRPr="00FF222F" w:rsidRDefault="009312CE" w:rsidP="00B11798">
      <w:pPr>
        <w:pStyle w:val="Akapitzlist"/>
        <w:numPr>
          <w:ilvl w:val="0"/>
          <w:numId w:val="10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F222F">
        <w:rPr>
          <w:rFonts w:ascii="Arial" w:hAnsi="Arial" w:cs="Arial"/>
          <w:sz w:val="24"/>
          <w:szCs w:val="24"/>
        </w:rPr>
        <w:t>Cele i podstawy prawne przetwarzania danych osobowych.</w:t>
      </w:r>
    </w:p>
    <w:p w:rsidR="00F74D51" w:rsidRPr="0091472F" w:rsidRDefault="00F74D51" w:rsidP="00B11798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91472F">
        <w:rPr>
          <w:rFonts w:ascii="Arial" w:hAnsi="Arial" w:cs="Arial"/>
          <w:sz w:val="24"/>
          <w:szCs w:val="24"/>
        </w:rPr>
        <w:t xml:space="preserve">Pani/Pana dane osobowe </w:t>
      </w:r>
      <w:r w:rsidRPr="0091472F">
        <w:rPr>
          <w:rFonts w:ascii="Arial" w:hAnsi="Arial" w:cs="Arial"/>
          <w:color w:val="000000"/>
          <w:sz w:val="24"/>
          <w:szCs w:val="24"/>
        </w:rPr>
        <w:t>będą przetwarzane</w:t>
      </w:r>
      <w:r w:rsidRPr="0091472F">
        <w:rPr>
          <w:rFonts w:ascii="Arial" w:hAnsi="Arial" w:cs="Arial"/>
          <w:sz w:val="24"/>
          <w:szCs w:val="24"/>
          <w:lang w:eastAsia="pl-PL"/>
        </w:rPr>
        <w:t>:</w:t>
      </w:r>
    </w:p>
    <w:p w:rsidR="00F74D51" w:rsidRPr="0091472F" w:rsidRDefault="00F74D51" w:rsidP="00B11798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1472F">
        <w:rPr>
          <w:rFonts w:ascii="Arial" w:hAnsi="Arial" w:cs="Arial"/>
          <w:color w:val="000000"/>
          <w:sz w:val="24"/>
          <w:szCs w:val="24"/>
        </w:rPr>
        <w:t xml:space="preserve">w związku z realizacją zadań wynikających z ustawy z dnia 14 czerwca 2024 r. o ochronie sygnalistów, w zakresie realizacji zadań związanych z obsługą zgłoszeń </w:t>
      </w:r>
      <w:r w:rsidRPr="00AF7012">
        <w:rPr>
          <w:rFonts w:ascii="Arial" w:hAnsi="Arial" w:cs="Arial"/>
          <w:color w:val="000000"/>
          <w:sz w:val="24"/>
          <w:szCs w:val="24"/>
        </w:rPr>
        <w:t>wewnętrznych</w:t>
      </w:r>
      <w:r w:rsidR="00AF7012" w:rsidRPr="00AF7012">
        <w:rPr>
          <w:rFonts w:ascii="Arial" w:hAnsi="Arial" w:cs="Arial"/>
          <w:color w:val="000000"/>
          <w:sz w:val="24"/>
          <w:szCs w:val="24"/>
        </w:rPr>
        <w:t xml:space="preserve">, </w:t>
      </w:r>
      <w:r w:rsidR="00BF7372">
        <w:rPr>
          <w:rFonts w:ascii="Arial" w:hAnsi="Arial" w:cs="Arial"/>
          <w:color w:val="000000"/>
          <w:sz w:val="24"/>
          <w:szCs w:val="24"/>
        </w:rPr>
        <w:t>z</w:t>
      </w:r>
      <w:r w:rsidR="00AF7012" w:rsidRPr="00AF7012">
        <w:rPr>
          <w:rFonts w:ascii="Arial" w:hAnsi="Arial" w:cs="Arial"/>
          <w:color w:val="000000"/>
          <w:sz w:val="24"/>
          <w:szCs w:val="24"/>
        </w:rPr>
        <w:t>ewnętrznych</w:t>
      </w:r>
      <w:r w:rsidRPr="0091472F">
        <w:rPr>
          <w:rFonts w:ascii="Arial" w:hAnsi="Arial" w:cs="Arial"/>
          <w:sz w:val="24"/>
          <w:szCs w:val="24"/>
        </w:rPr>
        <w:t xml:space="preserve"> oraz przeprowadzaniem postępowania wyjaśniającego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472F">
        <w:rPr>
          <w:rFonts w:ascii="Arial" w:hAnsi="Arial" w:cs="Arial"/>
          <w:sz w:val="24"/>
          <w:szCs w:val="24"/>
        </w:rPr>
        <w:t>i podejmowania działań następczych,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 </w:t>
      </w:r>
      <w:r w:rsidRPr="0091472F">
        <w:rPr>
          <w:rFonts w:ascii="Arial" w:hAnsi="Arial" w:cs="Arial"/>
          <w:sz w:val="24"/>
          <w:szCs w:val="24"/>
          <w:lang w:eastAsia="pl-PL"/>
        </w:rPr>
        <w:t xml:space="preserve">na podstawie art. 6 ust. </w:t>
      </w:r>
      <w:r w:rsidRPr="0091472F">
        <w:rPr>
          <w:rFonts w:ascii="Arial" w:hAnsi="Arial" w:cs="Arial"/>
          <w:color w:val="000000"/>
          <w:sz w:val="24"/>
          <w:szCs w:val="24"/>
        </w:rPr>
        <w:t>1 lit. c) i f) RODO,</w:t>
      </w:r>
      <w:r w:rsidRPr="0091472F">
        <w:rPr>
          <w:rFonts w:ascii="Arial" w:hAnsi="Arial" w:cs="Arial"/>
          <w:sz w:val="24"/>
          <w:szCs w:val="24"/>
          <w:lang w:eastAsia="pl-PL"/>
        </w:rPr>
        <w:t xml:space="preserve"> w celu wypełnienia przez administratora obowiązków prawnych i </w:t>
      </w:r>
      <w:r w:rsidRPr="0091472F">
        <w:rPr>
          <w:rFonts w:ascii="Arial" w:hAnsi="Arial" w:cs="Arial"/>
          <w:sz w:val="24"/>
          <w:szCs w:val="24"/>
        </w:rPr>
        <w:t>prawnie uzasadnionego interesu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 administratora, </w:t>
      </w:r>
      <w:r w:rsidRPr="0091472F">
        <w:rPr>
          <w:rFonts w:ascii="Arial" w:hAnsi="Arial" w:cs="Arial"/>
          <w:sz w:val="24"/>
          <w:szCs w:val="24"/>
          <w:lang w:eastAsia="pl-PL"/>
        </w:rPr>
        <w:t>wynikających z przepisów prawa,</w:t>
      </w:r>
    </w:p>
    <w:p w:rsidR="00F74D51" w:rsidRPr="0091472F" w:rsidRDefault="00F74D51" w:rsidP="00B11798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sz w:val="24"/>
          <w:szCs w:val="24"/>
          <w:lang w:eastAsia="pl-PL"/>
        </w:rPr>
      </w:pPr>
      <w:r w:rsidRPr="0091472F">
        <w:rPr>
          <w:rFonts w:ascii="Arial" w:hAnsi="Arial" w:cs="Arial"/>
          <w:sz w:val="24"/>
          <w:szCs w:val="24"/>
          <w:lang w:eastAsia="pl-PL"/>
        </w:rPr>
        <w:t xml:space="preserve">na podstawie odrębnie udzielonej zgody </w:t>
      </w:r>
      <w:r w:rsidRPr="0091472F">
        <w:rPr>
          <w:rFonts w:ascii="Arial" w:hAnsi="Arial" w:cs="Arial"/>
          <w:sz w:val="24"/>
          <w:szCs w:val="24"/>
        </w:rPr>
        <w:t xml:space="preserve">pozyskanej przez sygnalistę od </w:t>
      </w:r>
      <w:r w:rsidRPr="0091472F">
        <w:rPr>
          <w:rFonts w:ascii="Arial" w:hAnsi="Arial" w:cs="Arial"/>
          <w:bCs/>
          <w:sz w:val="24"/>
          <w:szCs w:val="24"/>
        </w:rPr>
        <w:t xml:space="preserve">osoby trzeciej wskazanej w zgłoszeniu </w:t>
      </w:r>
      <w:r w:rsidRPr="0091472F">
        <w:rPr>
          <w:rFonts w:ascii="Arial" w:hAnsi="Arial" w:cs="Arial"/>
          <w:sz w:val="24"/>
          <w:szCs w:val="24"/>
        </w:rPr>
        <w:t>na umieszczenie jej danych w zgłoszeniu</w:t>
      </w:r>
      <w:r w:rsidRPr="0091472F"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w związku z realizacją zadań wynikających z ustawy z dnia 14 czerwca 2024 r. o ochronie sygnalistów, </w:t>
      </w:r>
      <w:r w:rsidRPr="0091472F">
        <w:rPr>
          <w:rFonts w:ascii="Arial" w:hAnsi="Arial" w:cs="Arial"/>
          <w:sz w:val="24"/>
          <w:szCs w:val="24"/>
          <w:lang w:eastAsia="pl-PL"/>
        </w:rPr>
        <w:t xml:space="preserve">na podstawie </w:t>
      </w:r>
      <w:r w:rsidRPr="0091472F">
        <w:rPr>
          <w:rFonts w:ascii="Arial" w:hAnsi="Arial" w:cs="Arial"/>
          <w:color w:val="000000"/>
          <w:sz w:val="24"/>
          <w:szCs w:val="24"/>
        </w:rPr>
        <w:t>art. 6 ust. 1 lit. a) RODO,</w:t>
      </w:r>
    </w:p>
    <w:p w:rsidR="00F74D51" w:rsidRPr="0091472F" w:rsidRDefault="00F74D51" w:rsidP="00B11798">
      <w:pPr>
        <w:numPr>
          <w:ilvl w:val="0"/>
          <w:numId w:val="11"/>
        </w:numPr>
        <w:spacing w:after="0" w:line="360" w:lineRule="auto"/>
        <w:ind w:left="993" w:hanging="284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1472F">
        <w:rPr>
          <w:rFonts w:ascii="Arial" w:hAnsi="Arial" w:cs="Arial"/>
          <w:color w:val="000000"/>
          <w:sz w:val="24"/>
          <w:szCs w:val="24"/>
        </w:rPr>
        <w:lastRenderedPageBreak/>
        <w:t xml:space="preserve">w związku z realizacją zadań wynikających z ustawy z dnia 14 czerwca 2024 r. o ochronie sygnalistów, </w:t>
      </w:r>
      <w:r w:rsidRPr="0091472F">
        <w:rPr>
          <w:rFonts w:ascii="Arial" w:hAnsi="Arial" w:cs="Arial"/>
          <w:sz w:val="24"/>
          <w:szCs w:val="24"/>
          <w:lang w:eastAsia="pl-PL"/>
        </w:rPr>
        <w:t>na podstawie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 art. 9 ust. 2 lit. </w:t>
      </w:r>
      <w:r w:rsidR="00021EFE" w:rsidRPr="0091472F">
        <w:rPr>
          <w:rFonts w:ascii="Arial" w:hAnsi="Arial" w:cs="Arial"/>
          <w:color w:val="000000"/>
          <w:sz w:val="24"/>
          <w:szCs w:val="24"/>
        </w:rPr>
        <w:t xml:space="preserve">a) i </w:t>
      </w:r>
      <w:r w:rsidRPr="0091472F">
        <w:rPr>
          <w:rFonts w:ascii="Arial" w:hAnsi="Arial" w:cs="Arial"/>
          <w:color w:val="000000"/>
          <w:sz w:val="24"/>
          <w:szCs w:val="24"/>
        </w:rPr>
        <w:t>g) RODO, jeżeli takie dane osobowe zawarte są w zgłoszeniu sygnalisty.</w:t>
      </w:r>
    </w:p>
    <w:p w:rsidR="00F74D51" w:rsidRPr="0091472F" w:rsidRDefault="00F74D51" w:rsidP="00B11798">
      <w:pPr>
        <w:pStyle w:val="Akapitzlist"/>
        <w:numPr>
          <w:ilvl w:val="0"/>
          <w:numId w:val="31"/>
        </w:numPr>
        <w:spacing w:after="0" w:line="360" w:lineRule="auto"/>
        <w:textAlignment w:val="baseline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administrator, po uzyskaniu zgłoszenia, przetwarza je zgodnie z zasadami ochrony danych osobowych, o których mowa w art. 5 RODO, w szczególności zgodnie z zasadą zgodności z prawem, rzetelności i przejrzystości (art. 5 ust. 1 lit. a) RODO) oraz zasady minimalizacji (art. 5 ust. 1 lit. c) RODO), w zakresie niezbędnym do weryfikacji zgłoszenia i podjęcia ewentualnych działań następczych.</w:t>
      </w:r>
    </w:p>
    <w:p w:rsidR="009312CE" w:rsidRPr="00FF222F" w:rsidRDefault="009312CE" w:rsidP="00B11798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FF222F">
        <w:rPr>
          <w:rFonts w:ascii="Arial" w:hAnsi="Arial" w:cs="Arial"/>
          <w:kern w:val="0"/>
          <w:sz w:val="24"/>
          <w:szCs w:val="24"/>
        </w:rPr>
        <w:t>Kategorie przetwarzanych danych osobowych.</w:t>
      </w:r>
    </w:p>
    <w:p w:rsidR="009312CE" w:rsidRPr="0091472F" w:rsidRDefault="009312CE" w:rsidP="00B11798">
      <w:pPr>
        <w:spacing w:line="360" w:lineRule="auto"/>
        <w:ind w:left="284"/>
        <w:contextualSpacing/>
        <w:rPr>
          <w:rFonts w:ascii="Arial" w:hAnsi="Arial" w:cs="Arial"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 xml:space="preserve">Administrator będzie przetwarzał dane </w:t>
      </w:r>
      <w:r w:rsidR="002A20A7" w:rsidRPr="0091472F">
        <w:rPr>
          <w:rFonts w:ascii="Arial" w:hAnsi="Arial" w:cs="Arial"/>
          <w:sz w:val="24"/>
          <w:szCs w:val="24"/>
        </w:rPr>
        <w:t xml:space="preserve">pochodzące ze zgłoszeń wewnętrznych, </w:t>
      </w:r>
      <w:r w:rsidR="00937C95" w:rsidRPr="00937C95">
        <w:rPr>
          <w:rFonts w:ascii="Arial" w:hAnsi="Arial" w:cs="Arial"/>
          <w:color w:val="000000"/>
          <w:sz w:val="24"/>
          <w:szCs w:val="24"/>
        </w:rPr>
        <w:t>zewnętrznych</w:t>
      </w:r>
      <w:r w:rsidR="00937C95" w:rsidRPr="00937C95">
        <w:rPr>
          <w:rFonts w:ascii="Arial" w:hAnsi="Arial" w:cs="Arial"/>
          <w:sz w:val="24"/>
          <w:szCs w:val="24"/>
        </w:rPr>
        <w:t xml:space="preserve"> </w:t>
      </w:r>
      <w:r w:rsidR="002A20A7" w:rsidRPr="0091472F">
        <w:rPr>
          <w:rFonts w:ascii="Arial" w:hAnsi="Arial" w:cs="Arial"/>
          <w:sz w:val="24"/>
          <w:szCs w:val="24"/>
        </w:rPr>
        <w:t>dotyczących zgłaszania naruszeń prawa</w:t>
      </w:r>
      <w:r w:rsidRPr="0091472F">
        <w:rPr>
          <w:rFonts w:ascii="Arial" w:hAnsi="Arial" w:cs="Arial"/>
          <w:kern w:val="0"/>
          <w:sz w:val="24"/>
          <w:szCs w:val="24"/>
        </w:rPr>
        <w:t>, będą to przede wszystkim</w:t>
      </w:r>
      <w:r w:rsidR="002A20A7" w:rsidRPr="0091472F">
        <w:rPr>
          <w:rFonts w:ascii="Arial" w:hAnsi="Arial" w:cs="Arial"/>
          <w:kern w:val="0"/>
          <w:sz w:val="24"/>
          <w:szCs w:val="24"/>
        </w:rPr>
        <w:t>:</w:t>
      </w:r>
      <w:r w:rsidRPr="0091472F">
        <w:rPr>
          <w:rFonts w:ascii="Arial" w:hAnsi="Arial" w:cs="Arial"/>
          <w:kern w:val="0"/>
          <w:sz w:val="24"/>
          <w:szCs w:val="24"/>
        </w:rPr>
        <w:t xml:space="preserve"> </w:t>
      </w:r>
    </w:p>
    <w:p w:rsidR="003D1217" w:rsidRPr="0091472F" w:rsidRDefault="003D1217" w:rsidP="00B11798">
      <w:pPr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zwykł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 xml:space="preserve"> dan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 xml:space="preserve"> osobow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>, w tym dan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 xml:space="preserve"> kontaktow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 xml:space="preserve"> podan</w:t>
      </w:r>
      <w:r w:rsidR="00A116FE" w:rsidRPr="0091472F">
        <w:rPr>
          <w:rFonts w:ascii="Arial" w:hAnsi="Arial" w:cs="Arial"/>
          <w:sz w:val="24"/>
          <w:szCs w:val="24"/>
        </w:rPr>
        <w:t>e</w:t>
      </w:r>
      <w:r w:rsidRPr="0091472F">
        <w:rPr>
          <w:rFonts w:ascii="Arial" w:hAnsi="Arial" w:cs="Arial"/>
          <w:sz w:val="24"/>
          <w:szCs w:val="24"/>
        </w:rPr>
        <w:t xml:space="preserve"> przez sygnalistę</w:t>
      </w:r>
      <w:r w:rsidRPr="0091472F">
        <w:rPr>
          <w:rFonts w:ascii="Arial" w:hAnsi="Arial" w:cs="Arial"/>
          <w:iCs/>
          <w:sz w:val="24"/>
          <w:szCs w:val="24"/>
        </w:rPr>
        <w:t>, dotycząc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sygnalisty, </w:t>
      </w:r>
      <w:r w:rsidR="008D49CF" w:rsidRPr="0091472F">
        <w:rPr>
          <w:rFonts w:ascii="Arial" w:hAnsi="Arial" w:cs="Arial"/>
          <w:iCs/>
          <w:sz w:val="24"/>
          <w:szCs w:val="24"/>
        </w:rPr>
        <w:t xml:space="preserve">i/lub </w:t>
      </w:r>
      <w:r w:rsidRPr="0091472F">
        <w:rPr>
          <w:rFonts w:ascii="Arial" w:hAnsi="Arial" w:cs="Arial"/>
          <w:iCs/>
          <w:sz w:val="24"/>
          <w:szCs w:val="24"/>
        </w:rPr>
        <w:t xml:space="preserve">osoby, której dotyczy zgłoszenie </w:t>
      </w:r>
      <w:r w:rsidR="008D49CF" w:rsidRPr="0091472F">
        <w:rPr>
          <w:rFonts w:ascii="Arial" w:hAnsi="Arial" w:cs="Arial"/>
          <w:iCs/>
          <w:sz w:val="24"/>
          <w:szCs w:val="24"/>
        </w:rPr>
        <w:t>i/lub</w:t>
      </w:r>
      <w:r w:rsidRPr="0091472F">
        <w:rPr>
          <w:rFonts w:ascii="Arial" w:hAnsi="Arial" w:cs="Arial"/>
          <w:iCs/>
          <w:sz w:val="24"/>
          <w:szCs w:val="24"/>
        </w:rPr>
        <w:t xml:space="preserve"> osoby trzeciej wskazanej w zgłoszeniu,</w:t>
      </w:r>
    </w:p>
    <w:p w:rsidR="003D1217" w:rsidRPr="0091472F" w:rsidRDefault="003D1217" w:rsidP="00B11798">
      <w:pPr>
        <w:numPr>
          <w:ilvl w:val="0"/>
          <w:numId w:val="19"/>
        </w:numPr>
        <w:spacing w:after="0" w:line="360" w:lineRule="auto"/>
        <w:ind w:hanging="436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iCs/>
          <w:sz w:val="24"/>
          <w:szCs w:val="24"/>
        </w:rPr>
        <w:t>inn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dan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osobow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podan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przez sygnalistę, w tym dan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dotycząc</w:t>
      </w:r>
      <w:r w:rsidR="00A116FE" w:rsidRPr="0091472F">
        <w:rPr>
          <w:rFonts w:ascii="Arial" w:hAnsi="Arial" w:cs="Arial"/>
          <w:iCs/>
          <w:sz w:val="24"/>
          <w:szCs w:val="24"/>
        </w:rPr>
        <w:t>e</w:t>
      </w:r>
      <w:r w:rsidRPr="0091472F">
        <w:rPr>
          <w:rFonts w:ascii="Arial" w:hAnsi="Arial" w:cs="Arial"/>
          <w:iCs/>
          <w:sz w:val="24"/>
          <w:szCs w:val="24"/>
        </w:rPr>
        <w:t xml:space="preserve"> os</w:t>
      </w:r>
      <w:r w:rsidR="00A116FE" w:rsidRPr="0091472F">
        <w:rPr>
          <w:rFonts w:ascii="Arial" w:hAnsi="Arial" w:cs="Arial"/>
          <w:iCs/>
          <w:sz w:val="24"/>
          <w:szCs w:val="24"/>
        </w:rPr>
        <w:t>ó</w:t>
      </w:r>
      <w:r w:rsidRPr="0091472F">
        <w:rPr>
          <w:rFonts w:ascii="Arial" w:hAnsi="Arial" w:cs="Arial"/>
          <w:iCs/>
          <w:sz w:val="24"/>
          <w:szCs w:val="24"/>
        </w:rPr>
        <w:t>b, któr</w:t>
      </w:r>
      <w:r w:rsidR="00A116FE" w:rsidRPr="0091472F">
        <w:rPr>
          <w:rFonts w:ascii="Arial" w:hAnsi="Arial" w:cs="Arial"/>
          <w:iCs/>
          <w:sz w:val="24"/>
          <w:szCs w:val="24"/>
        </w:rPr>
        <w:t>ych</w:t>
      </w:r>
      <w:r w:rsidRPr="0091472F">
        <w:rPr>
          <w:rFonts w:ascii="Arial" w:hAnsi="Arial" w:cs="Arial"/>
          <w:iCs/>
          <w:sz w:val="24"/>
          <w:szCs w:val="24"/>
        </w:rPr>
        <w:t xml:space="preserve"> dotyczy zgłoszenie</w:t>
      </w:r>
      <w:r w:rsidR="001A11C7" w:rsidRPr="0091472F">
        <w:rPr>
          <w:rFonts w:ascii="Arial" w:hAnsi="Arial" w:cs="Arial"/>
          <w:iCs/>
          <w:sz w:val="24"/>
          <w:szCs w:val="24"/>
        </w:rPr>
        <w:t xml:space="preserve"> </w:t>
      </w:r>
      <w:r w:rsidR="008D49CF" w:rsidRPr="0091472F">
        <w:rPr>
          <w:rFonts w:ascii="Arial" w:hAnsi="Arial" w:cs="Arial"/>
          <w:iCs/>
          <w:sz w:val="24"/>
          <w:szCs w:val="24"/>
        </w:rPr>
        <w:t>i/lub</w:t>
      </w:r>
      <w:r w:rsidRPr="0091472F">
        <w:rPr>
          <w:rFonts w:ascii="Arial" w:hAnsi="Arial" w:cs="Arial"/>
          <w:iCs/>
          <w:sz w:val="24"/>
          <w:szCs w:val="24"/>
        </w:rPr>
        <w:t xml:space="preserve"> osoby trzeciej wskazanej w zgłoszeniu, obejmuje zwykłe dane osobowe </w:t>
      </w:r>
      <w:r w:rsidR="001A11C7" w:rsidRPr="0091472F">
        <w:rPr>
          <w:rFonts w:ascii="Arial" w:hAnsi="Arial" w:cs="Arial"/>
          <w:iCs/>
          <w:sz w:val="24"/>
          <w:szCs w:val="24"/>
        </w:rPr>
        <w:t>i/</w:t>
      </w:r>
      <w:r w:rsidRPr="0091472F">
        <w:rPr>
          <w:rFonts w:ascii="Arial" w:hAnsi="Arial" w:cs="Arial"/>
          <w:iCs/>
          <w:sz w:val="24"/>
          <w:szCs w:val="24"/>
        </w:rPr>
        <w:t xml:space="preserve">lub dane osobowe szczególnych kategorii </w:t>
      </w:r>
      <w:r w:rsidR="001A11C7" w:rsidRPr="0091472F">
        <w:rPr>
          <w:rFonts w:ascii="Arial" w:hAnsi="Arial" w:cs="Arial"/>
          <w:iCs/>
          <w:sz w:val="24"/>
          <w:szCs w:val="24"/>
        </w:rPr>
        <w:t>i/</w:t>
      </w:r>
      <w:r w:rsidRPr="0091472F">
        <w:rPr>
          <w:rFonts w:ascii="Arial" w:hAnsi="Arial" w:cs="Arial"/>
          <w:iCs/>
          <w:sz w:val="24"/>
          <w:szCs w:val="24"/>
        </w:rPr>
        <w:t>lub dane karne.</w:t>
      </w:r>
    </w:p>
    <w:p w:rsidR="00EC6393" w:rsidRPr="00FF222F" w:rsidRDefault="00EC6393" w:rsidP="00B11798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F222F">
        <w:rPr>
          <w:rFonts w:ascii="Arial" w:hAnsi="Arial" w:cs="Arial"/>
          <w:sz w:val="24"/>
          <w:szCs w:val="24"/>
        </w:rPr>
        <w:t>Źródło danych:</w:t>
      </w:r>
    </w:p>
    <w:p w:rsidR="00EC6393" w:rsidRPr="0091472F" w:rsidRDefault="00EC6393" w:rsidP="00B11798">
      <w:pPr>
        <w:spacing w:line="360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 xml:space="preserve">Pani/Pana dane osobowe zostały przekazane przez sygnalistę, w związku ze złożonym przez niego </w:t>
      </w:r>
      <w:r w:rsidR="000D316C" w:rsidRPr="0091472F">
        <w:rPr>
          <w:rFonts w:ascii="Arial" w:hAnsi="Arial" w:cs="Arial"/>
          <w:color w:val="000000"/>
          <w:sz w:val="24"/>
          <w:szCs w:val="24"/>
        </w:rPr>
        <w:t xml:space="preserve">zgłoszeniem </w:t>
      </w:r>
      <w:r w:rsidR="000D316C" w:rsidRPr="0091472F">
        <w:rPr>
          <w:rFonts w:ascii="Arial" w:hAnsi="Arial" w:cs="Arial"/>
          <w:sz w:val="24"/>
          <w:szCs w:val="24"/>
        </w:rPr>
        <w:t>dotyczącą zgłaszania naruszeń prawa</w:t>
      </w:r>
      <w:r w:rsidR="0038022D" w:rsidRPr="0091472F">
        <w:rPr>
          <w:rFonts w:ascii="Arial" w:hAnsi="Arial" w:cs="Arial"/>
          <w:sz w:val="24"/>
          <w:szCs w:val="24"/>
        </w:rPr>
        <w:t>*</w:t>
      </w:r>
      <w:r w:rsidR="00D07399" w:rsidRPr="0091472F">
        <w:rPr>
          <w:rFonts w:ascii="Arial" w:hAnsi="Arial" w:cs="Arial"/>
          <w:sz w:val="24"/>
          <w:szCs w:val="24"/>
        </w:rPr>
        <w:t>:</w:t>
      </w:r>
    </w:p>
    <w:p w:rsidR="00D07399" w:rsidRPr="0091472F" w:rsidRDefault="00D07399" w:rsidP="00B11798">
      <w:pPr>
        <w:spacing w:after="0" w:line="360" w:lineRule="auto"/>
        <w:ind w:left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</w:t>
      </w:r>
    </w:p>
    <w:p w:rsidR="00EC5B41" w:rsidRPr="00FF222F" w:rsidRDefault="00EC5B41" w:rsidP="00B11798">
      <w:pPr>
        <w:numPr>
          <w:ilvl w:val="0"/>
          <w:numId w:val="10"/>
        </w:numPr>
        <w:spacing w:after="0"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FF222F">
        <w:rPr>
          <w:rFonts w:ascii="Arial" w:hAnsi="Arial" w:cs="Arial"/>
          <w:kern w:val="0"/>
          <w:sz w:val="24"/>
          <w:szCs w:val="24"/>
        </w:rPr>
        <w:t>Odbiorcy danych.</w:t>
      </w:r>
    </w:p>
    <w:p w:rsidR="00EC5B41" w:rsidRPr="0091472F" w:rsidRDefault="00EC5B41" w:rsidP="00B11798">
      <w:pPr>
        <w:pStyle w:val="Akapitzlist"/>
        <w:numPr>
          <w:ilvl w:val="0"/>
          <w:numId w:val="8"/>
        </w:numPr>
        <w:spacing w:after="120" w:line="360" w:lineRule="auto"/>
        <w:ind w:left="709" w:hanging="425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Pani/Pana dane osobowe nie będą przekazywane innym podmiotom, za wyjątkiem podmiotów uprawnionych do ich przetwarzania na podstawie przepisów prawa;</w:t>
      </w:r>
    </w:p>
    <w:p w:rsidR="00EC5B41" w:rsidRPr="0091472F" w:rsidRDefault="00EC5B41" w:rsidP="00B11798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hAnsi="Arial" w:cs="Arial"/>
          <w:kern w:val="0"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 xml:space="preserve">Pani/Pana </w:t>
      </w:r>
      <w:r w:rsidRPr="0091472F">
        <w:rPr>
          <w:rFonts w:ascii="Arial" w:hAnsi="Arial" w:cs="Arial"/>
          <w:kern w:val="0"/>
          <w:sz w:val="24"/>
          <w:szCs w:val="24"/>
        </w:rPr>
        <w:t>dane osobowe mogą być udostępniane</w:t>
      </w:r>
      <w:r w:rsidR="00044418">
        <w:rPr>
          <w:rFonts w:ascii="Arial" w:hAnsi="Arial" w:cs="Arial"/>
          <w:kern w:val="0"/>
          <w:sz w:val="24"/>
          <w:szCs w:val="24"/>
        </w:rPr>
        <w:t>, przekazane</w:t>
      </w:r>
      <w:r w:rsidRPr="0091472F">
        <w:rPr>
          <w:rFonts w:ascii="Arial" w:hAnsi="Arial" w:cs="Arial"/>
          <w:kern w:val="0"/>
          <w:sz w:val="24"/>
          <w:szCs w:val="24"/>
        </w:rPr>
        <w:t xml:space="preserve">: </w:t>
      </w:r>
    </w:p>
    <w:p w:rsidR="000804F0" w:rsidRPr="0091472F" w:rsidRDefault="000804F0" w:rsidP="00B11798">
      <w:pPr>
        <w:numPr>
          <w:ilvl w:val="0"/>
          <w:numId w:val="9"/>
        </w:numPr>
        <w:tabs>
          <w:tab w:val="left" w:pos="1276"/>
        </w:tabs>
        <w:spacing w:after="0" w:line="360" w:lineRule="auto"/>
        <w:ind w:left="993" w:hanging="284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>odrębnym administratorom, tj. właściwym organom, w przypadku podejmowania działań następczych</w:t>
      </w:r>
      <w:r w:rsidR="00791619">
        <w:rPr>
          <w:rFonts w:ascii="Arial" w:hAnsi="Arial" w:cs="Arial"/>
          <w:color w:val="000000"/>
          <w:sz w:val="24"/>
          <w:szCs w:val="24"/>
        </w:rPr>
        <w:t>,</w:t>
      </w:r>
      <w:r w:rsidRPr="0091472F">
        <w:rPr>
          <w:rFonts w:ascii="Arial" w:hAnsi="Arial" w:cs="Arial"/>
          <w:color w:val="000000"/>
          <w:sz w:val="24"/>
          <w:szCs w:val="24"/>
        </w:rPr>
        <w:t xml:space="preserve"> prowadzenia postępowań,</w:t>
      </w:r>
    </w:p>
    <w:p w:rsidR="00EC5B41" w:rsidRPr="0091472F" w:rsidRDefault="00EC5B41" w:rsidP="00B11798">
      <w:pPr>
        <w:pStyle w:val="Akapitzlist"/>
        <w:numPr>
          <w:ilvl w:val="0"/>
          <w:numId w:val="9"/>
        </w:numPr>
        <w:tabs>
          <w:tab w:val="left" w:pos="1276"/>
        </w:tabs>
        <w:spacing w:after="0" w:line="360" w:lineRule="auto"/>
        <w:ind w:left="993" w:hanging="284"/>
        <w:textAlignment w:val="baseline"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 xml:space="preserve">gdy będzie miało miejsce wspieranie administratora w zakresie przyjmowania zgłoszeń wewnętrznych na podstawie umowy powierzenia przetwarzania danych osobowych, </w:t>
      </w:r>
    </w:p>
    <w:p w:rsidR="00EC5B41" w:rsidRPr="0091472F" w:rsidRDefault="00EC5B41" w:rsidP="00B11798">
      <w:pPr>
        <w:pStyle w:val="Akapitzlist"/>
        <w:numPr>
          <w:ilvl w:val="0"/>
          <w:numId w:val="9"/>
        </w:numPr>
        <w:spacing w:after="0" w:line="360" w:lineRule="auto"/>
        <w:ind w:left="993" w:hanging="284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>podmiotom zapewniającym, na podstawie umów zawartych przez administratora, obsługę działalności administratora (np. dostawcy usług informatycznych).</w:t>
      </w:r>
    </w:p>
    <w:p w:rsidR="009312CE" w:rsidRPr="00FF222F" w:rsidRDefault="009312CE" w:rsidP="00B11798">
      <w:pPr>
        <w:numPr>
          <w:ilvl w:val="0"/>
          <w:numId w:val="10"/>
        </w:numPr>
        <w:spacing w:line="360" w:lineRule="auto"/>
        <w:ind w:left="284" w:hanging="284"/>
        <w:contextualSpacing/>
        <w:rPr>
          <w:rFonts w:ascii="Arial" w:hAnsi="Arial" w:cs="Arial"/>
          <w:kern w:val="0"/>
          <w:sz w:val="24"/>
          <w:szCs w:val="24"/>
        </w:rPr>
      </w:pPr>
      <w:r w:rsidRPr="00FF222F">
        <w:rPr>
          <w:rFonts w:ascii="Arial" w:hAnsi="Arial" w:cs="Arial"/>
          <w:kern w:val="0"/>
          <w:sz w:val="24"/>
          <w:szCs w:val="24"/>
        </w:rPr>
        <w:t>Okres przechowywania danych.</w:t>
      </w:r>
    </w:p>
    <w:p w:rsidR="00AC5A5B" w:rsidRPr="0091472F" w:rsidRDefault="00AC5A5B" w:rsidP="00B11798">
      <w:pPr>
        <w:spacing w:after="0" w:line="360" w:lineRule="auto"/>
        <w:ind w:left="284"/>
        <w:contextualSpacing/>
        <w:rPr>
          <w:rFonts w:ascii="Arial" w:hAnsi="Arial" w:cs="Arial"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 xml:space="preserve">Okres przetwarzania danych jest związany z celami i podstawami ich przetwarzania, </w:t>
      </w:r>
      <w:r w:rsidRPr="0091472F">
        <w:rPr>
          <w:rFonts w:ascii="Arial" w:hAnsi="Arial" w:cs="Arial"/>
          <w:sz w:val="24"/>
          <w:szCs w:val="24"/>
        </w:rPr>
        <w:t xml:space="preserve">o których mowa w pkt. 3, </w:t>
      </w:r>
      <w:r w:rsidRPr="0091472F">
        <w:rPr>
          <w:rFonts w:ascii="Arial" w:hAnsi="Arial" w:cs="Arial"/>
          <w:kern w:val="0"/>
          <w:sz w:val="24"/>
          <w:szCs w:val="24"/>
        </w:rPr>
        <w:t>w związku z czym:</w:t>
      </w:r>
    </w:p>
    <w:p w:rsidR="00AC5A5B" w:rsidRPr="0091472F" w:rsidRDefault="00C32DED" w:rsidP="00B11798">
      <w:pPr>
        <w:pStyle w:val="Akapitzlist"/>
        <w:numPr>
          <w:ilvl w:val="0"/>
          <w:numId w:val="23"/>
        </w:numPr>
        <w:spacing w:after="0" w:line="360" w:lineRule="auto"/>
        <w:ind w:hanging="436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91472F">
        <w:rPr>
          <w:rFonts w:ascii="Arial" w:hAnsi="Arial" w:cs="Arial"/>
          <w:color w:val="000000"/>
          <w:sz w:val="24"/>
          <w:szCs w:val="24"/>
        </w:rPr>
        <w:t>d</w:t>
      </w:r>
      <w:r w:rsidR="00AC5A5B" w:rsidRPr="0091472F">
        <w:rPr>
          <w:rFonts w:ascii="Arial" w:hAnsi="Arial" w:cs="Arial"/>
          <w:color w:val="000000"/>
          <w:sz w:val="24"/>
          <w:szCs w:val="24"/>
        </w:rPr>
        <w:t xml:space="preserve">ane osobowe, </w:t>
      </w:r>
      <w:r w:rsidR="00307838" w:rsidRPr="0091472F">
        <w:rPr>
          <w:rFonts w:ascii="Arial" w:hAnsi="Arial" w:cs="Arial"/>
          <w:color w:val="000000"/>
          <w:sz w:val="24"/>
          <w:szCs w:val="24"/>
        </w:rPr>
        <w:t xml:space="preserve">będą </w:t>
      </w:r>
      <w:r w:rsidR="00AC5A5B" w:rsidRPr="0091472F">
        <w:rPr>
          <w:rFonts w:ascii="Arial" w:hAnsi="Arial" w:cs="Arial"/>
          <w:color w:val="000000"/>
          <w:sz w:val="24"/>
          <w:szCs w:val="24"/>
        </w:rPr>
        <w:t xml:space="preserve">przetwarzane </w:t>
      </w:r>
      <w:r w:rsidR="00307838" w:rsidRPr="0091472F">
        <w:rPr>
          <w:rFonts w:ascii="Arial" w:hAnsi="Arial" w:cs="Arial"/>
          <w:sz w:val="24"/>
          <w:szCs w:val="24"/>
        </w:rPr>
        <w:t xml:space="preserve">przez okres niezbędny do wyjaśnienia sprawy, nie dłużej niż </w:t>
      </w:r>
      <w:r w:rsidR="00AC5A5B" w:rsidRPr="0091472F">
        <w:rPr>
          <w:rFonts w:ascii="Arial" w:hAnsi="Arial" w:cs="Arial"/>
          <w:color w:val="000000"/>
          <w:sz w:val="24"/>
          <w:szCs w:val="24"/>
        </w:rPr>
        <w:t>w ramach systemu zgłoszeń wewnętrznych, będą przechowywane przez okres 3 lat od zakończenia roku kalendarzowego, w którym zakończono działania następcze, lub po zakończeniu postępowań zainicjowanych tymi działaniami</w:t>
      </w:r>
      <w:r w:rsidR="00134B64" w:rsidRPr="0091472F">
        <w:rPr>
          <w:rFonts w:ascii="Arial" w:hAnsi="Arial" w:cs="Arial"/>
          <w:color w:val="000000"/>
          <w:sz w:val="24"/>
          <w:szCs w:val="24"/>
        </w:rPr>
        <w:t>,</w:t>
      </w:r>
    </w:p>
    <w:p w:rsidR="00134B64" w:rsidRPr="0091472F" w:rsidRDefault="00134B64" w:rsidP="00B11798">
      <w:pPr>
        <w:pStyle w:val="Akapitzlist"/>
        <w:numPr>
          <w:ilvl w:val="0"/>
          <w:numId w:val="23"/>
        </w:numPr>
        <w:tabs>
          <w:tab w:val="left" w:pos="709"/>
        </w:tabs>
        <w:spacing w:after="0" w:line="360" w:lineRule="auto"/>
        <w:ind w:left="709" w:hanging="425"/>
        <w:textAlignment w:val="baseline"/>
        <w:rPr>
          <w:rFonts w:ascii="Arial" w:hAnsi="Arial" w:cs="Arial"/>
          <w:bCs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dane osobowe, które nie mają znaczenia dla rozpoznania zgłoszenia nie są zbierane, a w przypadku zebrania będą usuwane, z wyjątkiem sytuacji gdy nie pozwolą na to środki techniczne, usunięcie tych danych następuje w terminie 14 dni od chwili ustalenia, że nie mają one znaczenia dla sprawy.</w:t>
      </w:r>
    </w:p>
    <w:p w:rsidR="009312CE" w:rsidRPr="00FF222F" w:rsidRDefault="009312CE" w:rsidP="00B11798">
      <w:pPr>
        <w:numPr>
          <w:ilvl w:val="0"/>
          <w:numId w:val="10"/>
        </w:numPr>
        <w:tabs>
          <w:tab w:val="left" w:pos="284"/>
        </w:tabs>
        <w:spacing w:line="360" w:lineRule="auto"/>
        <w:ind w:left="284" w:hanging="426"/>
        <w:contextualSpacing/>
        <w:rPr>
          <w:rFonts w:ascii="Arial" w:hAnsi="Arial" w:cs="Arial"/>
          <w:kern w:val="0"/>
          <w:sz w:val="24"/>
          <w:szCs w:val="24"/>
        </w:rPr>
      </w:pPr>
      <w:r w:rsidRPr="00FF222F">
        <w:rPr>
          <w:rFonts w:ascii="Arial" w:hAnsi="Arial" w:cs="Arial"/>
          <w:kern w:val="0"/>
          <w:sz w:val="24"/>
          <w:szCs w:val="24"/>
        </w:rPr>
        <w:t>Posiada Pani/Pan prawo (z zastrzeżeniem ograniczeń wynikających z przepisów prawa)</w:t>
      </w:r>
      <w:r w:rsidRPr="00FF222F">
        <w:rPr>
          <w:rFonts w:ascii="Arial" w:hAnsi="Arial" w:cs="Arial"/>
          <w:sz w:val="24"/>
          <w:szCs w:val="24"/>
        </w:rPr>
        <w:t xml:space="preserve"> do</w:t>
      </w:r>
      <w:r w:rsidRPr="00FF222F">
        <w:rPr>
          <w:rFonts w:ascii="Arial" w:hAnsi="Arial" w:cs="Arial"/>
          <w:kern w:val="0"/>
          <w:sz w:val="24"/>
          <w:szCs w:val="24"/>
        </w:rPr>
        <w:t>:</w:t>
      </w:r>
    </w:p>
    <w:p w:rsidR="009312CE" w:rsidRPr="0091472F" w:rsidRDefault="009312CE" w:rsidP="00B11798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 xml:space="preserve">dostępu do swoich danych </w:t>
      </w:r>
      <w:r w:rsidR="00A356E9" w:rsidRPr="0091472F">
        <w:rPr>
          <w:rFonts w:ascii="Arial" w:hAnsi="Arial" w:cs="Arial"/>
          <w:color w:val="000000"/>
          <w:sz w:val="24"/>
          <w:szCs w:val="24"/>
        </w:rPr>
        <w:t>z zastrzeżeniem, że przepisu art. 15 ust. 1 lit. g</w:t>
      </w:r>
      <w:r w:rsidR="00044745" w:rsidRPr="0091472F">
        <w:rPr>
          <w:rFonts w:ascii="Arial" w:hAnsi="Arial" w:cs="Arial"/>
          <w:color w:val="000000"/>
          <w:sz w:val="24"/>
          <w:szCs w:val="24"/>
        </w:rPr>
        <w:t>)</w:t>
      </w:r>
      <w:r w:rsidR="00A356E9" w:rsidRPr="0091472F">
        <w:rPr>
          <w:rFonts w:ascii="Arial" w:hAnsi="Arial" w:cs="Arial"/>
          <w:color w:val="000000"/>
          <w:sz w:val="24"/>
          <w:szCs w:val="24"/>
        </w:rPr>
        <w:t xml:space="preserve"> RODO w zakresie przekazania informacji o źródle pozyskania danych osobowych nie stosuje się, chyba że sygnalista nie spełni</w:t>
      </w:r>
      <w:r w:rsidR="004A1311" w:rsidRPr="0091472F">
        <w:rPr>
          <w:rFonts w:ascii="Arial" w:hAnsi="Arial" w:cs="Arial"/>
          <w:color w:val="000000"/>
          <w:sz w:val="24"/>
          <w:szCs w:val="24"/>
        </w:rPr>
        <w:t>ł</w:t>
      </w:r>
      <w:r w:rsidR="00A356E9" w:rsidRPr="0091472F">
        <w:rPr>
          <w:rFonts w:ascii="Arial" w:hAnsi="Arial" w:cs="Arial"/>
          <w:color w:val="000000"/>
          <w:sz w:val="24"/>
          <w:szCs w:val="24"/>
        </w:rPr>
        <w:t xml:space="preserve"> warunków wskazanych w art. 6 albo wyraził wyraźną zgodę na takie przekazanie </w:t>
      </w:r>
      <w:r w:rsidRPr="0091472F">
        <w:rPr>
          <w:rFonts w:ascii="Arial" w:hAnsi="Arial" w:cs="Arial"/>
          <w:kern w:val="0"/>
          <w:sz w:val="24"/>
          <w:szCs w:val="24"/>
        </w:rPr>
        <w:t xml:space="preserve">oraz </w:t>
      </w:r>
      <w:r w:rsidR="004A1311" w:rsidRPr="0091472F">
        <w:rPr>
          <w:rFonts w:ascii="Arial" w:hAnsi="Arial" w:cs="Arial"/>
          <w:kern w:val="0"/>
          <w:sz w:val="24"/>
          <w:szCs w:val="24"/>
        </w:rPr>
        <w:t xml:space="preserve">do </w:t>
      </w:r>
      <w:r w:rsidRPr="0091472F">
        <w:rPr>
          <w:rFonts w:ascii="Arial" w:hAnsi="Arial" w:cs="Arial"/>
          <w:kern w:val="0"/>
          <w:sz w:val="24"/>
          <w:szCs w:val="24"/>
        </w:rPr>
        <w:t>otrzymania ich kopii,</w:t>
      </w:r>
    </w:p>
    <w:p w:rsidR="009312CE" w:rsidRPr="0091472F" w:rsidRDefault="009312CE" w:rsidP="00B11798">
      <w:pPr>
        <w:numPr>
          <w:ilvl w:val="0"/>
          <w:numId w:val="13"/>
        </w:numPr>
        <w:tabs>
          <w:tab w:val="left" w:pos="567"/>
        </w:tabs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>do sprostowania (poprawiania) swoich danych</w:t>
      </w:r>
      <w:r w:rsidR="00E95038" w:rsidRPr="0091472F">
        <w:rPr>
          <w:rFonts w:ascii="Arial" w:hAnsi="Arial" w:cs="Arial"/>
          <w:kern w:val="0"/>
          <w:sz w:val="24"/>
          <w:szCs w:val="24"/>
        </w:rPr>
        <w:t xml:space="preserve"> lub </w:t>
      </w:r>
      <w:r w:rsidRPr="0091472F">
        <w:rPr>
          <w:rFonts w:ascii="Arial" w:hAnsi="Arial" w:cs="Arial"/>
          <w:kern w:val="0"/>
          <w:sz w:val="24"/>
          <w:szCs w:val="24"/>
        </w:rPr>
        <w:t>do usunięcia danych</w:t>
      </w:r>
      <w:r w:rsidR="00A356E9" w:rsidRPr="0091472F">
        <w:rPr>
          <w:rFonts w:ascii="Arial" w:hAnsi="Arial" w:cs="Arial"/>
          <w:color w:val="000000"/>
          <w:sz w:val="24"/>
          <w:szCs w:val="24"/>
        </w:rPr>
        <w:t xml:space="preserve"> w przypadkach przewidzianych przepisami prawa</w:t>
      </w:r>
      <w:r w:rsidRPr="0091472F">
        <w:rPr>
          <w:rFonts w:ascii="Arial" w:hAnsi="Arial" w:cs="Arial"/>
          <w:kern w:val="0"/>
          <w:sz w:val="24"/>
          <w:szCs w:val="24"/>
        </w:rPr>
        <w:t xml:space="preserve">, </w:t>
      </w:r>
    </w:p>
    <w:p w:rsidR="009312CE" w:rsidRPr="0091472F" w:rsidRDefault="009312CE" w:rsidP="00B11798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>do ograniczenia przetwarzania danych,</w:t>
      </w:r>
    </w:p>
    <w:p w:rsidR="00E95038" w:rsidRPr="0091472F" w:rsidRDefault="009312CE" w:rsidP="00B11798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360" w:lineRule="auto"/>
        <w:ind w:left="567" w:hanging="283"/>
        <w:contextualSpacing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>do wniesienia sprzeciwu wobec przetwarzania danych</w:t>
      </w:r>
      <w:r w:rsidR="00E95038" w:rsidRPr="0091472F">
        <w:rPr>
          <w:rFonts w:ascii="Arial" w:hAnsi="Arial" w:cs="Arial"/>
          <w:sz w:val="24"/>
          <w:szCs w:val="24"/>
        </w:rPr>
        <w:t>, przy czym przysługuje</w:t>
      </w:r>
      <w:r w:rsidR="00044745" w:rsidRPr="0091472F">
        <w:rPr>
          <w:rFonts w:ascii="Arial" w:hAnsi="Arial" w:cs="Arial"/>
          <w:sz w:val="24"/>
          <w:szCs w:val="24"/>
        </w:rPr>
        <w:br/>
      </w:r>
      <w:r w:rsidR="00E95038" w:rsidRPr="0091472F">
        <w:rPr>
          <w:rFonts w:ascii="Arial" w:hAnsi="Arial" w:cs="Arial"/>
          <w:sz w:val="24"/>
          <w:szCs w:val="24"/>
        </w:rPr>
        <w:t xml:space="preserve">ono jedynie w sytuacji, jeżeli dalsze przetwarzanie nie jest niezbędne do wywiązania się przez administratora z obowiązku prawnego i nie występują inne nadrzędne prawne podstawy przetwarzania, </w:t>
      </w:r>
    </w:p>
    <w:p w:rsidR="009312CE" w:rsidRPr="0091472F" w:rsidRDefault="009312CE" w:rsidP="00B11798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>do przenoszenia danych,</w:t>
      </w:r>
    </w:p>
    <w:p w:rsidR="009312CE" w:rsidRPr="0091472F" w:rsidRDefault="009312CE" w:rsidP="00B11798">
      <w:pPr>
        <w:numPr>
          <w:ilvl w:val="0"/>
          <w:numId w:val="13"/>
        </w:numPr>
        <w:spacing w:line="360" w:lineRule="auto"/>
        <w:ind w:left="567" w:hanging="283"/>
        <w:contextualSpacing/>
        <w:rPr>
          <w:rFonts w:ascii="Arial" w:hAnsi="Arial" w:cs="Arial"/>
          <w:b/>
          <w:kern w:val="0"/>
          <w:sz w:val="24"/>
          <w:szCs w:val="24"/>
        </w:rPr>
      </w:pPr>
      <w:r w:rsidRPr="0091472F">
        <w:rPr>
          <w:rFonts w:ascii="Arial" w:hAnsi="Arial" w:cs="Arial"/>
          <w:kern w:val="0"/>
          <w:sz w:val="24"/>
          <w:szCs w:val="24"/>
        </w:rPr>
        <w:t>do wniesienia skargi do organu nadzorczego tj. do Prezesa Urzędu Ochrony Danych Osobowych</w:t>
      </w:r>
      <w:r w:rsidR="0041708B">
        <w:rPr>
          <w:rFonts w:ascii="Arial" w:hAnsi="Arial" w:cs="Arial"/>
          <w:kern w:val="0"/>
          <w:sz w:val="24"/>
          <w:szCs w:val="24"/>
        </w:rPr>
        <w:t>,</w:t>
      </w:r>
      <w:r w:rsidRPr="0091472F">
        <w:rPr>
          <w:rFonts w:ascii="Arial" w:hAnsi="Arial" w:cs="Arial"/>
          <w:kern w:val="0"/>
          <w:sz w:val="24"/>
          <w:szCs w:val="24"/>
        </w:rPr>
        <w:t xml:space="preserve"> gdy </w:t>
      </w:r>
      <w:r w:rsidR="00283BC2" w:rsidRPr="0091472F">
        <w:rPr>
          <w:rFonts w:ascii="Arial" w:hAnsi="Arial" w:cs="Arial"/>
          <w:kern w:val="0"/>
          <w:sz w:val="24"/>
          <w:szCs w:val="24"/>
        </w:rPr>
        <w:t xml:space="preserve">zostanie </w:t>
      </w:r>
      <w:r w:rsidRPr="0091472F">
        <w:rPr>
          <w:rFonts w:ascii="Arial" w:hAnsi="Arial" w:cs="Arial"/>
          <w:kern w:val="0"/>
          <w:sz w:val="24"/>
          <w:szCs w:val="24"/>
        </w:rPr>
        <w:t>uzna</w:t>
      </w:r>
      <w:r w:rsidR="00283BC2" w:rsidRPr="0091472F">
        <w:rPr>
          <w:rFonts w:ascii="Arial" w:hAnsi="Arial" w:cs="Arial"/>
          <w:kern w:val="0"/>
          <w:sz w:val="24"/>
          <w:szCs w:val="24"/>
        </w:rPr>
        <w:t>ne</w:t>
      </w:r>
      <w:r w:rsidRPr="0091472F">
        <w:rPr>
          <w:rFonts w:ascii="Arial" w:hAnsi="Arial" w:cs="Arial"/>
          <w:kern w:val="0"/>
          <w:sz w:val="24"/>
          <w:szCs w:val="24"/>
        </w:rPr>
        <w:t>, iż przetwarzanie Pani/Pana danych narusza przepisy RODO lub inne przepisy dotyczące przetwarzania danych osobowych,</w:t>
      </w:r>
    </w:p>
    <w:p w:rsidR="001B3447" w:rsidRPr="00FF222F" w:rsidRDefault="009312CE" w:rsidP="00B11798">
      <w:pPr>
        <w:numPr>
          <w:ilvl w:val="0"/>
          <w:numId w:val="13"/>
        </w:numPr>
        <w:suppressAutoHyphens/>
        <w:autoSpaceDE w:val="0"/>
        <w:autoSpaceDN w:val="0"/>
        <w:adjustRightInd w:val="0"/>
        <w:spacing w:before="240" w:line="360" w:lineRule="auto"/>
        <w:ind w:left="567" w:hanging="283"/>
        <w:contextualSpacing/>
        <w:textAlignment w:val="baseline"/>
        <w:rPr>
          <w:rFonts w:ascii="Arial" w:hAnsi="Arial" w:cs="Arial"/>
          <w:b/>
          <w:sz w:val="24"/>
          <w:szCs w:val="24"/>
        </w:rPr>
      </w:pPr>
      <w:r w:rsidRPr="00651A37">
        <w:rPr>
          <w:rFonts w:ascii="Arial" w:hAnsi="Arial" w:cs="Arial"/>
          <w:kern w:val="0"/>
          <w:sz w:val="24"/>
          <w:szCs w:val="24"/>
        </w:rPr>
        <w:t>do cofnięcia zgody na przetwarzanie danych osobowych</w:t>
      </w:r>
      <w:r w:rsidR="00A80DFF">
        <w:rPr>
          <w:rFonts w:ascii="Arial" w:hAnsi="Arial" w:cs="Arial"/>
          <w:kern w:val="0"/>
          <w:sz w:val="24"/>
          <w:szCs w:val="24"/>
        </w:rPr>
        <w:t>,</w:t>
      </w:r>
      <w:r w:rsidRPr="00651A37">
        <w:rPr>
          <w:rFonts w:ascii="Arial" w:hAnsi="Arial" w:cs="Arial"/>
          <w:kern w:val="0"/>
          <w:sz w:val="24"/>
          <w:szCs w:val="24"/>
        </w:rPr>
        <w:t xml:space="preserve"> </w:t>
      </w:r>
      <w:r w:rsidR="006943C5" w:rsidRPr="00651A37">
        <w:rPr>
          <w:rFonts w:ascii="Arial" w:hAnsi="Arial" w:cs="Arial"/>
          <w:kern w:val="0"/>
          <w:sz w:val="24"/>
          <w:szCs w:val="24"/>
        </w:rPr>
        <w:t xml:space="preserve">ma to miejscy </w:t>
      </w:r>
      <w:r w:rsidR="00A477F4" w:rsidRPr="00651A37">
        <w:rPr>
          <w:rFonts w:ascii="Arial" w:hAnsi="Arial" w:cs="Arial"/>
          <w:kern w:val="0"/>
          <w:sz w:val="24"/>
          <w:szCs w:val="24"/>
        </w:rPr>
        <w:t xml:space="preserve">gdy przekazanie danych było dokonane </w:t>
      </w:r>
      <w:r w:rsidR="00FD141D" w:rsidRPr="00651A37">
        <w:rPr>
          <w:rFonts w:ascii="Arial" w:hAnsi="Arial" w:cs="Arial"/>
          <w:kern w:val="0"/>
          <w:sz w:val="24"/>
          <w:szCs w:val="24"/>
        </w:rPr>
        <w:t>na podstawie zgody (art. 6 ust.1 lit a) RODO)</w:t>
      </w:r>
      <w:r w:rsidR="009A1D71" w:rsidRPr="00651A37">
        <w:rPr>
          <w:rFonts w:ascii="Arial" w:hAnsi="Arial" w:cs="Arial"/>
          <w:kern w:val="0"/>
          <w:sz w:val="24"/>
          <w:szCs w:val="24"/>
        </w:rPr>
        <w:t>,</w:t>
      </w:r>
      <w:r w:rsidR="00F56C19" w:rsidRPr="00651A37">
        <w:rPr>
          <w:rFonts w:ascii="Arial" w:hAnsi="Arial" w:cs="Arial"/>
          <w:kern w:val="0"/>
          <w:sz w:val="24"/>
          <w:szCs w:val="24"/>
        </w:rPr>
        <w:t xml:space="preserve"> </w:t>
      </w:r>
      <w:r w:rsidR="00F56C19" w:rsidRPr="00651A37">
        <w:rPr>
          <w:rFonts w:ascii="Arial" w:hAnsi="Arial" w:cs="Arial"/>
          <w:color w:val="000000"/>
          <w:sz w:val="24"/>
          <w:szCs w:val="24"/>
        </w:rPr>
        <w:t xml:space="preserve"> w zgłoszeniu sygnalisty</w:t>
      </w:r>
      <w:r w:rsidR="00FF222F">
        <w:rPr>
          <w:rFonts w:ascii="Arial" w:hAnsi="Arial" w:cs="Arial"/>
          <w:kern w:val="0"/>
          <w:sz w:val="24"/>
          <w:szCs w:val="24"/>
        </w:rPr>
        <w:t>.</w:t>
      </w:r>
    </w:p>
    <w:p w:rsidR="0091472F" w:rsidRDefault="00283BC2" w:rsidP="00B11798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91472F">
        <w:rPr>
          <w:rFonts w:ascii="Arial" w:hAnsi="Arial" w:cs="Arial"/>
          <w:b/>
          <w:sz w:val="24"/>
          <w:szCs w:val="24"/>
        </w:rPr>
        <w:t>Administrator Danych Osobowych</w:t>
      </w:r>
      <w:r w:rsidRPr="0091472F">
        <w:rPr>
          <w:rFonts w:ascii="Arial" w:hAnsi="Arial" w:cs="Arial"/>
          <w:b/>
          <w:sz w:val="24"/>
          <w:szCs w:val="24"/>
        </w:rPr>
        <w:tab/>
      </w:r>
      <w:r w:rsidRPr="0091472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044745" w:rsidRPr="0091472F" w:rsidRDefault="00283BC2" w:rsidP="00B117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1472F">
        <w:rPr>
          <w:rFonts w:ascii="Arial" w:hAnsi="Arial" w:cs="Arial"/>
          <w:sz w:val="24"/>
          <w:szCs w:val="24"/>
        </w:rPr>
        <w:t>Łódzki Kurator Oświaty</w:t>
      </w:r>
    </w:p>
    <w:p w:rsidR="0038022D" w:rsidRDefault="0038022D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C19" w:rsidRDefault="00F56C19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C19" w:rsidRDefault="00F56C19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C19" w:rsidRDefault="00F56C19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C19" w:rsidRDefault="00F56C19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D49CF" w:rsidRDefault="008D49CF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6C19" w:rsidRDefault="00F56C19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022D" w:rsidRPr="00073A25" w:rsidRDefault="0038022D" w:rsidP="00073A25">
      <w:pPr>
        <w:spacing w:after="0" w:line="276" w:lineRule="auto"/>
        <w:ind w:left="3540" w:hanging="3540"/>
        <w:rPr>
          <w:rFonts w:ascii="Arial" w:hAnsi="Arial" w:cs="Arial"/>
          <w:b/>
          <w:bCs/>
          <w:sz w:val="24"/>
          <w:szCs w:val="24"/>
        </w:rPr>
      </w:pPr>
      <w:r w:rsidRPr="00073A25">
        <w:rPr>
          <w:rFonts w:ascii="Arial" w:hAnsi="Arial" w:cs="Arial"/>
          <w:b/>
          <w:bCs/>
          <w:sz w:val="24"/>
          <w:szCs w:val="24"/>
        </w:rPr>
        <w:t>_______</w:t>
      </w:r>
    </w:p>
    <w:p w:rsidR="0038022D" w:rsidRPr="00073A25" w:rsidRDefault="0038022D" w:rsidP="00073A25">
      <w:pPr>
        <w:tabs>
          <w:tab w:val="left" w:pos="142"/>
        </w:tabs>
        <w:spacing w:after="0" w:line="276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73A25">
        <w:rPr>
          <w:rFonts w:ascii="Arial" w:hAnsi="Arial" w:cs="Arial"/>
          <w:i/>
          <w:iCs/>
          <w:color w:val="000000"/>
          <w:sz w:val="24"/>
          <w:szCs w:val="24"/>
        </w:rPr>
        <w:t xml:space="preserve">* </w:t>
      </w:r>
      <w:r w:rsidRPr="00073A25">
        <w:rPr>
          <w:rFonts w:ascii="Arial" w:hAnsi="Arial" w:cs="Arial"/>
          <w:iCs/>
          <w:color w:val="000000"/>
          <w:sz w:val="24"/>
          <w:szCs w:val="24"/>
        </w:rPr>
        <w:t>należy podać dane sygnalisty, jeżeli sygnalista wyraził zgodę na ujawnienie swojej tożsamości lub jeśli sygnalista nie spełnił wymogów określonych w art. 6 ustawy o ochronie sygnalistów</w:t>
      </w:r>
    </w:p>
    <w:p w:rsidR="0038022D" w:rsidRDefault="0038022D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B41" w:rsidRDefault="00EC5B41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B41" w:rsidRDefault="00EC5B41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5B41" w:rsidRPr="00DF557B" w:rsidRDefault="00EC5B41" w:rsidP="0038022D">
      <w:pPr>
        <w:spacing w:after="0" w:line="240" w:lineRule="auto"/>
        <w:ind w:left="3540" w:hanging="354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EC5B41" w:rsidRPr="00DF557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0D" w:rsidRDefault="00A0310D" w:rsidP="001A0182">
      <w:pPr>
        <w:spacing w:after="0" w:line="240" w:lineRule="auto"/>
      </w:pPr>
      <w:r>
        <w:separator/>
      </w:r>
    </w:p>
  </w:endnote>
  <w:endnote w:type="continuationSeparator" w:id="0">
    <w:p w:rsidR="00A0310D" w:rsidRDefault="00A0310D" w:rsidP="001A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CF" w:rsidRDefault="008D49CF" w:rsidP="00FE3845">
    <w:pPr>
      <w:pStyle w:val="Stopka"/>
      <w:jc w:val="right"/>
    </w:pPr>
    <w:r>
      <w:rPr>
        <w:rFonts w:asciiTheme="majorHAnsi" w:eastAsiaTheme="majorEastAsia" w:hAnsiTheme="majorHAnsi"/>
        <w:sz w:val="28"/>
        <w:szCs w:val="28"/>
      </w:rPr>
      <w:t xml:space="preserve">str. </w:t>
    </w:r>
    <w:r>
      <w:fldChar w:fldCharType="begin"/>
    </w:r>
    <w:r>
      <w:instrText>PAGE    \* MERGEFORMAT</w:instrText>
    </w:r>
    <w:r>
      <w:fldChar w:fldCharType="separate"/>
    </w:r>
    <w:r w:rsidR="00A0310D" w:rsidRPr="00A0310D">
      <w:rPr>
        <w:rFonts w:asciiTheme="majorHAnsi" w:eastAsiaTheme="majorEastAsia" w:hAnsiTheme="majorHAnsi"/>
        <w:noProof/>
        <w:sz w:val="28"/>
        <w:szCs w:val="28"/>
      </w:rPr>
      <w:t>1</w:t>
    </w:r>
    <w:r>
      <w:fldChar w:fldCharType="end"/>
    </w:r>
    <w:r>
      <w:rPr>
        <w:rFonts w:asciiTheme="majorHAnsi" w:eastAsiaTheme="majorEastAsia" w:hAnsiTheme="majorHAnsi"/>
        <w:sz w:val="28"/>
        <w:szCs w:val="28"/>
      </w:rPr>
      <w:t>/</w:t>
    </w:r>
    <w:r w:rsidR="00B620B3">
      <w:rPr>
        <w:rFonts w:asciiTheme="majorHAnsi" w:eastAsiaTheme="majorEastAsia" w:hAnsiTheme="majorHAnsi"/>
        <w:sz w:val="28"/>
        <w:szCs w:val="28"/>
      </w:rPr>
      <w:t>4</w:t>
    </w:r>
  </w:p>
  <w:p w:rsidR="0064260E" w:rsidRDefault="0064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0D" w:rsidRDefault="00A0310D" w:rsidP="001A0182">
      <w:pPr>
        <w:spacing w:after="0" w:line="240" w:lineRule="auto"/>
      </w:pPr>
      <w:r>
        <w:separator/>
      </w:r>
    </w:p>
  </w:footnote>
  <w:footnote w:type="continuationSeparator" w:id="0">
    <w:p w:rsidR="00A0310D" w:rsidRDefault="00A0310D" w:rsidP="001A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6E242D"/>
    <w:multiLevelType w:val="hybridMultilevel"/>
    <w:tmpl w:val="3AA66DA4"/>
    <w:lvl w:ilvl="0" w:tplc="9EC0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  <w:rPr>
        <w:rFonts w:cs="Times New Roman"/>
      </w:rPr>
    </w:lvl>
  </w:abstractNum>
  <w:abstractNum w:abstractNumId="3" w15:restartNumberingAfterBreak="0">
    <w:nsid w:val="087516F3"/>
    <w:multiLevelType w:val="hybridMultilevel"/>
    <w:tmpl w:val="F3C44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BD7531"/>
    <w:multiLevelType w:val="hybridMultilevel"/>
    <w:tmpl w:val="8EBADBBE"/>
    <w:lvl w:ilvl="0" w:tplc="ABA8CCE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7107A"/>
    <w:multiLevelType w:val="hybridMultilevel"/>
    <w:tmpl w:val="904C151A"/>
    <w:lvl w:ilvl="0" w:tplc="032289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B2255D"/>
    <w:multiLevelType w:val="hybridMultilevel"/>
    <w:tmpl w:val="4F8E4C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C63424"/>
    <w:multiLevelType w:val="hybridMultilevel"/>
    <w:tmpl w:val="279E1C86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0824265"/>
    <w:multiLevelType w:val="hybridMultilevel"/>
    <w:tmpl w:val="AEE6622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24B738BF"/>
    <w:multiLevelType w:val="hybridMultilevel"/>
    <w:tmpl w:val="83ACE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B82E09"/>
    <w:multiLevelType w:val="hybridMultilevel"/>
    <w:tmpl w:val="AC5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6785397"/>
    <w:multiLevelType w:val="hybridMultilevel"/>
    <w:tmpl w:val="668EB7BC"/>
    <w:lvl w:ilvl="0" w:tplc="4198CF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C34FAF"/>
    <w:multiLevelType w:val="hybridMultilevel"/>
    <w:tmpl w:val="861EA6F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3623D5D"/>
    <w:multiLevelType w:val="hybridMultilevel"/>
    <w:tmpl w:val="905471F4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4CD41F5F"/>
    <w:multiLevelType w:val="hybridMultilevel"/>
    <w:tmpl w:val="77AC9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25120"/>
    <w:multiLevelType w:val="hybridMultilevel"/>
    <w:tmpl w:val="0E5C340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F106731"/>
    <w:multiLevelType w:val="hybridMultilevel"/>
    <w:tmpl w:val="03AADE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3A1D35"/>
    <w:multiLevelType w:val="hybridMultilevel"/>
    <w:tmpl w:val="6E1813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D55A7"/>
    <w:multiLevelType w:val="hybridMultilevel"/>
    <w:tmpl w:val="5FEC4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07F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2A3FDD"/>
    <w:multiLevelType w:val="hybridMultilevel"/>
    <w:tmpl w:val="51EAF6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311B2C"/>
    <w:multiLevelType w:val="hybridMultilevel"/>
    <w:tmpl w:val="347E4ADE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78287B40"/>
    <w:multiLevelType w:val="hybridMultilevel"/>
    <w:tmpl w:val="5290C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25AEF"/>
    <w:multiLevelType w:val="hybridMultilevel"/>
    <w:tmpl w:val="7BFE5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00744"/>
    <w:multiLevelType w:val="hybridMultilevel"/>
    <w:tmpl w:val="BA48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2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13"/>
  </w:num>
  <w:num w:numId="11">
    <w:abstractNumId w:val="15"/>
  </w:num>
  <w:num w:numId="12">
    <w:abstractNumId w:val="25"/>
  </w:num>
  <w:num w:numId="13">
    <w:abstractNumId w:val="9"/>
  </w:num>
  <w:num w:numId="14">
    <w:abstractNumId w:val="8"/>
  </w:num>
  <w:num w:numId="15">
    <w:abstractNumId w:val="0"/>
  </w:num>
  <w:num w:numId="16">
    <w:abstractNumId w:val="20"/>
  </w:num>
  <w:num w:numId="17">
    <w:abstractNumId w:val="12"/>
  </w:num>
  <w:num w:numId="18">
    <w:abstractNumId w:val="27"/>
  </w:num>
  <w:num w:numId="19">
    <w:abstractNumId w:val="3"/>
  </w:num>
  <w:num w:numId="20">
    <w:abstractNumId w:val="19"/>
  </w:num>
  <w:num w:numId="21">
    <w:abstractNumId w:val="7"/>
  </w:num>
  <w:num w:numId="22">
    <w:abstractNumId w:val="10"/>
  </w:num>
  <w:num w:numId="23">
    <w:abstractNumId w:val="16"/>
  </w:num>
  <w:num w:numId="24">
    <w:abstractNumId w:val="28"/>
  </w:num>
  <w:num w:numId="25">
    <w:abstractNumId w:val="14"/>
  </w:num>
  <w:num w:numId="26">
    <w:abstractNumId w:val="17"/>
  </w:num>
  <w:num w:numId="27">
    <w:abstractNumId w:val="2"/>
  </w:num>
  <w:num w:numId="28">
    <w:abstractNumId w:val="26"/>
  </w:num>
  <w:num w:numId="29">
    <w:abstractNumId w:val="22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650ABF-8B7B-4598-905A-02DFBDDCF5EC}"/>
  </w:docVars>
  <w:rsids>
    <w:rsidRoot w:val="00463399"/>
    <w:rsid w:val="00015871"/>
    <w:rsid w:val="00021EFE"/>
    <w:rsid w:val="00024FBF"/>
    <w:rsid w:val="00025796"/>
    <w:rsid w:val="00037B57"/>
    <w:rsid w:val="00040BB5"/>
    <w:rsid w:val="00044418"/>
    <w:rsid w:val="00044745"/>
    <w:rsid w:val="000519B4"/>
    <w:rsid w:val="000729CB"/>
    <w:rsid w:val="00073A25"/>
    <w:rsid w:val="000804F0"/>
    <w:rsid w:val="000A260E"/>
    <w:rsid w:val="000B093E"/>
    <w:rsid w:val="000C63E4"/>
    <w:rsid w:val="000D316C"/>
    <w:rsid w:val="000D3287"/>
    <w:rsid w:val="000E3ED3"/>
    <w:rsid w:val="000F55E4"/>
    <w:rsid w:val="000F59C9"/>
    <w:rsid w:val="000F729E"/>
    <w:rsid w:val="00117929"/>
    <w:rsid w:val="00134B64"/>
    <w:rsid w:val="00150188"/>
    <w:rsid w:val="001647C5"/>
    <w:rsid w:val="00170621"/>
    <w:rsid w:val="001732F6"/>
    <w:rsid w:val="00177826"/>
    <w:rsid w:val="00177E05"/>
    <w:rsid w:val="00181154"/>
    <w:rsid w:val="00187FB4"/>
    <w:rsid w:val="001929ED"/>
    <w:rsid w:val="00195DDE"/>
    <w:rsid w:val="001A0182"/>
    <w:rsid w:val="001A11C7"/>
    <w:rsid w:val="001B3447"/>
    <w:rsid w:val="001B5313"/>
    <w:rsid w:val="001C1E12"/>
    <w:rsid w:val="001D58E6"/>
    <w:rsid w:val="001D6148"/>
    <w:rsid w:val="001E26CC"/>
    <w:rsid w:val="001F394C"/>
    <w:rsid w:val="001F5349"/>
    <w:rsid w:val="001F70BE"/>
    <w:rsid w:val="002129E4"/>
    <w:rsid w:val="00227298"/>
    <w:rsid w:val="002507BA"/>
    <w:rsid w:val="00265F44"/>
    <w:rsid w:val="00266875"/>
    <w:rsid w:val="00275652"/>
    <w:rsid w:val="00281D88"/>
    <w:rsid w:val="00281E9B"/>
    <w:rsid w:val="00283BC2"/>
    <w:rsid w:val="002A20A7"/>
    <w:rsid w:val="002B7A8C"/>
    <w:rsid w:val="002C4731"/>
    <w:rsid w:val="002C6EDE"/>
    <w:rsid w:val="002D2568"/>
    <w:rsid w:val="002D43E0"/>
    <w:rsid w:val="002E1631"/>
    <w:rsid w:val="002E1DF4"/>
    <w:rsid w:val="002E6B89"/>
    <w:rsid w:val="002F2E79"/>
    <w:rsid w:val="002F67A7"/>
    <w:rsid w:val="0030555C"/>
    <w:rsid w:val="0030718D"/>
    <w:rsid w:val="00307838"/>
    <w:rsid w:val="00324776"/>
    <w:rsid w:val="003258AA"/>
    <w:rsid w:val="003270C3"/>
    <w:rsid w:val="00330231"/>
    <w:rsid w:val="003408DA"/>
    <w:rsid w:val="00364893"/>
    <w:rsid w:val="0038022D"/>
    <w:rsid w:val="003815B9"/>
    <w:rsid w:val="003B2FDA"/>
    <w:rsid w:val="003C1549"/>
    <w:rsid w:val="003C5FC9"/>
    <w:rsid w:val="003D1217"/>
    <w:rsid w:val="003E45E2"/>
    <w:rsid w:val="0041708B"/>
    <w:rsid w:val="00442481"/>
    <w:rsid w:val="00442DE9"/>
    <w:rsid w:val="00455523"/>
    <w:rsid w:val="00463399"/>
    <w:rsid w:val="00463725"/>
    <w:rsid w:val="0047754C"/>
    <w:rsid w:val="00483AEE"/>
    <w:rsid w:val="004955A0"/>
    <w:rsid w:val="004A1311"/>
    <w:rsid w:val="004A5F14"/>
    <w:rsid w:val="004A7F41"/>
    <w:rsid w:val="004B152D"/>
    <w:rsid w:val="004B34AC"/>
    <w:rsid w:val="004F0737"/>
    <w:rsid w:val="004F1381"/>
    <w:rsid w:val="00504641"/>
    <w:rsid w:val="005048CF"/>
    <w:rsid w:val="00506AE1"/>
    <w:rsid w:val="005138A1"/>
    <w:rsid w:val="00522897"/>
    <w:rsid w:val="00553590"/>
    <w:rsid w:val="005552B7"/>
    <w:rsid w:val="00570E66"/>
    <w:rsid w:val="0057511A"/>
    <w:rsid w:val="00575A97"/>
    <w:rsid w:val="00581987"/>
    <w:rsid w:val="0058720B"/>
    <w:rsid w:val="00592FC1"/>
    <w:rsid w:val="005D5069"/>
    <w:rsid w:val="005E1ECA"/>
    <w:rsid w:val="00601623"/>
    <w:rsid w:val="0061636E"/>
    <w:rsid w:val="00620909"/>
    <w:rsid w:val="00620FC4"/>
    <w:rsid w:val="006244A4"/>
    <w:rsid w:val="00635673"/>
    <w:rsid w:val="0064260E"/>
    <w:rsid w:val="00651A37"/>
    <w:rsid w:val="0066066E"/>
    <w:rsid w:val="00682CAA"/>
    <w:rsid w:val="00685B99"/>
    <w:rsid w:val="006943C5"/>
    <w:rsid w:val="006A120B"/>
    <w:rsid w:val="006A3ACF"/>
    <w:rsid w:val="006B7AFF"/>
    <w:rsid w:val="0071654E"/>
    <w:rsid w:val="00720D81"/>
    <w:rsid w:val="00722808"/>
    <w:rsid w:val="00722B45"/>
    <w:rsid w:val="00725069"/>
    <w:rsid w:val="0076440B"/>
    <w:rsid w:val="00781C9E"/>
    <w:rsid w:val="00787747"/>
    <w:rsid w:val="00791619"/>
    <w:rsid w:val="00793D8F"/>
    <w:rsid w:val="00794991"/>
    <w:rsid w:val="007B16F7"/>
    <w:rsid w:val="007B3CAC"/>
    <w:rsid w:val="007B500A"/>
    <w:rsid w:val="007C0D1B"/>
    <w:rsid w:val="007D58E9"/>
    <w:rsid w:val="0086396A"/>
    <w:rsid w:val="008641FD"/>
    <w:rsid w:val="00866CB5"/>
    <w:rsid w:val="00884FCC"/>
    <w:rsid w:val="00890184"/>
    <w:rsid w:val="008B1E3C"/>
    <w:rsid w:val="008D49CF"/>
    <w:rsid w:val="00903265"/>
    <w:rsid w:val="0091472F"/>
    <w:rsid w:val="009164D4"/>
    <w:rsid w:val="00921112"/>
    <w:rsid w:val="0092759C"/>
    <w:rsid w:val="009312CE"/>
    <w:rsid w:val="009348DF"/>
    <w:rsid w:val="00937C95"/>
    <w:rsid w:val="00950920"/>
    <w:rsid w:val="00960063"/>
    <w:rsid w:val="009614D8"/>
    <w:rsid w:val="00961858"/>
    <w:rsid w:val="0096372B"/>
    <w:rsid w:val="00984801"/>
    <w:rsid w:val="00990FAE"/>
    <w:rsid w:val="00992094"/>
    <w:rsid w:val="009A02DC"/>
    <w:rsid w:val="009A1D71"/>
    <w:rsid w:val="009D34FC"/>
    <w:rsid w:val="009D359F"/>
    <w:rsid w:val="009D66A3"/>
    <w:rsid w:val="009E256C"/>
    <w:rsid w:val="009F69EA"/>
    <w:rsid w:val="00A00E4C"/>
    <w:rsid w:val="00A0310D"/>
    <w:rsid w:val="00A10DDD"/>
    <w:rsid w:val="00A116FE"/>
    <w:rsid w:val="00A201F5"/>
    <w:rsid w:val="00A305F7"/>
    <w:rsid w:val="00A356E9"/>
    <w:rsid w:val="00A46D78"/>
    <w:rsid w:val="00A477F4"/>
    <w:rsid w:val="00A6084A"/>
    <w:rsid w:val="00A65598"/>
    <w:rsid w:val="00A746D3"/>
    <w:rsid w:val="00A80DFF"/>
    <w:rsid w:val="00A81C93"/>
    <w:rsid w:val="00A8452E"/>
    <w:rsid w:val="00A93119"/>
    <w:rsid w:val="00A9734B"/>
    <w:rsid w:val="00AA384B"/>
    <w:rsid w:val="00AB1FAD"/>
    <w:rsid w:val="00AC4381"/>
    <w:rsid w:val="00AC5A5B"/>
    <w:rsid w:val="00AF7012"/>
    <w:rsid w:val="00B00171"/>
    <w:rsid w:val="00B11798"/>
    <w:rsid w:val="00B34BBC"/>
    <w:rsid w:val="00B43C71"/>
    <w:rsid w:val="00B453D3"/>
    <w:rsid w:val="00B500DC"/>
    <w:rsid w:val="00B6041A"/>
    <w:rsid w:val="00B613DD"/>
    <w:rsid w:val="00B620B3"/>
    <w:rsid w:val="00B63675"/>
    <w:rsid w:val="00B81B64"/>
    <w:rsid w:val="00B84140"/>
    <w:rsid w:val="00B92500"/>
    <w:rsid w:val="00B94D72"/>
    <w:rsid w:val="00B95ECF"/>
    <w:rsid w:val="00BA26AF"/>
    <w:rsid w:val="00BB4A44"/>
    <w:rsid w:val="00BE3E1B"/>
    <w:rsid w:val="00BE4E2F"/>
    <w:rsid w:val="00BE6C53"/>
    <w:rsid w:val="00BF7372"/>
    <w:rsid w:val="00C05610"/>
    <w:rsid w:val="00C14F98"/>
    <w:rsid w:val="00C15E25"/>
    <w:rsid w:val="00C319A0"/>
    <w:rsid w:val="00C32DED"/>
    <w:rsid w:val="00C33A95"/>
    <w:rsid w:val="00C57C73"/>
    <w:rsid w:val="00C83217"/>
    <w:rsid w:val="00CA3496"/>
    <w:rsid w:val="00CA5883"/>
    <w:rsid w:val="00CF39FC"/>
    <w:rsid w:val="00D07399"/>
    <w:rsid w:val="00D55736"/>
    <w:rsid w:val="00D6388D"/>
    <w:rsid w:val="00D64EED"/>
    <w:rsid w:val="00D8751B"/>
    <w:rsid w:val="00D87A34"/>
    <w:rsid w:val="00D87B06"/>
    <w:rsid w:val="00D92CF5"/>
    <w:rsid w:val="00DA259C"/>
    <w:rsid w:val="00DB63AB"/>
    <w:rsid w:val="00DC561C"/>
    <w:rsid w:val="00DC57C3"/>
    <w:rsid w:val="00DD1119"/>
    <w:rsid w:val="00DE0344"/>
    <w:rsid w:val="00DE48BC"/>
    <w:rsid w:val="00DE507B"/>
    <w:rsid w:val="00DE7575"/>
    <w:rsid w:val="00DF557B"/>
    <w:rsid w:val="00DF67A4"/>
    <w:rsid w:val="00E15737"/>
    <w:rsid w:val="00E27F8D"/>
    <w:rsid w:val="00E35A33"/>
    <w:rsid w:val="00E435D0"/>
    <w:rsid w:val="00E61312"/>
    <w:rsid w:val="00E61622"/>
    <w:rsid w:val="00E6525D"/>
    <w:rsid w:val="00E73C27"/>
    <w:rsid w:val="00E74FBB"/>
    <w:rsid w:val="00E92E15"/>
    <w:rsid w:val="00E95038"/>
    <w:rsid w:val="00EC454D"/>
    <w:rsid w:val="00EC5B41"/>
    <w:rsid w:val="00EC6393"/>
    <w:rsid w:val="00ED36A1"/>
    <w:rsid w:val="00F12B90"/>
    <w:rsid w:val="00F24210"/>
    <w:rsid w:val="00F3138F"/>
    <w:rsid w:val="00F56C19"/>
    <w:rsid w:val="00F74D51"/>
    <w:rsid w:val="00F752FF"/>
    <w:rsid w:val="00F82D2A"/>
    <w:rsid w:val="00F93EEE"/>
    <w:rsid w:val="00F94052"/>
    <w:rsid w:val="00F970AD"/>
    <w:rsid w:val="00FA4B6E"/>
    <w:rsid w:val="00FC08C2"/>
    <w:rsid w:val="00FC2DE5"/>
    <w:rsid w:val="00FD111B"/>
    <w:rsid w:val="00FD141D"/>
    <w:rsid w:val="00FE3845"/>
    <w:rsid w:val="00FE405E"/>
    <w:rsid w:val="00FE788D"/>
    <w:rsid w:val="00FF090E"/>
    <w:rsid w:val="00FF222F"/>
    <w:rsid w:val="00FF569A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08347E-373B-4F6C-A2ED-D40E40E2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01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182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182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4A7F41"/>
    <w:pPr>
      <w:spacing w:after="0" w:line="240" w:lineRule="auto"/>
    </w:pPr>
    <w:rPr>
      <w:rFonts w:cs="Times New Roman"/>
      <w:kern w:val="0"/>
    </w:rPr>
  </w:style>
  <w:style w:type="character" w:customStyle="1" w:styleId="AkapitzlistZnak">
    <w:name w:val="Akapit z listą Znak"/>
    <w:link w:val="Akapitzlist"/>
    <w:uiPriority w:val="34"/>
    <w:locked/>
    <w:rsid w:val="00931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Obowiazek informacyjny - dotyczy osoby, której dotyczy zgłoszenie, osoby trzeciej wskazanej w zgłoszeniu</dc:title>
  <dc:subject/>
  <dc:creator>Kuratorium Oświaty w Łodzi</dc:creator>
  <cp:keywords/>
  <dc:description>ZNAKI:904</dc:description>
  <cp:lastModifiedBy>AP</cp:lastModifiedBy>
  <cp:revision>2</cp:revision>
  <dcterms:created xsi:type="dcterms:W3CDTF">2025-04-18T11:02:00Z</dcterms:created>
  <dcterms:modified xsi:type="dcterms:W3CDTF">2025-04-18T11:02:00Z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