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D8D" w:rsidRPr="00D1279A" w:rsidRDefault="00A81D8D" w:rsidP="00D1279A">
      <w:pPr>
        <w:spacing w:after="600"/>
        <w:rPr>
          <w:sz w:val="28"/>
          <w:szCs w:val="28"/>
        </w:rPr>
      </w:pPr>
      <w:r w:rsidRPr="00D1279A">
        <w:rPr>
          <w:rFonts w:asciiTheme="minorHAnsi" w:hAnsiTheme="minorHAnsi" w:cstheme="minorHAnsi"/>
          <w:b/>
          <w:sz w:val="28"/>
          <w:szCs w:val="28"/>
        </w:rPr>
        <w:t xml:space="preserve">Wyniki z III etapu </w:t>
      </w:r>
      <w:r w:rsidRPr="00D1279A">
        <w:rPr>
          <w:rFonts w:asciiTheme="minorHAnsi" w:hAnsiTheme="minorHAnsi" w:cstheme="minorHAnsi"/>
          <w:b/>
          <w:color w:val="2C363A"/>
          <w:sz w:val="28"/>
          <w:szCs w:val="28"/>
          <w:shd w:val="clear" w:color="auto" w:fill="FFFFFF"/>
        </w:rPr>
        <w:t>XXX edycji Konkursu Historycznego</w:t>
      </w:r>
      <w:r w:rsidRPr="00D1279A">
        <w:rPr>
          <w:rFonts w:asciiTheme="minorHAnsi" w:hAnsiTheme="minorHAnsi" w:cstheme="minorHAnsi"/>
          <w:color w:val="2C363A"/>
          <w:sz w:val="28"/>
          <w:szCs w:val="28"/>
          <w:shd w:val="clear" w:color="auto" w:fill="FFFFFF"/>
        </w:rPr>
        <w:t xml:space="preserve"> im. majora Marka Gajewskiego  „Losy żołnierza i dzieje oręża polskiego w latach 1921 – 1956. O</w:t>
      </w:r>
      <w:r w:rsidR="00D1279A">
        <w:rPr>
          <w:rFonts w:asciiTheme="minorHAnsi" w:hAnsiTheme="minorHAnsi" w:cstheme="minorHAnsi"/>
          <w:color w:val="2C363A"/>
          <w:sz w:val="28"/>
          <w:szCs w:val="28"/>
          <w:shd w:val="clear" w:color="auto" w:fill="FFFFFF"/>
        </w:rPr>
        <w:t>d </w:t>
      </w:r>
      <w:bookmarkStart w:id="0" w:name="_GoBack"/>
      <w:bookmarkEnd w:id="0"/>
      <w:r w:rsidRPr="00D1279A">
        <w:rPr>
          <w:rFonts w:asciiTheme="minorHAnsi" w:hAnsiTheme="minorHAnsi" w:cstheme="minorHAnsi"/>
          <w:color w:val="2C363A"/>
          <w:sz w:val="28"/>
          <w:szCs w:val="28"/>
          <w:shd w:val="clear" w:color="auto" w:fill="FFFFFF"/>
        </w:rPr>
        <w:t xml:space="preserve">Traktatu Ryskiego do Żołnierzy Niezłomnych”, </w:t>
      </w:r>
      <w:r w:rsidRPr="00D1279A">
        <w:rPr>
          <w:rFonts w:asciiTheme="minorHAnsi" w:hAnsiTheme="minorHAnsi" w:cstheme="minorHAnsi"/>
          <w:iCs/>
          <w:color w:val="000000"/>
          <w:sz w:val="28"/>
          <w:szCs w:val="28"/>
        </w:rPr>
        <w:t>uczniów z województwa łódzkiego</w:t>
      </w:r>
      <w:r w:rsidR="00D1279A" w:rsidRPr="00D1279A">
        <w:rPr>
          <w:rFonts w:asciiTheme="minorHAnsi" w:hAnsiTheme="minorHAnsi" w:cstheme="minorHAnsi"/>
          <w:iCs/>
          <w:color w:val="000000"/>
          <w:sz w:val="28"/>
          <w:szCs w:val="28"/>
        </w:rPr>
        <w:t>:</w:t>
      </w:r>
    </w:p>
    <w:tbl>
      <w:tblPr>
        <w:tblW w:w="9631" w:type="dxa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 Wyniki z III etapu XXX edycji Konkursu Historycznego im. majora Marka Gajewskiego  „Losy żołnierza i dzieje oręża polskiego...&quot; "/>
      </w:tblPr>
      <w:tblGrid>
        <w:gridCol w:w="363"/>
        <w:gridCol w:w="1243"/>
        <w:gridCol w:w="3933"/>
        <w:gridCol w:w="1399"/>
        <w:gridCol w:w="1143"/>
        <w:gridCol w:w="1550"/>
      </w:tblGrid>
      <w:tr w:rsidR="00AD11B9" w:rsidRPr="00AD11B9" w:rsidTr="00E15316">
        <w:trPr>
          <w:tblHeader/>
        </w:trPr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Nazwisko i imię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AD11B9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Szkoła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Punkty w etapie </w:t>
            </w:r>
            <w:proofErr w:type="spellStart"/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ponadwoj</w:t>
            </w:r>
            <w:proofErr w:type="spellEnd"/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Maks liczba punktów w etapie </w:t>
            </w:r>
            <w:proofErr w:type="spellStart"/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ponadwoj</w:t>
            </w:r>
            <w:proofErr w:type="spellEnd"/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1F1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% pkt w etapie </w:t>
            </w:r>
            <w:proofErr w:type="spellStart"/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ponadwoj</w:t>
            </w:r>
            <w:proofErr w:type="spellEnd"/>
            <w:r w:rsidRPr="00D74D1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0E4DDF" w:rsidRPr="00D74D11" w:rsidTr="00C260F2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260F2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260F2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Zagozda</w:t>
            </w:r>
            <w:proofErr w:type="spellEnd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W.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260F2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Szkoła Podstawowa im. Marszałka Józefa Piłsudskiego,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99-220 Wartkowice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260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48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260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260F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81%</w:t>
            </w:r>
          </w:p>
        </w:tc>
      </w:tr>
      <w:tr w:rsidR="000E4DDF" w:rsidRPr="00D74D11" w:rsidTr="00485316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48531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48531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Kaleta J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Default="000E4DDF" w:rsidP="0048531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 xml:space="preserve">Pierwsza Prywatna Szkoła Podstawowa </w:t>
            </w:r>
          </w:p>
          <w:p w:rsidR="000E4DDF" w:rsidRPr="00D74D11" w:rsidRDefault="000E4DDF" w:rsidP="0048531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95-100 Zgierz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48531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46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48531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48531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78%</w:t>
            </w:r>
          </w:p>
        </w:tc>
      </w:tr>
      <w:tr w:rsidR="000E4DDF" w:rsidRPr="00D74D11" w:rsidTr="0096781E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967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967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Dargiel</w:t>
            </w:r>
            <w:proofErr w:type="spellEnd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 xml:space="preserve"> S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967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Szkoła Podstawowa nr 143,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93-459 Łódź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967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45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967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967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76%</w:t>
            </w:r>
          </w:p>
        </w:tc>
      </w:tr>
      <w:tr w:rsidR="000E4DDF" w:rsidRPr="00D74D11" w:rsidTr="006927EC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6927EC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4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6927EC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Sysio</w:t>
            </w:r>
            <w:proofErr w:type="spellEnd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6927EC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Zespół Szkół Ogólnokształcących Nr 1 im. Powstańców 1863 roku w Sędziejowicach,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br/>
              <w:t>98 - 160 Sędziejowice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6927E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44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6927E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6927E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75%</w:t>
            </w:r>
          </w:p>
        </w:tc>
      </w:tr>
      <w:tr w:rsidR="000E4DDF" w:rsidRPr="00D74D11" w:rsidTr="00883ED1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3ED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3ED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Świerczyńska M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3ED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Zespół Szkół Ogólnokształcących Nr 1 im. Powstańców 1863 roku w Sędziejowicach,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br/>
              <w:t>98 - 160 Sędziejowice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3ED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3ED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3ED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73%</w:t>
            </w:r>
          </w:p>
        </w:tc>
      </w:tr>
      <w:tr w:rsidR="000E4DDF" w:rsidRPr="00D74D11" w:rsidTr="00871B7F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71B7F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71B7F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proofErr w:type="spellStart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Gońda</w:t>
            </w:r>
            <w:proofErr w:type="spellEnd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 xml:space="preserve"> B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71B7F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 xml:space="preserve">Zespół </w:t>
            </w:r>
            <w:proofErr w:type="spellStart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Szkolno</w:t>
            </w:r>
            <w:proofErr w:type="spellEnd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 xml:space="preserve"> - Przedszkolny nr 2 w Tomaszowie Mazowieckim,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97-200 Tomaszów Mazowiecki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71B7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71B7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71B7F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73%</w:t>
            </w:r>
          </w:p>
        </w:tc>
      </w:tr>
      <w:tr w:rsidR="000E4DDF" w:rsidRPr="00D74D11" w:rsidTr="00881972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1972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5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1972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Sobiesiak B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1972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Szkoła Podstawowa nr 2 im. Marii Konopnickiej,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br/>
              <w:t>95-040 Koluszki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197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197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881972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73%</w:t>
            </w:r>
          </w:p>
        </w:tc>
      </w:tr>
      <w:tr w:rsidR="000E4DDF" w:rsidRPr="00D74D11" w:rsidTr="00C739B0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739B0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739B0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Cichowski S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739B0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Szkoła Podstawowa nr 1 im. Aleksandra Kamińskiego,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97-200 Tomaszów Mazowiecki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739B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739B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C739B0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71%</w:t>
            </w:r>
          </w:p>
        </w:tc>
      </w:tr>
      <w:tr w:rsidR="000E4DDF" w:rsidRPr="00D74D11" w:rsidTr="00D87776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D8777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D8777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Jędrzejewski F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D87776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Szkoła Podstawowa nr 1 im. Aleksandra Kamińskiego,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97-200 Tomaszów Mazowiecki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D8777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D8777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D87776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69%</w:t>
            </w:r>
          </w:p>
        </w:tc>
      </w:tr>
      <w:tr w:rsidR="000E4DDF" w:rsidRPr="00D74D11" w:rsidTr="00B633EC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B633EC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7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B633EC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Ślusarski J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B633EC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Szkoła Podstawowa nr 4 im. Królowej Jadwigi w Wieluniu,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98-300 Wieluń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B633E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B633E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B633EC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69%</w:t>
            </w:r>
          </w:p>
        </w:tc>
      </w:tr>
      <w:tr w:rsidR="00AD11B9" w:rsidRPr="00D74D11" w:rsidTr="00AD11B9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0E4DDF" w:rsidP="00D74D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Bartoszek F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 xml:space="preserve">Szkoła Podstawowa im. Kazimierza </w:t>
            </w:r>
            <w:proofErr w:type="spellStart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Deki-Deczyńskiego</w:t>
            </w:r>
            <w:proofErr w:type="spellEnd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 xml:space="preserve"> w Pęczniewie wraz z filią w Brzegu,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br/>
              <w:t>99-235 Pęczniew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68%</w:t>
            </w:r>
          </w:p>
        </w:tc>
      </w:tr>
      <w:tr w:rsidR="000E4DDF" w:rsidRPr="00D74D11" w:rsidTr="00AF581E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Kołodziejski O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Szkoła Podstawowa nr 9 im. ks. Jana Twardowskiego w Tomaszowie Mazowieckim,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br/>
              <w:t>97-200 Tomaszów Mazowiecki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64%</w:t>
            </w:r>
          </w:p>
        </w:tc>
      </w:tr>
      <w:tr w:rsidR="000E4DDF" w:rsidRPr="00D74D11" w:rsidTr="00AF581E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Nowak M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Szkoła Podstawowa nr 9 z Oddziałami Integracyjnymi im. Jana Pawła II,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98-220 Zduńska-Wola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64%</w:t>
            </w:r>
          </w:p>
        </w:tc>
      </w:tr>
      <w:tr w:rsidR="000E4DDF" w:rsidRPr="00D74D11" w:rsidTr="00AF581E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9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Piaseczny P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Szkoła Podstawowa im. Marszałka Józefa Piłsudskiego,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99-220 Wartkowice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E4DDF" w:rsidRPr="00D74D11" w:rsidRDefault="000E4DDF" w:rsidP="00AF581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64%</w:t>
            </w:r>
          </w:p>
        </w:tc>
      </w:tr>
      <w:tr w:rsidR="00AD11B9" w:rsidRPr="00D74D11" w:rsidTr="00AD11B9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0E4DDF" w:rsidP="00D74D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Jarząbek F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Szkoła Podstawowa im. Juliana Bartoszewicza w Żarnowie,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26-330 Żarnów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54%</w:t>
            </w:r>
          </w:p>
        </w:tc>
      </w:tr>
      <w:tr w:rsidR="00AD11B9" w:rsidRPr="00D74D11" w:rsidTr="00AD11B9">
        <w:tc>
          <w:tcPr>
            <w:tcW w:w="36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0E4DDF" w:rsidP="00D74D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>
              <w:rPr>
                <w:rFonts w:ascii="Tahoma" w:hAnsi="Tahoma" w:cs="Tahoma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2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Kaczmarek S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>.</w:t>
            </w:r>
          </w:p>
        </w:tc>
        <w:tc>
          <w:tcPr>
            <w:tcW w:w="393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 xml:space="preserve">Zespół </w:t>
            </w:r>
            <w:proofErr w:type="spellStart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Szkolno</w:t>
            </w:r>
            <w:proofErr w:type="spellEnd"/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 xml:space="preserve"> - Przedszkolny nr 2 w Tomaszowie Mazowieckim,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</w:t>
            </w: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97-200 Tomaszów Mazowiecki</w:t>
            </w:r>
          </w:p>
        </w:tc>
        <w:tc>
          <w:tcPr>
            <w:tcW w:w="1399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143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59</w:t>
            </w:r>
          </w:p>
        </w:tc>
        <w:tc>
          <w:tcPr>
            <w:tcW w:w="155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91C7F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D11B9" w:rsidRPr="00D74D11" w:rsidRDefault="00AD11B9" w:rsidP="00D74D11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D74D11">
              <w:rPr>
                <w:rFonts w:ascii="Tahoma" w:hAnsi="Tahoma" w:cs="Tahoma"/>
                <w:color w:val="000000"/>
                <w:sz w:val="17"/>
                <w:szCs w:val="17"/>
              </w:rPr>
              <w:t>54%</w:t>
            </w:r>
          </w:p>
        </w:tc>
      </w:tr>
    </w:tbl>
    <w:p w:rsidR="009D31FF" w:rsidRDefault="009D31FF"/>
    <w:p w:rsidR="009D31FF" w:rsidRPr="009D31FF" w:rsidRDefault="009D31FF">
      <w:pPr>
        <w:rPr>
          <w:rFonts w:asciiTheme="minorHAnsi" w:hAnsiTheme="minorHAnsi" w:cstheme="minorHAnsi"/>
          <w:sz w:val="22"/>
          <w:szCs w:val="22"/>
        </w:rPr>
      </w:pPr>
    </w:p>
    <w:sectPr w:rsidR="009D31FF" w:rsidRPr="009D31FF" w:rsidSect="00AD11B9">
      <w:footerReference w:type="default" r:id="rId7"/>
      <w:pgSz w:w="11906" w:h="16838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7B1" w:rsidRDefault="006D47B1">
      <w:r>
        <w:separator/>
      </w:r>
    </w:p>
  </w:endnote>
  <w:endnote w:type="continuationSeparator" w:id="0">
    <w:p w:rsidR="006D47B1" w:rsidRDefault="006D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891" w:rsidRPr="00815891" w:rsidRDefault="00C0183F" w:rsidP="00815891">
    <w:pPr>
      <w:pStyle w:val="Stopka"/>
      <w:pBdr>
        <w:top w:val="single" w:sz="4" w:space="1" w:color="auto"/>
      </w:pBdr>
      <w:spacing w:before="240"/>
      <w:jc w:val="center"/>
      <w:rPr>
        <w:rFonts w:asciiTheme="minorHAnsi" w:hAnsiTheme="minorHAnsi" w:cstheme="minorHAnsi"/>
        <w:b/>
        <w:sz w:val="18"/>
        <w:szCs w:val="16"/>
      </w:rPr>
    </w:pPr>
    <w:r w:rsidRPr="00815891">
      <w:rPr>
        <w:rFonts w:asciiTheme="minorHAnsi" w:hAnsiTheme="minorHAnsi" w:cstheme="minorHAnsi"/>
        <w:b/>
        <w:sz w:val="18"/>
        <w:szCs w:val="16"/>
      </w:rPr>
      <w:t>Kuratorium Oświaty w Łodzi</w:t>
    </w:r>
  </w:p>
  <w:p w:rsidR="00815891" w:rsidRPr="00815891" w:rsidRDefault="00C0183F" w:rsidP="00815891">
    <w:pPr>
      <w:pStyle w:val="Stopka"/>
      <w:jc w:val="center"/>
      <w:rPr>
        <w:rFonts w:asciiTheme="minorHAnsi" w:hAnsiTheme="minorHAnsi" w:cstheme="minorHAnsi"/>
        <w:b/>
        <w:sz w:val="18"/>
        <w:szCs w:val="16"/>
      </w:rPr>
    </w:pPr>
    <w:r w:rsidRPr="00815891">
      <w:rPr>
        <w:rFonts w:asciiTheme="minorHAnsi" w:hAnsiTheme="minorHAnsi" w:cstheme="minorHAnsi"/>
        <w:b/>
        <w:sz w:val="18"/>
        <w:szCs w:val="16"/>
      </w:rPr>
      <w:t xml:space="preserve">90 -734 Łódź, ul. Więckowskiego 33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7B1" w:rsidRDefault="006D47B1">
      <w:r>
        <w:separator/>
      </w:r>
    </w:p>
  </w:footnote>
  <w:footnote w:type="continuationSeparator" w:id="0">
    <w:p w:rsidR="006D47B1" w:rsidRDefault="006D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D11"/>
    <w:rsid w:val="000757AC"/>
    <w:rsid w:val="000A082A"/>
    <w:rsid w:val="000E4DDF"/>
    <w:rsid w:val="006D47B1"/>
    <w:rsid w:val="009D31FF"/>
    <w:rsid w:val="00A81D8D"/>
    <w:rsid w:val="00AD11B9"/>
    <w:rsid w:val="00C0183F"/>
    <w:rsid w:val="00D1279A"/>
    <w:rsid w:val="00D74D11"/>
    <w:rsid w:val="00E1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8AD3C"/>
  <w15:chartTrackingRefBased/>
  <w15:docId w15:val="{AB6A071B-8AF7-45A9-8440-12957C90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4D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74D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4D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4D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74D11"/>
  </w:style>
  <w:style w:type="paragraph" w:styleId="NormalnyWeb">
    <w:name w:val="Normal (Web)"/>
    <w:basedOn w:val="Normalny"/>
    <w:uiPriority w:val="99"/>
    <w:unhideWhenUsed/>
    <w:rsid w:val="00D74D11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D74D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8182D-8656-4630-9CFC-C42F3981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3 etapu konkursu historycznego Losy żołnierza</dc:title>
  <dc:subject/>
  <dc:creator>Kuratorium Oświaty w Łodzi</dc:creator>
  <cp:keywords/>
  <dc:description/>
  <cp:lastModifiedBy>AP</cp:lastModifiedBy>
  <cp:revision>3</cp:revision>
  <dcterms:created xsi:type="dcterms:W3CDTF">2025-03-31T12:44:00Z</dcterms:created>
  <dcterms:modified xsi:type="dcterms:W3CDTF">2025-03-31T12:49:00Z</dcterms:modified>
</cp:coreProperties>
</file>