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2EB" w:rsidRPr="00CA5C88" w:rsidRDefault="00463D44" w:rsidP="009E08BB">
      <w:pPr>
        <w:jc w:val="center"/>
        <w:rPr>
          <w:rFonts w:ascii="Arial" w:hAnsi="Arial" w:cs="Arial"/>
          <w:b/>
          <w:bCs/>
          <w:color w:val="000000" w:themeColor="text1"/>
          <w:sz w:val="28"/>
          <w:szCs w:val="28"/>
        </w:rPr>
      </w:pPr>
      <w:r w:rsidRPr="00CA5C88">
        <w:rPr>
          <w:rFonts w:ascii="Arial" w:hAnsi="Arial" w:cs="Arial"/>
          <w:b/>
          <w:color w:val="000000" w:themeColor="text1"/>
          <w:sz w:val="28"/>
          <w:szCs w:val="28"/>
        </w:rPr>
        <w:t xml:space="preserve">Załącznik </w:t>
      </w:r>
      <w:r w:rsidR="00DA62EB" w:rsidRPr="00CA5C88">
        <w:rPr>
          <w:rFonts w:ascii="Arial" w:hAnsi="Arial" w:cs="Arial"/>
          <w:b/>
          <w:color w:val="000000" w:themeColor="text1"/>
          <w:sz w:val="28"/>
          <w:szCs w:val="28"/>
        </w:rPr>
        <w:t xml:space="preserve">nr 1 </w:t>
      </w:r>
      <w:r w:rsidR="00FE2D53" w:rsidRPr="00CA5C88">
        <w:rPr>
          <w:rFonts w:ascii="Arial" w:hAnsi="Arial" w:cs="Arial"/>
          <w:b/>
          <w:color w:val="000000" w:themeColor="text1"/>
          <w:sz w:val="28"/>
          <w:szCs w:val="28"/>
        </w:rPr>
        <w:br/>
      </w:r>
      <w:r w:rsidR="00DA62EB" w:rsidRPr="00CA5C88">
        <w:rPr>
          <w:rFonts w:ascii="Arial" w:hAnsi="Arial" w:cs="Arial"/>
          <w:b/>
          <w:color w:val="000000" w:themeColor="text1"/>
          <w:sz w:val="28"/>
          <w:szCs w:val="28"/>
        </w:rPr>
        <w:t>do Zarządzenia</w:t>
      </w:r>
      <w:r w:rsidR="00D1288D" w:rsidRPr="00CA5C88">
        <w:rPr>
          <w:rFonts w:ascii="Arial" w:hAnsi="Arial" w:cs="Arial"/>
          <w:b/>
          <w:color w:val="000000" w:themeColor="text1"/>
          <w:sz w:val="28"/>
          <w:szCs w:val="28"/>
        </w:rPr>
        <w:t xml:space="preserve"> </w:t>
      </w:r>
      <w:r w:rsidR="00D1288D" w:rsidRPr="00CA5C88">
        <w:rPr>
          <w:rFonts w:ascii="Arial" w:hAnsi="Arial" w:cs="Arial"/>
          <w:b/>
          <w:bCs/>
          <w:color w:val="000000" w:themeColor="text1"/>
          <w:sz w:val="28"/>
          <w:szCs w:val="28"/>
        </w:rPr>
        <w:t xml:space="preserve">nr </w:t>
      </w:r>
      <w:r w:rsidR="00F4050C">
        <w:rPr>
          <w:rFonts w:ascii="Arial" w:hAnsi="Arial" w:cs="Arial"/>
          <w:b/>
          <w:bCs/>
          <w:color w:val="000000" w:themeColor="text1"/>
          <w:sz w:val="28"/>
          <w:szCs w:val="28"/>
        </w:rPr>
        <w:t>21/</w:t>
      </w:r>
      <w:r w:rsidR="00D1288D" w:rsidRPr="00CA5C88">
        <w:rPr>
          <w:rFonts w:ascii="Arial" w:hAnsi="Arial" w:cs="Arial"/>
          <w:b/>
          <w:bCs/>
          <w:color w:val="000000" w:themeColor="text1"/>
          <w:sz w:val="28"/>
          <w:szCs w:val="28"/>
        </w:rPr>
        <w:t xml:space="preserve">2025 Łódzkiego Kuratora Oświaty z dnia </w:t>
      </w:r>
      <w:r w:rsidR="00F4050C">
        <w:rPr>
          <w:rFonts w:ascii="Arial" w:hAnsi="Arial" w:cs="Arial"/>
          <w:b/>
          <w:bCs/>
          <w:color w:val="000000" w:themeColor="text1"/>
          <w:sz w:val="28"/>
          <w:szCs w:val="28"/>
        </w:rPr>
        <w:t xml:space="preserve">25 </w:t>
      </w:r>
      <w:r w:rsidR="00D1288D" w:rsidRPr="00CA5C88">
        <w:rPr>
          <w:rFonts w:ascii="Arial" w:hAnsi="Arial" w:cs="Arial"/>
          <w:b/>
          <w:bCs/>
          <w:color w:val="000000" w:themeColor="text1"/>
          <w:sz w:val="28"/>
          <w:szCs w:val="28"/>
        </w:rPr>
        <w:t xml:space="preserve">lutego </w:t>
      </w:r>
      <w:bookmarkStart w:id="0" w:name="_GoBack"/>
      <w:bookmarkEnd w:id="0"/>
      <w:r w:rsidR="00D1288D" w:rsidRPr="00CA5C88">
        <w:rPr>
          <w:rFonts w:ascii="Arial" w:hAnsi="Arial" w:cs="Arial"/>
          <w:b/>
          <w:bCs/>
          <w:color w:val="000000" w:themeColor="text1"/>
          <w:sz w:val="28"/>
          <w:szCs w:val="28"/>
        </w:rPr>
        <w:t xml:space="preserve">2025 r. </w:t>
      </w:r>
      <w:r w:rsidR="00E214DF" w:rsidRPr="00CA5C88">
        <w:rPr>
          <w:rFonts w:ascii="Arial" w:hAnsi="Arial" w:cs="Arial"/>
          <w:b/>
          <w:bCs/>
          <w:color w:val="000000" w:themeColor="text1"/>
          <w:sz w:val="28"/>
          <w:szCs w:val="28"/>
        </w:rPr>
        <w:br/>
      </w:r>
      <w:r w:rsidR="00D1288D" w:rsidRPr="00CA5C88">
        <w:rPr>
          <w:rFonts w:ascii="Arial" w:hAnsi="Arial" w:cs="Arial"/>
          <w:b/>
          <w:bCs/>
          <w:color w:val="000000" w:themeColor="text1"/>
          <w:sz w:val="28"/>
          <w:szCs w:val="28"/>
        </w:rPr>
        <w:t xml:space="preserve">w sprawie wykazu zawodów wiedzy, artystycznych i sportowych na rok szkolny 2025/2026, </w:t>
      </w:r>
      <w:r w:rsidR="007A7601" w:rsidRPr="00CA5C88">
        <w:rPr>
          <w:rFonts w:ascii="Arial" w:hAnsi="Arial" w:cs="Arial"/>
          <w:b/>
          <w:bCs/>
          <w:color w:val="000000" w:themeColor="text1"/>
          <w:sz w:val="28"/>
          <w:szCs w:val="28"/>
        </w:rPr>
        <w:br/>
      </w:r>
      <w:r w:rsidR="00D1288D" w:rsidRPr="00CA5C88">
        <w:rPr>
          <w:rFonts w:ascii="Arial" w:hAnsi="Arial" w:cs="Arial"/>
          <w:b/>
          <w:bCs/>
          <w:color w:val="000000" w:themeColor="text1"/>
          <w:sz w:val="28"/>
          <w:szCs w:val="28"/>
        </w:rPr>
        <w:t xml:space="preserve">organizowanych przez kuratora oświaty lub inne podmioty działające na terenie szkoły, </w:t>
      </w:r>
      <w:r w:rsidR="00FE2D53" w:rsidRPr="00CA5C88">
        <w:rPr>
          <w:rFonts w:ascii="Arial" w:hAnsi="Arial" w:cs="Arial"/>
          <w:b/>
          <w:bCs/>
          <w:color w:val="000000" w:themeColor="text1"/>
          <w:sz w:val="28"/>
          <w:szCs w:val="28"/>
        </w:rPr>
        <w:br/>
      </w:r>
      <w:r w:rsidR="00D1288D" w:rsidRPr="00CA5C88">
        <w:rPr>
          <w:rFonts w:ascii="Arial" w:hAnsi="Arial" w:cs="Arial"/>
          <w:b/>
          <w:bCs/>
          <w:color w:val="000000" w:themeColor="text1"/>
          <w:sz w:val="28"/>
          <w:szCs w:val="28"/>
        </w:rPr>
        <w:t>które mogą być wymienione na świadectwi</w:t>
      </w:r>
      <w:r w:rsidR="00CB240B">
        <w:rPr>
          <w:rFonts w:ascii="Arial" w:hAnsi="Arial" w:cs="Arial"/>
          <w:b/>
          <w:bCs/>
          <w:color w:val="000000" w:themeColor="text1"/>
          <w:sz w:val="28"/>
          <w:szCs w:val="28"/>
        </w:rPr>
        <w:t>e ukończenia szkoły podstawowej</w:t>
      </w:r>
    </w:p>
    <w:p w:rsidR="00294711" w:rsidRPr="001C4899" w:rsidRDefault="00294711" w:rsidP="00294711">
      <w:pPr>
        <w:spacing w:after="0"/>
        <w:rPr>
          <w:rFonts w:ascii="Arial" w:hAnsi="Arial" w:cs="Arial"/>
          <w:b/>
          <w:color w:val="000000" w:themeColor="text1"/>
          <w:sz w:val="20"/>
          <w:szCs w:val="20"/>
        </w:rPr>
      </w:pPr>
    </w:p>
    <w:p w:rsidR="007A7601" w:rsidRPr="001C4899" w:rsidRDefault="007A7601" w:rsidP="00294711">
      <w:pPr>
        <w:spacing w:after="0"/>
        <w:rPr>
          <w:rFonts w:ascii="Arial" w:hAnsi="Arial" w:cs="Arial"/>
          <w:b/>
          <w:color w:val="000000" w:themeColor="text1"/>
          <w:sz w:val="20"/>
          <w:szCs w:val="20"/>
        </w:rPr>
      </w:pPr>
    </w:p>
    <w:p w:rsidR="004E7B74" w:rsidRPr="001C4899" w:rsidRDefault="004E7B74" w:rsidP="00D1288D">
      <w:pPr>
        <w:pStyle w:val="Akapitzlist"/>
        <w:numPr>
          <w:ilvl w:val="0"/>
          <w:numId w:val="1"/>
        </w:numPr>
        <w:spacing w:after="0"/>
        <w:rPr>
          <w:rFonts w:ascii="Arial" w:hAnsi="Arial" w:cs="Arial"/>
          <w:b/>
          <w:color w:val="000000" w:themeColor="text1"/>
          <w:sz w:val="20"/>
          <w:szCs w:val="20"/>
        </w:rPr>
      </w:pPr>
      <w:r w:rsidRPr="001C4899">
        <w:rPr>
          <w:rFonts w:ascii="Arial" w:hAnsi="Arial" w:cs="Arial"/>
          <w:b/>
          <w:color w:val="000000" w:themeColor="text1"/>
          <w:sz w:val="20"/>
          <w:szCs w:val="20"/>
        </w:rPr>
        <w:t>Wykaz ogólnopolskich olimpiad przedmiotowych dla uczniów szkół podstawowych</w:t>
      </w:r>
    </w:p>
    <w:p w:rsidR="007A7601" w:rsidRPr="001C4899" w:rsidRDefault="007A760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Wykaz ogólnopolskich olimpiad przedmiotowych dla uczniów szkół podstawowych"/>
      </w:tblPr>
      <w:tblGrid>
        <w:gridCol w:w="562"/>
        <w:gridCol w:w="3969"/>
        <w:gridCol w:w="3828"/>
        <w:gridCol w:w="1559"/>
        <w:gridCol w:w="1134"/>
        <w:gridCol w:w="1276"/>
        <w:gridCol w:w="1984"/>
      </w:tblGrid>
      <w:tr w:rsidR="001C4899" w:rsidRPr="001C4899" w:rsidTr="00EF61AF">
        <w:trPr>
          <w:tblHeader/>
        </w:trPr>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L.p.</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Organizator</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76"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984" w:type="dxa"/>
          </w:tcPr>
          <w:p w:rsidR="00DD25CF" w:rsidRPr="001C4899" w:rsidRDefault="002C7BCD" w:rsidP="00294711">
            <w:pPr>
              <w:rPr>
                <w:rFonts w:ascii="Arial" w:hAnsi="Arial" w:cs="Arial"/>
                <w:color w:val="000000" w:themeColor="text1"/>
                <w:sz w:val="20"/>
                <w:szCs w:val="20"/>
              </w:rPr>
            </w:pPr>
            <w:r w:rsidRPr="001C4899">
              <w:rPr>
                <w:rFonts w:ascii="Arial" w:hAnsi="Arial" w:cs="Arial"/>
                <w:color w:val="000000" w:themeColor="text1"/>
                <w:sz w:val="20"/>
                <w:szCs w:val="20"/>
              </w:rPr>
              <w:t>Tytuły</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1.</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Olimpiada Matematyczna Juniorów</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Stowarzyszenie na Rzecz Edukacji Matematycznej w Warszawie</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EF7EB2">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Olimpiada Literatury i Języka Polskiego dla Szkół Podstawowych</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Instytut Badań Literackich PAN</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3.</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Olimpiada Języka Angielskiego Juniorów</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Wyższa Szkoła Języków Obcych im. Samuela Bogumiła Lindego w Poznaniu</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4.</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Olimpiada Historyczna Juniorów</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Polskie Towarzystwo Historyczne</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5.</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 xml:space="preserve">Olimpiada Informatyczna Juniorów </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Fundacja Rozwoju Informatyki</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bl>
    <w:p w:rsidR="004E7B74" w:rsidRPr="001C4899" w:rsidRDefault="00D1288D" w:rsidP="007A7601">
      <w:pPr>
        <w:spacing w:before="240" w:after="0"/>
        <w:rPr>
          <w:rFonts w:ascii="Arial" w:hAnsi="Arial" w:cs="Arial"/>
          <w:b/>
          <w:color w:val="000000" w:themeColor="text1"/>
          <w:sz w:val="20"/>
          <w:szCs w:val="20"/>
        </w:rPr>
      </w:pPr>
      <w:r w:rsidRPr="001C4899">
        <w:rPr>
          <w:rFonts w:ascii="Arial" w:hAnsi="Arial" w:cs="Arial"/>
          <w:b/>
          <w:color w:val="000000" w:themeColor="text1"/>
          <w:sz w:val="20"/>
          <w:szCs w:val="20"/>
        </w:rPr>
        <w:t xml:space="preserve">B. </w:t>
      </w:r>
      <w:r w:rsidR="004E7B74" w:rsidRPr="001C4899">
        <w:rPr>
          <w:rFonts w:ascii="Arial" w:hAnsi="Arial" w:cs="Arial"/>
          <w:b/>
          <w:color w:val="000000" w:themeColor="text1"/>
          <w:sz w:val="20"/>
          <w:szCs w:val="20"/>
        </w:rPr>
        <w:t>Wykaz wojewódzkich konkursów przedmiotowych</w:t>
      </w:r>
    </w:p>
    <w:p w:rsidR="00294711" w:rsidRPr="001C4899" w:rsidRDefault="0029471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10;Wykaz wojewódzkich konkursów przedmiotowych&#10;"/>
      </w:tblPr>
      <w:tblGrid>
        <w:gridCol w:w="562"/>
        <w:gridCol w:w="3969"/>
        <w:gridCol w:w="3828"/>
        <w:gridCol w:w="1559"/>
        <w:gridCol w:w="1134"/>
        <w:gridCol w:w="1276"/>
        <w:gridCol w:w="1984"/>
      </w:tblGrid>
      <w:tr w:rsidR="001C4899" w:rsidRPr="001C4899" w:rsidTr="00EF61AF">
        <w:trPr>
          <w:tblHeader/>
        </w:trPr>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lastRenderedPageBreak/>
              <w:t>L.p.</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Organizator</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76"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984" w:type="dxa"/>
          </w:tcPr>
          <w:p w:rsidR="00DD25CF" w:rsidRPr="001C4899" w:rsidRDefault="002C7BCD" w:rsidP="00294711">
            <w:pPr>
              <w:rPr>
                <w:rFonts w:ascii="Arial" w:hAnsi="Arial" w:cs="Arial"/>
                <w:color w:val="000000" w:themeColor="text1"/>
                <w:sz w:val="20"/>
                <w:szCs w:val="20"/>
              </w:rPr>
            </w:pPr>
            <w:r w:rsidRPr="001C4899">
              <w:rPr>
                <w:rFonts w:ascii="Arial" w:hAnsi="Arial" w:cs="Arial"/>
                <w:color w:val="000000" w:themeColor="text1"/>
                <w:sz w:val="20"/>
                <w:szCs w:val="20"/>
              </w:rPr>
              <w:t>Tytuły</w:t>
            </w:r>
          </w:p>
        </w:tc>
      </w:tr>
      <w:tr w:rsidR="001C4899" w:rsidRPr="001C4899" w:rsidTr="00DF4883">
        <w:tc>
          <w:tcPr>
            <w:tcW w:w="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1.</w:t>
            </w:r>
          </w:p>
        </w:tc>
        <w:tc>
          <w:tcPr>
            <w:tcW w:w="396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polskiego</w:t>
            </w:r>
          </w:p>
        </w:tc>
        <w:tc>
          <w:tcPr>
            <w:tcW w:w="3828"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D25CF"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angielskiego</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3.</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francuskiego</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4.</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hiszpańskiego</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5.</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języka niemieckiego</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6.</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historii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7.</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w matematyki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8.</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w biologii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9.</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geografii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lastRenderedPageBreak/>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lastRenderedPageBreak/>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lastRenderedPageBreak/>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lastRenderedPageBreak/>
              <w:t>10.</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w fizyki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11.</w:t>
            </w:r>
          </w:p>
        </w:tc>
        <w:tc>
          <w:tcPr>
            <w:tcW w:w="396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WKP z chemii</w:t>
            </w:r>
          </w:p>
        </w:tc>
        <w:tc>
          <w:tcPr>
            <w:tcW w:w="3828"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2D5DB5" w:rsidRPr="001C4899" w:rsidRDefault="002D5DB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DF4883" w:rsidRPr="001C4899" w:rsidRDefault="00DF4883"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984" w:type="dxa"/>
          </w:tcPr>
          <w:p w:rsidR="008B79D0"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DF4883" w:rsidRPr="001C4899" w:rsidRDefault="008B79D0" w:rsidP="008B79D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DF4883">
        <w:tc>
          <w:tcPr>
            <w:tcW w:w="562" w:type="dxa"/>
          </w:tcPr>
          <w:p w:rsidR="00041F1C" w:rsidRPr="001C4899" w:rsidRDefault="003246F8" w:rsidP="00041F1C">
            <w:pPr>
              <w:rPr>
                <w:rFonts w:ascii="Arial" w:hAnsi="Arial" w:cs="Arial"/>
                <w:color w:val="000000" w:themeColor="text1"/>
                <w:sz w:val="20"/>
                <w:szCs w:val="20"/>
              </w:rPr>
            </w:pPr>
            <w:r w:rsidRPr="001C4899">
              <w:rPr>
                <w:rFonts w:ascii="Arial" w:hAnsi="Arial" w:cs="Arial"/>
                <w:color w:val="000000" w:themeColor="text1"/>
                <w:sz w:val="20"/>
                <w:szCs w:val="20"/>
              </w:rPr>
              <w:t>12</w:t>
            </w:r>
          </w:p>
        </w:tc>
        <w:tc>
          <w:tcPr>
            <w:tcW w:w="3969"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WKP z informatyki</w:t>
            </w:r>
          </w:p>
        </w:tc>
        <w:tc>
          <w:tcPr>
            <w:tcW w:w="3828"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Łódzki Kurator Oświaty</w:t>
            </w:r>
          </w:p>
        </w:tc>
        <w:tc>
          <w:tcPr>
            <w:tcW w:w="1559"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4"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76"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984" w:type="dxa"/>
          </w:tcPr>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041F1C" w:rsidRPr="001C4899" w:rsidRDefault="00041F1C" w:rsidP="00041F1C">
            <w:pPr>
              <w:rPr>
                <w:rFonts w:ascii="Arial" w:hAnsi="Arial" w:cs="Arial"/>
                <w:color w:val="000000" w:themeColor="text1"/>
                <w:sz w:val="20"/>
                <w:szCs w:val="20"/>
              </w:rPr>
            </w:pPr>
            <w:r w:rsidRPr="001C4899">
              <w:rPr>
                <w:rFonts w:ascii="Arial" w:hAnsi="Arial" w:cs="Arial"/>
                <w:color w:val="000000" w:themeColor="text1"/>
                <w:sz w:val="20"/>
                <w:szCs w:val="20"/>
              </w:rPr>
              <w:t xml:space="preserve">finalista </w:t>
            </w:r>
          </w:p>
        </w:tc>
      </w:tr>
    </w:tbl>
    <w:p w:rsidR="00294711" w:rsidRPr="001C4899" w:rsidRDefault="00294711" w:rsidP="00294711">
      <w:pPr>
        <w:spacing w:after="0"/>
        <w:rPr>
          <w:rFonts w:ascii="Arial" w:hAnsi="Arial" w:cs="Arial"/>
          <w:b/>
          <w:color w:val="000000" w:themeColor="text1"/>
          <w:sz w:val="20"/>
          <w:szCs w:val="20"/>
        </w:rPr>
      </w:pPr>
    </w:p>
    <w:p w:rsidR="004E7B74" w:rsidRPr="001C4899" w:rsidRDefault="00D1288D" w:rsidP="00294711">
      <w:pPr>
        <w:spacing w:after="0"/>
        <w:rPr>
          <w:rFonts w:ascii="Arial" w:hAnsi="Arial" w:cs="Arial"/>
          <w:b/>
          <w:color w:val="000000" w:themeColor="text1"/>
          <w:sz w:val="20"/>
          <w:szCs w:val="20"/>
        </w:rPr>
      </w:pPr>
      <w:r w:rsidRPr="001C4899">
        <w:rPr>
          <w:rFonts w:ascii="Arial" w:hAnsi="Arial" w:cs="Arial"/>
          <w:b/>
          <w:color w:val="000000" w:themeColor="text1"/>
          <w:sz w:val="20"/>
          <w:szCs w:val="20"/>
        </w:rPr>
        <w:t xml:space="preserve">C. </w:t>
      </w:r>
      <w:r w:rsidR="004E7B74" w:rsidRPr="001C4899">
        <w:rPr>
          <w:rFonts w:ascii="Arial" w:hAnsi="Arial" w:cs="Arial"/>
          <w:b/>
          <w:color w:val="000000" w:themeColor="text1"/>
          <w:sz w:val="20"/>
          <w:szCs w:val="20"/>
        </w:rPr>
        <w:t xml:space="preserve">Wykaz konkursów </w:t>
      </w:r>
      <w:r w:rsidR="00294711" w:rsidRPr="001C4899">
        <w:rPr>
          <w:rFonts w:ascii="Arial" w:hAnsi="Arial" w:cs="Arial"/>
          <w:b/>
          <w:color w:val="000000" w:themeColor="text1"/>
          <w:sz w:val="20"/>
          <w:szCs w:val="20"/>
        </w:rPr>
        <w:t>tematycznych</w:t>
      </w:r>
      <w:r w:rsidR="00154AB6" w:rsidRPr="001C4899">
        <w:rPr>
          <w:rFonts w:ascii="Arial" w:hAnsi="Arial" w:cs="Arial"/>
          <w:b/>
          <w:color w:val="000000" w:themeColor="text1"/>
          <w:sz w:val="20"/>
          <w:szCs w:val="20"/>
        </w:rPr>
        <w:t xml:space="preserve">, </w:t>
      </w:r>
      <w:r w:rsidR="00294711" w:rsidRPr="001C4899">
        <w:rPr>
          <w:rFonts w:ascii="Arial" w:hAnsi="Arial" w:cs="Arial"/>
          <w:b/>
          <w:color w:val="000000" w:themeColor="text1"/>
          <w:sz w:val="20"/>
          <w:szCs w:val="20"/>
        </w:rPr>
        <w:t xml:space="preserve">interdyscyplinarnych </w:t>
      </w:r>
      <w:r w:rsidR="00154AB6" w:rsidRPr="001C4899">
        <w:rPr>
          <w:rFonts w:ascii="Arial" w:hAnsi="Arial" w:cs="Arial"/>
          <w:b/>
          <w:color w:val="000000" w:themeColor="text1"/>
          <w:sz w:val="20"/>
          <w:szCs w:val="20"/>
        </w:rPr>
        <w:t xml:space="preserve">oraz artystycznych </w:t>
      </w:r>
      <w:r w:rsidR="004E7B74" w:rsidRPr="001C4899">
        <w:rPr>
          <w:rFonts w:ascii="Arial" w:hAnsi="Arial" w:cs="Arial"/>
          <w:b/>
          <w:color w:val="000000" w:themeColor="text1"/>
          <w:sz w:val="20"/>
          <w:szCs w:val="20"/>
        </w:rPr>
        <w:t>o zasięgu ponadwojewódzkim</w:t>
      </w:r>
    </w:p>
    <w:p w:rsidR="00294711" w:rsidRPr="001C4899" w:rsidRDefault="0029471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Wykaz konkursów tematycznych i interdyscyplinarnych o zasięgu ponadwojewódzkim"/>
      </w:tblPr>
      <w:tblGrid>
        <w:gridCol w:w="560"/>
        <w:gridCol w:w="3659"/>
        <w:gridCol w:w="3531"/>
        <w:gridCol w:w="1756"/>
        <w:gridCol w:w="1702"/>
        <w:gridCol w:w="1263"/>
        <w:gridCol w:w="1841"/>
      </w:tblGrid>
      <w:tr w:rsidR="003E5765" w:rsidRPr="001C4899" w:rsidTr="00E67FA7">
        <w:trPr>
          <w:tblHeader/>
        </w:trPr>
        <w:tc>
          <w:tcPr>
            <w:tcW w:w="560" w:type="dxa"/>
          </w:tcPr>
          <w:p w:rsidR="00DD25CF" w:rsidRPr="001C4899" w:rsidRDefault="00C21A01" w:rsidP="00294711">
            <w:pPr>
              <w:rPr>
                <w:rFonts w:ascii="Arial" w:hAnsi="Arial" w:cs="Arial"/>
                <w:color w:val="000000" w:themeColor="text1"/>
                <w:sz w:val="20"/>
                <w:szCs w:val="20"/>
              </w:rPr>
            </w:pPr>
            <w:r w:rsidRPr="001C4899">
              <w:rPr>
                <w:rFonts w:ascii="Arial" w:hAnsi="Arial" w:cs="Arial"/>
                <w:color w:val="000000" w:themeColor="text1"/>
                <w:sz w:val="20"/>
                <w:szCs w:val="20"/>
              </w:rPr>
              <w:t>L.p.</w:t>
            </w:r>
          </w:p>
        </w:tc>
        <w:tc>
          <w:tcPr>
            <w:tcW w:w="36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3531"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Organizator</w:t>
            </w:r>
          </w:p>
        </w:tc>
        <w:tc>
          <w:tcPr>
            <w:tcW w:w="1756"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70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63"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841" w:type="dxa"/>
          </w:tcPr>
          <w:p w:rsidR="00DD25CF" w:rsidRPr="001C4899" w:rsidRDefault="002C7BCD" w:rsidP="00294711">
            <w:pPr>
              <w:rPr>
                <w:rFonts w:ascii="Arial" w:hAnsi="Arial" w:cs="Arial"/>
                <w:color w:val="000000" w:themeColor="text1"/>
                <w:sz w:val="20"/>
                <w:szCs w:val="20"/>
              </w:rPr>
            </w:pPr>
            <w:r w:rsidRPr="001C4899">
              <w:rPr>
                <w:rFonts w:ascii="Arial" w:hAnsi="Arial" w:cs="Arial"/>
                <w:color w:val="000000" w:themeColor="text1"/>
                <w:sz w:val="20"/>
                <w:szCs w:val="20"/>
              </w:rPr>
              <w:t>Tytuły</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 xml:space="preserve">Ogólnopolski Konkurs Historyczny im. mjr. Marka Gajewskiego „Losy żołnierza i dzieje oręża polskiego w latach 1768–1864. Od </w:t>
            </w:r>
            <w:r w:rsidR="00C45867" w:rsidRPr="001C4899">
              <w:rPr>
                <w:rFonts w:ascii="Arial" w:hAnsi="Arial" w:cs="Arial"/>
                <w:color w:val="000000" w:themeColor="text1"/>
                <w:sz w:val="20"/>
                <w:szCs w:val="20"/>
              </w:rPr>
              <w:t>Traktatu Ryskiego po Żołnierzy Niezłomnych</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Mazowiecki Kurator Oświaty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C45867" w:rsidRPr="001C4899" w:rsidRDefault="00C45867"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Retoryczny</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Katolicki Uniwersytet Lubelski Jana Pawła II w Lublinie, Lubelskie Samorządowe Centrum Doskonalenia Nauczycieli, Centrum Jana Pawła II w Lublinie oraz Lubelski Kurator Oświaty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Z Energią dla Klimatu – Ogólnopolski Konkurs Wiedzy o Wpływie Energetyki na Środowisko</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Departament Energii Jądrowej Ministerstwa Klimatu i Środowiska, Fundacja Forum Atomowe oraz Wydział Fizyki Uniwersytetu Warszawskiego</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665B79" w:rsidRPr="001C4899" w:rsidRDefault="00665B79" w:rsidP="00C21A01">
            <w:pPr>
              <w:pStyle w:val="Akapitzlist"/>
              <w:numPr>
                <w:ilvl w:val="0"/>
                <w:numId w:val="2"/>
              </w:numPr>
              <w:ind w:left="318"/>
              <w:rPr>
                <w:rFonts w:ascii="Arial" w:hAnsi="Arial" w:cs="Arial"/>
                <w:color w:val="000000" w:themeColor="text1"/>
                <w:sz w:val="20"/>
                <w:szCs w:val="20"/>
              </w:rPr>
            </w:pPr>
          </w:p>
        </w:tc>
        <w:tc>
          <w:tcPr>
            <w:tcW w:w="3659" w:type="dxa"/>
          </w:tcPr>
          <w:p w:rsidR="00665B79" w:rsidRPr="001C4899" w:rsidRDefault="00665B79" w:rsidP="00665B79">
            <w:pPr>
              <w:rPr>
                <w:rFonts w:ascii="Arial" w:hAnsi="Arial" w:cs="Arial"/>
                <w:bCs/>
                <w:color w:val="000000" w:themeColor="text1"/>
                <w:sz w:val="20"/>
                <w:szCs w:val="20"/>
              </w:rPr>
            </w:pPr>
            <w:r w:rsidRPr="001C4899">
              <w:rPr>
                <w:rFonts w:ascii="Arial" w:hAnsi="Arial" w:cs="Arial"/>
                <w:bCs/>
                <w:color w:val="000000" w:themeColor="text1"/>
                <w:sz w:val="20"/>
                <w:szCs w:val="20"/>
              </w:rPr>
              <w:t>Ogólnopolski Konkurs Języka Niemieckiego „Lust auf Deutsch?”</w:t>
            </w:r>
          </w:p>
          <w:p w:rsidR="00665B79" w:rsidRPr="001C4899" w:rsidRDefault="00665B79" w:rsidP="00665B79">
            <w:pPr>
              <w:rPr>
                <w:rFonts w:ascii="Arial" w:hAnsi="Arial" w:cs="Arial"/>
                <w:color w:val="000000" w:themeColor="text1"/>
                <w:sz w:val="20"/>
                <w:szCs w:val="20"/>
              </w:rPr>
            </w:pPr>
          </w:p>
        </w:tc>
        <w:tc>
          <w:tcPr>
            <w:tcW w:w="3531" w:type="dxa"/>
          </w:tcPr>
          <w:p w:rsidR="00665B79" w:rsidRPr="001C4899" w:rsidRDefault="00665B79" w:rsidP="00665B79">
            <w:pPr>
              <w:rPr>
                <w:rFonts w:ascii="Arial" w:hAnsi="Arial" w:cs="Arial"/>
                <w:color w:val="000000" w:themeColor="text1"/>
                <w:sz w:val="20"/>
                <w:szCs w:val="20"/>
              </w:rPr>
            </w:pPr>
            <w:r w:rsidRPr="001C4899">
              <w:rPr>
                <w:rFonts w:ascii="Arial" w:hAnsi="Arial" w:cs="Arial"/>
                <w:color w:val="000000" w:themeColor="text1"/>
                <w:sz w:val="20"/>
                <w:szCs w:val="20"/>
              </w:rPr>
              <w:t>Polskie Stowarzyszenie Nauczycieli Języka Niemieckiego</w:t>
            </w:r>
          </w:p>
        </w:tc>
        <w:tc>
          <w:tcPr>
            <w:tcW w:w="1756" w:type="dxa"/>
          </w:tcPr>
          <w:p w:rsidR="00665B79" w:rsidRPr="001C4899" w:rsidRDefault="00665B79" w:rsidP="00665B79">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665B79" w:rsidRPr="001C4899" w:rsidRDefault="00665B79" w:rsidP="00665B79">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665B79" w:rsidRPr="001C4899" w:rsidRDefault="00665B79" w:rsidP="00665B79">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665B79"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Języka Niemieckiego „Lust auf Lesen?”</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Polskie Stowarzyszenie Nauczycieli Języka Niemieckiego</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Ogólnopolska Olimpiada Wiedzy Chemicznej dla Szkół Podstawowych</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Wydział Chemii Uniwersytetu Jagiellońskiego w Krakowie oraz Fundacja Nauka i Wiedza</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422155" w:rsidRPr="001C4899" w:rsidRDefault="00422155"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dla Młodzieży „Pomóż ocalić życie bezbronnemu</w:t>
            </w:r>
            <w:r w:rsidR="004B6776" w:rsidRPr="001C4899">
              <w:rPr>
                <w:rFonts w:ascii="Arial" w:hAnsi="Arial" w:cs="Arial"/>
                <w:color w:val="000000" w:themeColor="text1"/>
                <w:sz w:val="20"/>
                <w:szCs w:val="20"/>
              </w:rPr>
              <w:t>”</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Polskie Stowarzyszenie Obrońców Życia Człowieka w Krakowie</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4B6776"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w:t>
            </w:r>
            <w:r w:rsidR="004B6776" w:rsidRPr="001C4899">
              <w:rPr>
                <w:rFonts w:ascii="Arial" w:hAnsi="Arial" w:cs="Arial"/>
                <w:color w:val="000000" w:themeColor="text1"/>
                <w:sz w:val="20"/>
                <w:szCs w:val="20"/>
              </w:rPr>
              <w:t>024/2025</w:t>
            </w:r>
          </w:p>
          <w:p w:rsidR="00E7503A" w:rsidRPr="001C4899" w:rsidRDefault="00070369" w:rsidP="00294711">
            <w:pPr>
              <w:rPr>
                <w:rFonts w:ascii="Arial" w:hAnsi="Arial" w:cs="Arial"/>
                <w:color w:val="000000" w:themeColor="text1"/>
                <w:sz w:val="20"/>
                <w:szCs w:val="20"/>
              </w:rPr>
            </w:pPr>
            <w:r w:rsidRPr="001C4899">
              <w:rPr>
                <w:rFonts w:ascii="Arial" w:hAnsi="Arial" w:cs="Arial"/>
                <w:color w:val="000000" w:themeColor="text1"/>
                <w:sz w:val="20"/>
                <w:szCs w:val="20"/>
              </w:rPr>
              <w:t>2</w:t>
            </w:r>
            <w:r w:rsidR="00E7503A" w:rsidRPr="001C4899">
              <w:rPr>
                <w:rFonts w:ascii="Arial" w:hAnsi="Arial" w:cs="Arial"/>
                <w:color w:val="000000" w:themeColor="text1"/>
                <w:sz w:val="20"/>
                <w:szCs w:val="20"/>
              </w:rPr>
              <w:t>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„Ignacy Jan Paderewski – pianista, wirtuoz, kompozytor, polityk, dyplomata, mąż stanu, mecenas sztuki i architektury”</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Instytut Dziedzictwa Myśli Narodowej im. Romana Dmowskiego i Ignacego Jana Paderewskiego w Warszawie oraz Wielkopolski Kurator Oświaty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„Kresy – polskie ziemie wschodnie w XX wieku”</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Instytut Pamięci Narodowej – Komisja Ścigania Zbrodni przeciwko Narodowi Polskiemu w Warszawie</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8B7432" w:rsidRPr="001C4899" w:rsidRDefault="008B7432"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 Konkurs Programistyczny Baltie</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SGP Systems oraz Stowarzyszenie TIB, Czechy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027211" w:rsidRPr="001C4899" w:rsidRDefault="00027211"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Konkurs „Poznajemy Parki Krajobrazowe Polski”</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Porozumienie Parków Krajobrazowych Polski oraz Zespół Parków Krajobrazowych Województwa Małopolskiego</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027211" w:rsidRPr="001C4899" w:rsidRDefault="00027211"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E7503A" w:rsidRPr="001C4899" w:rsidRDefault="00E7503A" w:rsidP="00C21A01">
            <w:pPr>
              <w:pStyle w:val="Akapitzlist"/>
              <w:numPr>
                <w:ilvl w:val="0"/>
                <w:numId w:val="2"/>
              </w:numPr>
              <w:ind w:left="318"/>
              <w:rPr>
                <w:rFonts w:ascii="Arial" w:hAnsi="Arial" w:cs="Arial"/>
                <w:color w:val="000000" w:themeColor="text1"/>
                <w:sz w:val="20"/>
                <w:szCs w:val="20"/>
              </w:rPr>
            </w:pPr>
          </w:p>
        </w:tc>
        <w:tc>
          <w:tcPr>
            <w:tcW w:w="3659"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Turniej Bezpieczeństwa w Ruchu Drogowym dla uczniów szkół podstawowych</w:t>
            </w:r>
          </w:p>
        </w:tc>
        <w:tc>
          <w:tcPr>
            <w:tcW w:w="3531"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Zarząd Okręgowy Polskiego Związku Motorowego w Łodzi, Wojewódzki Ośrodek Ruchu Drogowego w Łodzi oraz Łódzki Kurator Oświaty</w:t>
            </w:r>
          </w:p>
        </w:tc>
        <w:tc>
          <w:tcPr>
            <w:tcW w:w="1756"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DF234A" w:rsidRPr="001C4899" w:rsidRDefault="00DF234A"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E7503A" w:rsidRPr="001C4899" w:rsidRDefault="00E7503A"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7503A"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CC27B5" w:rsidRPr="001C4899" w:rsidRDefault="00CC27B5" w:rsidP="00C21A01">
            <w:pPr>
              <w:pStyle w:val="Akapitzlist"/>
              <w:numPr>
                <w:ilvl w:val="0"/>
                <w:numId w:val="2"/>
              </w:numPr>
              <w:ind w:left="318"/>
              <w:rPr>
                <w:rFonts w:ascii="Arial" w:hAnsi="Arial" w:cs="Arial"/>
                <w:color w:val="000000" w:themeColor="text1"/>
                <w:sz w:val="20"/>
                <w:szCs w:val="20"/>
              </w:rPr>
            </w:pPr>
          </w:p>
        </w:tc>
        <w:tc>
          <w:tcPr>
            <w:tcW w:w="36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 Turniej Wiedzy Pożarniczej „Młodzież zapobiega pożarom”</w:t>
            </w:r>
          </w:p>
        </w:tc>
        <w:tc>
          <w:tcPr>
            <w:tcW w:w="3531"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Zarząd Główny Związku Ochotniczych Straży Pożarnych Rzeczypospolitej Polskiej</w:t>
            </w:r>
          </w:p>
        </w:tc>
        <w:tc>
          <w:tcPr>
            <w:tcW w:w="175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6D4371" w:rsidRPr="001C4899" w:rsidRDefault="006D4371"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CC27B5" w:rsidRPr="001C4899" w:rsidRDefault="00CC27B5" w:rsidP="00C21A01">
            <w:pPr>
              <w:pStyle w:val="Akapitzlist"/>
              <w:numPr>
                <w:ilvl w:val="0"/>
                <w:numId w:val="2"/>
              </w:numPr>
              <w:ind w:left="318"/>
              <w:rPr>
                <w:rFonts w:ascii="Arial" w:hAnsi="Arial" w:cs="Arial"/>
                <w:color w:val="000000" w:themeColor="text1"/>
                <w:sz w:val="20"/>
                <w:szCs w:val="20"/>
              </w:rPr>
            </w:pPr>
          </w:p>
        </w:tc>
        <w:tc>
          <w:tcPr>
            <w:tcW w:w="36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 Konkurs Informatyczny Bóbr</w:t>
            </w:r>
          </w:p>
        </w:tc>
        <w:tc>
          <w:tcPr>
            <w:tcW w:w="3531"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Wydział Matematyki i Informatyki Uniwersytetu Mikołaja Kopernika w Toruniu, Learnetic Gdańsk oraz Oddział Kujawsko-Pomorski Polskiego Towarzystwa Informatycznego</w:t>
            </w:r>
          </w:p>
        </w:tc>
        <w:tc>
          <w:tcPr>
            <w:tcW w:w="175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w:t>
            </w:r>
          </w:p>
        </w:tc>
        <w:tc>
          <w:tcPr>
            <w:tcW w:w="170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DF234A" w:rsidRPr="001C4899" w:rsidRDefault="00DF234A"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546184" w:rsidRPr="001C4899" w:rsidRDefault="00546184" w:rsidP="00C21A01">
            <w:pPr>
              <w:pStyle w:val="Akapitzlist"/>
              <w:numPr>
                <w:ilvl w:val="0"/>
                <w:numId w:val="2"/>
              </w:numPr>
              <w:ind w:left="318"/>
              <w:rPr>
                <w:rFonts w:ascii="Arial" w:hAnsi="Arial" w:cs="Arial"/>
                <w:color w:val="000000" w:themeColor="text1"/>
                <w:sz w:val="20"/>
                <w:szCs w:val="20"/>
              </w:rPr>
            </w:pPr>
          </w:p>
        </w:tc>
        <w:tc>
          <w:tcPr>
            <w:tcW w:w="3659"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GG Robot Ogólnopolski Konkurs Budowy i Programowania Robotów</w:t>
            </w:r>
          </w:p>
        </w:tc>
        <w:tc>
          <w:tcPr>
            <w:tcW w:w="3531"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Podkarpacki Kurator Oświaty</w:t>
            </w:r>
          </w:p>
        </w:tc>
        <w:tc>
          <w:tcPr>
            <w:tcW w:w="1756"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0F715A"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0F715A"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0F715A"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0F715A"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546184" w:rsidRPr="001C4899" w:rsidRDefault="000F715A" w:rsidP="000F715A">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546184"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546184" w:rsidRPr="001C4899" w:rsidRDefault="00546184" w:rsidP="00C21A01">
            <w:pPr>
              <w:pStyle w:val="Akapitzlist"/>
              <w:numPr>
                <w:ilvl w:val="0"/>
                <w:numId w:val="2"/>
              </w:numPr>
              <w:ind w:left="318"/>
              <w:rPr>
                <w:rFonts w:ascii="Arial" w:hAnsi="Arial" w:cs="Arial"/>
                <w:color w:val="000000" w:themeColor="text1"/>
                <w:sz w:val="20"/>
                <w:szCs w:val="20"/>
              </w:rPr>
            </w:pPr>
          </w:p>
        </w:tc>
        <w:tc>
          <w:tcPr>
            <w:tcW w:w="3659"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Ogólnopolska Olimpiada Biologiczna Juniorów</w:t>
            </w:r>
          </w:p>
        </w:tc>
        <w:tc>
          <w:tcPr>
            <w:tcW w:w="3531"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Wydział Nauk Medycznych w Zabrzu Śląskiego Uniwersytetu Medycznego w Katowicach, Katedra i Zakład Biologii Medycznej i Molekularnej oraz Fundacja Oświatowa Szkoła jak Dom</w:t>
            </w:r>
          </w:p>
        </w:tc>
        <w:tc>
          <w:tcPr>
            <w:tcW w:w="1756"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B65178" w:rsidRPr="001C4899" w:rsidRDefault="00B65178" w:rsidP="00546184">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546184" w:rsidRPr="001C4899" w:rsidRDefault="00546184" w:rsidP="00546184">
            <w:pPr>
              <w:rPr>
                <w:rFonts w:ascii="Arial" w:hAnsi="Arial" w:cs="Arial"/>
                <w:color w:val="000000" w:themeColor="text1"/>
                <w:sz w:val="20"/>
                <w:szCs w:val="20"/>
              </w:rPr>
            </w:pP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546184"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A75457" w:rsidRPr="001C4899" w:rsidRDefault="00A75457" w:rsidP="00C21A01">
            <w:pPr>
              <w:pStyle w:val="Akapitzlist"/>
              <w:numPr>
                <w:ilvl w:val="0"/>
                <w:numId w:val="2"/>
              </w:numPr>
              <w:ind w:left="318"/>
              <w:rPr>
                <w:rFonts w:ascii="Arial" w:hAnsi="Arial" w:cs="Arial"/>
                <w:color w:val="000000" w:themeColor="text1"/>
                <w:sz w:val="20"/>
                <w:szCs w:val="20"/>
              </w:rPr>
            </w:pPr>
          </w:p>
        </w:tc>
        <w:tc>
          <w:tcPr>
            <w:tcW w:w="3659"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Ogólnopolska Olimpiada Zdrowia Polskiego Czerwonego Krzyża z Biedronką</w:t>
            </w:r>
          </w:p>
        </w:tc>
        <w:tc>
          <w:tcPr>
            <w:tcW w:w="353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Polski Czerwony Krzyż</w:t>
            </w:r>
          </w:p>
        </w:tc>
        <w:tc>
          <w:tcPr>
            <w:tcW w:w="1756"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A75457" w:rsidRPr="001C4899" w:rsidRDefault="00A75457" w:rsidP="00A75457">
            <w:pPr>
              <w:rPr>
                <w:rFonts w:ascii="Arial" w:hAnsi="Arial" w:cs="Arial"/>
                <w:color w:val="000000" w:themeColor="text1"/>
                <w:sz w:val="20"/>
                <w:szCs w:val="20"/>
              </w:rPr>
            </w:pP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E67FA7">
        <w:tc>
          <w:tcPr>
            <w:tcW w:w="560" w:type="dxa"/>
          </w:tcPr>
          <w:p w:rsidR="00A75457" w:rsidRPr="001C4899" w:rsidRDefault="00A75457" w:rsidP="00C21A01">
            <w:pPr>
              <w:pStyle w:val="Akapitzlist"/>
              <w:numPr>
                <w:ilvl w:val="0"/>
                <w:numId w:val="2"/>
              </w:numPr>
              <w:ind w:left="318"/>
              <w:rPr>
                <w:rFonts w:ascii="Arial" w:hAnsi="Arial" w:cs="Arial"/>
                <w:color w:val="000000" w:themeColor="text1"/>
                <w:sz w:val="20"/>
                <w:szCs w:val="20"/>
              </w:rPr>
            </w:pPr>
          </w:p>
        </w:tc>
        <w:tc>
          <w:tcPr>
            <w:tcW w:w="3659"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Konkurs matematyczno-informatyczny „InstaLogik”</w:t>
            </w:r>
          </w:p>
        </w:tc>
        <w:tc>
          <w:tcPr>
            <w:tcW w:w="353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Placówka Edukacyjna Informatyczno-Matematyczna InstaKod w Warszawie</w:t>
            </w:r>
          </w:p>
        </w:tc>
        <w:tc>
          <w:tcPr>
            <w:tcW w:w="1756"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A75457" w:rsidRPr="001C4899" w:rsidRDefault="00A75457" w:rsidP="00A75457">
            <w:pPr>
              <w:rPr>
                <w:rFonts w:ascii="Arial" w:hAnsi="Arial" w:cs="Arial"/>
                <w:color w:val="000000" w:themeColor="text1"/>
                <w:sz w:val="20"/>
                <w:szCs w:val="20"/>
              </w:rPr>
            </w:pPr>
          </w:p>
        </w:tc>
        <w:tc>
          <w:tcPr>
            <w:tcW w:w="1841" w:type="dxa"/>
          </w:tcPr>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A75457" w:rsidRPr="001C4899" w:rsidRDefault="00A75457" w:rsidP="00A75457">
            <w:pPr>
              <w:rPr>
                <w:rFonts w:ascii="Arial" w:hAnsi="Arial" w:cs="Arial"/>
                <w:color w:val="000000" w:themeColor="text1"/>
                <w:sz w:val="20"/>
                <w:szCs w:val="20"/>
              </w:rPr>
            </w:pPr>
            <w:r w:rsidRPr="001C4899">
              <w:rPr>
                <w:rFonts w:ascii="Arial" w:hAnsi="Arial" w:cs="Arial"/>
                <w:color w:val="000000" w:themeColor="text1"/>
                <w:sz w:val="20"/>
                <w:szCs w:val="20"/>
              </w:rPr>
              <w:t xml:space="preserve">finalista </w:t>
            </w:r>
          </w:p>
        </w:tc>
      </w:tr>
      <w:tr w:rsidR="003E5765" w:rsidRPr="001C4899" w:rsidTr="00E67FA7">
        <w:tc>
          <w:tcPr>
            <w:tcW w:w="560" w:type="dxa"/>
          </w:tcPr>
          <w:p w:rsidR="00546184" w:rsidRPr="001C4899" w:rsidRDefault="00546184" w:rsidP="00C21A01">
            <w:pPr>
              <w:pStyle w:val="Akapitzlist"/>
              <w:numPr>
                <w:ilvl w:val="0"/>
                <w:numId w:val="2"/>
              </w:numPr>
              <w:ind w:left="318"/>
              <w:rPr>
                <w:rFonts w:ascii="Arial" w:hAnsi="Arial" w:cs="Arial"/>
                <w:color w:val="000000" w:themeColor="text1"/>
                <w:sz w:val="20"/>
                <w:szCs w:val="20"/>
              </w:rPr>
            </w:pPr>
          </w:p>
        </w:tc>
        <w:tc>
          <w:tcPr>
            <w:tcW w:w="3659"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Konkurs wiedzy o zdrowym stylu życia „Trzymaj Formę!”</w:t>
            </w:r>
          </w:p>
        </w:tc>
        <w:tc>
          <w:tcPr>
            <w:tcW w:w="3531"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Główny Inspektor Sanitarny, Polska Federacja Producentów Żywności Związek Pracodawców oraz Fundacja Żywność, Aktywność Fizyczna i Zdrowie</w:t>
            </w:r>
          </w:p>
        </w:tc>
        <w:tc>
          <w:tcPr>
            <w:tcW w:w="1756"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757F0" w:rsidRPr="001C4899" w:rsidRDefault="00E757F0" w:rsidP="00546184">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546184" w:rsidRPr="001C4899" w:rsidRDefault="00546184" w:rsidP="00546184">
            <w:pPr>
              <w:rPr>
                <w:rFonts w:ascii="Arial" w:hAnsi="Arial" w:cs="Arial"/>
                <w:color w:val="000000" w:themeColor="text1"/>
                <w:sz w:val="20"/>
                <w:szCs w:val="20"/>
              </w:rPr>
            </w:pPr>
          </w:p>
        </w:tc>
        <w:tc>
          <w:tcPr>
            <w:tcW w:w="1841" w:type="dxa"/>
          </w:tcPr>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546184" w:rsidRPr="001C4899" w:rsidRDefault="00546184" w:rsidP="00546184">
            <w:pPr>
              <w:rPr>
                <w:rFonts w:ascii="Arial" w:hAnsi="Arial" w:cs="Arial"/>
                <w:color w:val="000000" w:themeColor="text1"/>
                <w:sz w:val="20"/>
                <w:szCs w:val="20"/>
              </w:rPr>
            </w:pPr>
            <w:r w:rsidRPr="001C4899">
              <w:rPr>
                <w:rFonts w:ascii="Arial" w:hAnsi="Arial" w:cs="Arial"/>
                <w:color w:val="000000" w:themeColor="text1"/>
                <w:sz w:val="20"/>
                <w:szCs w:val="20"/>
              </w:rPr>
              <w:t xml:space="preserve">finalista </w:t>
            </w:r>
          </w:p>
        </w:tc>
      </w:tr>
      <w:tr w:rsidR="003E5765" w:rsidRPr="001C4899" w:rsidTr="00E67FA7">
        <w:tc>
          <w:tcPr>
            <w:tcW w:w="560" w:type="dxa"/>
          </w:tcPr>
          <w:p w:rsidR="00526E41" w:rsidRPr="001C4899" w:rsidRDefault="00526E41" w:rsidP="00C21A01">
            <w:pPr>
              <w:pStyle w:val="Akapitzlist"/>
              <w:numPr>
                <w:ilvl w:val="0"/>
                <w:numId w:val="2"/>
              </w:numPr>
              <w:ind w:left="318"/>
              <w:rPr>
                <w:rFonts w:ascii="Arial" w:hAnsi="Arial" w:cs="Arial"/>
                <w:color w:val="000000" w:themeColor="text1"/>
                <w:sz w:val="20"/>
                <w:szCs w:val="20"/>
              </w:rPr>
            </w:pPr>
          </w:p>
        </w:tc>
        <w:tc>
          <w:tcPr>
            <w:tcW w:w="3659"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Ogólnopolska Olimpiada Antysmogowa</w:t>
            </w:r>
          </w:p>
        </w:tc>
        <w:tc>
          <w:tcPr>
            <w:tcW w:w="3531"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Naukowa i Akademicka Sieć Komputerowa – Państwowy Instytut Badawczy</w:t>
            </w:r>
          </w:p>
        </w:tc>
        <w:tc>
          <w:tcPr>
            <w:tcW w:w="1756"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526E41" w:rsidRPr="001C4899" w:rsidRDefault="00526E41"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526E41" w:rsidRPr="001C4899" w:rsidRDefault="008B79D0"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c>
          <w:tcPr>
            <w:tcW w:w="560" w:type="dxa"/>
          </w:tcPr>
          <w:p w:rsidR="00056B23" w:rsidRPr="001C4899" w:rsidRDefault="00056B23" w:rsidP="00C21A01">
            <w:pPr>
              <w:pStyle w:val="Akapitzlist"/>
              <w:numPr>
                <w:ilvl w:val="0"/>
                <w:numId w:val="2"/>
              </w:numPr>
              <w:ind w:left="318"/>
              <w:rPr>
                <w:rFonts w:ascii="Arial" w:hAnsi="Arial" w:cs="Arial"/>
                <w:color w:val="000000" w:themeColor="text1"/>
                <w:sz w:val="20"/>
                <w:szCs w:val="20"/>
              </w:rPr>
            </w:pPr>
          </w:p>
        </w:tc>
        <w:tc>
          <w:tcPr>
            <w:tcW w:w="3659" w:type="dxa"/>
          </w:tcPr>
          <w:p w:rsidR="00056B23" w:rsidRPr="001C4899" w:rsidRDefault="00056B23" w:rsidP="00526E41">
            <w:pPr>
              <w:rPr>
                <w:rFonts w:ascii="Arial" w:hAnsi="Arial" w:cs="Arial"/>
                <w:color w:val="000000" w:themeColor="text1"/>
                <w:sz w:val="20"/>
                <w:szCs w:val="20"/>
              </w:rPr>
            </w:pPr>
            <w:r w:rsidRPr="001C4899">
              <w:rPr>
                <w:rFonts w:ascii="Arial" w:hAnsi="Arial" w:cs="Arial"/>
                <w:color w:val="000000" w:themeColor="text1"/>
                <w:sz w:val="20"/>
                <w:szCs w:val="20"/>
              </w:rPr>
              <w:t>Odyseja Umysłu</w:t>
            </w:r>
          </w:p>
        </w:tc>
        <w:tc>
          <w:tcPr>
            <w:tcW w:w="3531" w:type="dxa"/>
          </w:tcPr>
          <w:p w:rsidR="00056B23" w:rsidRPr="001C4899" w:rsidRDefault="00D463F4" w:rsidP="00526E41">
            <w:pPr>
              <w:rPr>
                <w:rFonts w:ascii="Arial" w:hAnsi="Arial" w:cs="Arial"/>
                <w:color w:val="000000" w:themeColor="text1"/>
                <w:sz w:val="20"/>
                <w:szCs w:val="20"/>
                <w:lang w:val="en-US"/>
              </w:rPr>
            </w:pPr>
            <w:r w:rsidRPr="001C4899">
              <w:rPr>
                <w:rFonts w:ascii="Arial" w:hAnsi="Arial" w:cs="Arial"/>
                <w:color w:val="000000" w:themeColor="text1"/>
                <w:sz w:val="20"/>
                <w:szCs w:val="20"/>
                <w:lang w:val="en-US"/>
              </w:rPr>
              <w:t>Odyssey of the Mind Polska</w:t>
            </w:r>
          </w:p>
        </w:tc>
        <w:tc>
          <w:tcPr>
            <w:tcW w:w="1756" w:type="dxa"/>
          </w:tcPr>
          <w:p w:rsidR="00056B23" w:rsidRPr="001C4899" w:rsidRDefault="00154AB6" w:rsidP="00526E41">
            <w:pPr>
              <w:rPr>
                <w:rFonts w:ascii="Arial" w:hAnsi="Arial" w:cs="Arial"/>
                <w:color w:val="000000" w:themeColor="text1"/>
                <w:sz w:val="20"/>
                <w:szCs w:val="20"/>
              </w:rPr>
            </w:pPr>
            <w:r w:rsidRPr="001C4899">
              <w:rPr>
                <w:rFonts w:ascii="Arial" w:hAnsi="Arial" w:cs="Arial"/>
                <w:color w:val="000000" w:themeColor="text1"/>
                <w:sz w:val="20"/>
                <w:szCs w:val="20"/>
              </w:rPr>
              <w:t>międzynarodowy</w:t>
            </w:r>
          </w:p>
        </w:tc>
        <w:tc>
          <w:tcPr>
            <w:tcW w:w="1702" w:type="dxa"/>
          </w:tcPr>
          <w:p w:rsidR="00056B23" w:rsidRPr="001C4899" w:rsidRDefault="00056B23" w:rsidP="00526E41">
            <w:pPr>
              <w:rPr>
                <w:rFonts w:ascii="Arial" w:hAnsi="Arial" w:cs="Arial"/>
                <w:color w:val="000000" w:themeColor="text1"/>
                <w:sz w:val="20"/>
                <w:szCs w:val="20"/>
              </w:rPr>
            </w:pPr>
            <w:r w:rsidRPr="001C4899">
              <w:rPr>
                <w:rFonts w:ascii="Arial" w:hAnsi="Arial" w:cs="Arial"/>
                <w:color w:val="000000" w:themeColor="text1"/>
                <w:sz w:val="20"/>
                <w:szCs w:val="20"/>
              </w:rPr>
              <w:t>artystyczny</w:t>
            </w:r>
          </w:p>
        </w:tc>
        <w:tc>
          <w:tcPr>
            <w:tcW w:w="1263" w:type="dxa"/>
          </w:tcPr>
          <w:p w:rsidR="00056B23" w:rsidRPr="001C4899" w:rsidRDefault="00154AB6"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056B23" w:rsidRPr="001C4899" w:rsidRDefault="00154AB6"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c>
          <w:tcPr>
            <w:tcW w:w="560" w:type="dxa"/>
          </w:tcPr>
          <w:p w:rsidR="00040F17" w:rsidRPr="001C4899" w:rsidRDefault="00040F17" w:rsidP="00C21A01">
            <w:pPr>
              <w:pStyle w:val="Akapitzlist"/>
              <w:numPr>
                <w:ilvl w:val="0"/>
                <w:numId w:val="2"/>
              </w:numPr>
              <w:ind w:left="318"/>
              <w:rPr>
                <w:rFonts w:ascii="Arial" w:hAnsi="Arial" w:cs="Arial"/>
                <w:color w:val="000000" w:themeColor="text1"/>
                <w:sz w:val="20"/>
                <w:szCs w:val="20"/>
              </w:rPr>
            </w:pPr>
          </w:p>
        </w:tc>
        <w:tc>
          <w:tcPr>
            <w:tcW w:w="3659" w:type="dxa"/>
          </w:tcPr>
          <w:p w:rsidR="00040F17" w:rsidRPr="001C4899" w:rsidRDefault="00040F17" w:rsidP="00526E41">
            <w:pPr>
              <w:rPr>
                <w:rFonts w:ascii="Arial" w:hAnsi="Arial" w:cs="Arial"/>
                <w:color w:val="000000" w:themeColor="text1"/>
                <w:sz w:val="20"/>
                <w:szCs w:val="20"/>
              </w:rPr>
            </w:pPr>
            <w:r w:rsidRPr="001C4899">
              <w:rPr>
                <w:rFonts w:ascii="Arial" w:hAnsi="Arial" w:cs="Arial"/>
                <w:color w:val="000000" w:themeColor="text1"/>
                <w:sz w:val="20"/>
                <w:szCs w:val="20"/>
              </w:rPr>
              <w:t>Europejski Konkurs Statystyczny</w:t>
            </w:r>
          </w:p>
        </w:tc>
        <w:tc>
          <w:tcPr>
            <w:tcW w:w="3531" w:type="dxa"/>
          </w:tcPr>
          <w:p w:rsidR="00040F17" w:rsidRPr="001C4899" w:rsidRDefault="00967E4F" w:rsidP="00526E41">
            <w:pPr>
              <w:rPr>
                <w:rFonts w:ascii="Arial" w:hAnsi="Arial" w:cs="Arial"/>
                <w:color w:val="000000" w:themeColor="text1"/>
                <w:sz w:val="20"/>
                <w:szCs w:val="20"/>
                <w:lang w:val="en-US"/>
              </w:rPr>
            </w:pPr>
            <w:r w:rsidRPr="001C4899">
              <w:rPr>
                <w:rFonts w:ascii="Arial" w:hAnsi="Arial" w:cs="Arial"/>
                <w:color w:val="000000" w:themeColor="text1"/>
                <w:sz w:val="20"/>
                <w:szCs w:val="20"/>
                <w:lang w:val="en-US"/>
              </w:rPr>
              <w:t>Główny Urząd Statystyczny</w:t>
            </w:r>
          </w:p>
        </w:tc>
        <w:tc>
          <w:tcPr>
            <w:tcW w:w="1756" w:type="dxa"/>
          </w:tcPr>
          <w:p w:rsidR="00040F17" w:rsidRPr="001C4899" w:rsidRDefault="009958C1"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040F17" w:rsidRPr="001C4899" w:rsidRDefault="009958C1"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040F17" w:rsidRPr="001C4899" w:rsidRDefault="009958C1"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040F17" w:rsidRPr="001C4899" w:rsidRDefault="009958C1"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c>
          <w:tcPr>
            <w:tcW w:w="560" w:type="dxa"/>
          </w:tcPr>
          <w:p w:rsidR="00172A4F" w:rsidRPr="001C4899" w:rsidRDefault="00172A4F" w:rsidP="00C21A01">
            <w:pPr>
              <w:pStyle w:val="Akapitzlist"/>
              <w:numPr>
                <w:ilvl w:val="0"/>
                <w:numId w:val="2"/>
              </w:numPr>
              <w:ind w:left="318"/>
              <w:rPr>
                <w:rFonts w:ascii="Arial" w:hAnsi="Arial" w:cs="Arial"/>
                <w:color w:val="000000" w:themeColor="text1"/>
                <w:sz w:val="20"/>
                <w:szCs w:val="20"/>
              </w:rPr>
            </w:pPr>
          </w:p>
        </w:tc>
        <w:tc>
          <w:tcPr>
            <w:tcW w:w="3659" w:type="dxa"/>
          </w:tcPr>
          <w:p w:rsidR="00172A4F" w:rsidRPr="001C4899" w:rsidRDefault="00C73B6D" w:rsidP="00526E41">
            <w:pPr>
              <w:rPr>
                <w:rFonts w:ascii="Arial" w:hAnsi="Arial" w:cs="Arial"/>
                <w:color w:val="000000" w:themeColor="text1"/>
                <w:sz w:val="20"/>
                <w:szCs w:val="20"/>
              </w:rPr>
            </w:pPr>
            <w:r w:rsidRPr="001C4899">
              <w:rPr>
                <w:rFonts w:ascii="Arial" w:hAnsi="Arial" w:cs="Arial"/>
                <w:color w:val="000000" w:themeColor="text1"/>
                <w:sz w:val="20"/>
                <w:szCs w:val="20"/>
              </w:rPr>
              <w:t>Konkurs „Bez korzeni nie zakwitniesz. Wielka i Mała Ojczyzna”</w:t>
            </w:r>
          </w:p>
        </w:tc>
        <w:tc>
          <w:tcPr>
            <w:tcW w:w="3531"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Archiwa Państwowe</w:t>
            </w:r>
          </w:p>
        </w:tc>
        <w:tc>
          <w:tcPr>
            <w:tcW w:w="1756"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172A4F"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c>
          <w:tcPr>
            <w:tcW w:w="560" w:type="dxa"/>
          </w:tcPr>
          <w:p w:rsidR="00491B2C" w:rsidRPr="001C4899" w:rsidRDefault="00491B2C" w:rsidP="00C21A01">
            <w:pPr>
              <w:pStyle w:val="Akapitzlist"/>
              <w:numPr>
                <w:ilvl w:val="0"/>
                <w:numId w:val="2"/>
              </w:numPr>
              <w:ind w:left="318"/>
              <w:rPr>
                <w:rFonts w:ascii="Arial" w:hAnsi="Arial" w:cs="Arial"/>
                <w:color w:val="000000" w:themeColor="text1"/>
                <w:sz w:val="20"/>
                <w:szCs w:val="20"/>
              </w:rPr>
            </w:pPr>
          </w:p>
        </w:tc>
        <w:tc>
          <w:tcPr>
            <w:tcW w:w="3659" w:type="dxa"/>
          </w:tcPr>
          <w:p w:rsidR="00491B2C" w:rsidRPr="001C4899" w:rsidRDefault="00491B2C" w:rsidP="00526E41">
            <w:pPr>
              <w:rPr>
                <w:rFonts w:ascii="Arial" w:hAnsi="Arial" w:cs="Arial"/>
                <w:color w:val="000000" w:themeColor="text1"/>
                <w:sz w:val="20"/>
                <w:szCs w:val="20"/>
              </w:rPr>
            </w:pPr>
            <w:r w:rsidRPr="001C4899">
              <w:rPr>
                <w:rFonts w:ascii="Arial" w:hAnsi="Arial" w:cs="Arial"/>
                <w:color w:val="000000" w:themeColor="text1"/>
                <w:sz w:val="20"/>
                <w:szCs w:val="20"/>
              </w:rPr>
              <w:t>Ogólnopolski Konkurs Plastyczny dla Dzieci „</w:t>
            </w:r>
            <w:r w:rsidR="00D05ED0" w:rsidRPr="001C4899">
              <w:rPr>
                <w:rFonts w:ascii="Arial" w:hAnsi="Arial" w:cs="Arial"/>
                <w:color w:val="000000" w:themeColor="text1"/>
                <w:sz w:val="20"/>
                <w:szCs w:val="20"/>
              </w:rPr>
              <w:t>Wioski bez troski</w:t>
            </w:r>
            <w:r w:rsidRPr="001C4899">
              <w:rPr>
                <w:rFonts w:ascii="Arial" w:hAnsi="Arial" w:cs="Arial"/>
                <w:color w:val="000000" w:themeColor="text1"/>
                <w:sz w:val="20"/>
                <w:szCs w:val="20"/>
              </w:rPr>
              <w:t>”</w:t>
            </w:r>
          </w:p>
        </w:tc>
        <w:tc>
          <w:tcPr>
            <w:tcW w:w="3531" w:type="dxa"/>
          </w:tcPr>
          <w:p w:rsidR="00491B2C" w:rsidRPr="001C4899" w:rsidRDefault="00D05ED0" w:rsidP="00526E41">
            <w:pPr>
              <w:rPr>
                <w:rFonts w:ascii="Arial" w:hAnsi="Arial" w:cs="Arial"/>
                <w:color w:val="000000" w:themeColor="text1"/>
                <w:sz w:val="20"/>
                <w:szCs w:val="20"/>
              </w:rPr>
            </w:pPr>
            <w:r w:rsidRPr="001C4899">
              <w:rPr>
                <w:rFonts w:ascii="Arial" w:hAnsi="Arial" w:cs="Arial"/>
                <w:color w:val="000000" w:themeColor="text1"/>
                <w:sz w:val="20"/>
                <w:szCs w:val="20"/>
              </w:rPr>
              <w:t>Kasa Rolniczego Ubezpieczenia Społecznego</w:t>
            </w:r>
          </w:p>
        </w:tc>
        <w:tc>
          <w:tcPr>
            <w:tcW w:w="1756" w:type="dxa"/>
          </w:tcPr>
          <w:p w:rsidR="00491B2C" w:rsidRPr="001C4899" w:rsidRDefault="00D05ED0"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491B2C" w:rsidRPr="001C4899" w:rsidRDefault="00A75457" w:rsidP="00526E41">
            <w:pPr>
              <w:rPr>
                <w:rFonts w:ascii="Arial" w:hAnsi="Arial" w:cs="Arial"/>
                <w:color w:val="000000" w:themeColor="text1"/>
                <w:sz w:val="20"/>
                <w:szCs w:val="20"/>
              </w:rPr>
            </w:pPr>
            <w:r w:rsidRPr="001C4899">
              <w:rPr>
                <w:rFonts w:ascii="Arial" w:hAnsi="Arial" w:cs="Arial"/>
                <w:color w:val="000000" w:themeColor="text1"/>
                <w:sz w:val="20"/>
                <w:szCs w:val="20"/>
              </w:rPr>
              <w:t>artystyczny</w:t>
            </w:r>
          </w:p>
        </w:tc>
        <w:tc>
          <w:tcPr>
            <w:tcW w:w="1263" w:type="dxa"/>
          </w:tcPr>
          <w:p w:rsidR="00491B2C" w:rsidRPr="001C4899" w:rsidRDefault="00A75457"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491B2C" w:rsidRPr="001C4899" w:rsidRDefault="00A75457"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rPr>
          <w:trHeight w:val="279"/>
        </w:trPr>
        <w:tc>
          <w:tcPr>
            <w:tcW w:w="560" w:type="dxa"/>
          </w:tcPr>
          <w:p w:rsidR="00A011C5" w:rsidRPr="001C4899" w:rsidRDefault="00A011C5" w:rsidP="00C21A01">
            <w:pPr>
              <w:pStyle w:val="Akapitzlist"/>
              <w:numPr>
                <w:ilvl w:val="0"/>
                <w:numId w:val="2"/>
              </w:numPr>
              <w:ind w:left="318"/>
              <w:rPr>
                <w:rFonts w:ascii="Arial" w:hAnsi="Arial" w:cs="Arial"/>
                <w:color w:val="000000" w:themeColor="text1"/>
                <w:sz w:val="20"/>
                <w:szCs w:val="20"/>
              </w:rPr>
            </w:pPr>
          </w:p>
        </w:tc>
        <w:tc>
          <w:tcPr>
            <w:tcW w:w="3659" w:type="dxa"/>
          </w:tcPr>
          <w:p w:rsidR="00A011C5" w:rsidRPr="001C4899" w:rsidRDefault="00D51E96" w:rsidP="00526E41">
            <w:pPr>
              <w:rPr>
                <w:rFonts w:ascii="Arial" w:hAnsi="Arial" w:cs="Arial"/>
                <w:color w:val="000000" w:themeColor="text1"/>
                <w:sz w:val="20"/>
                <w:szCs w:val="20"/>
              </w:rPr>
            </w:pPr>
            <w:r w:rsidRPr="001C4899">
              <w:rPr>
                <w:rFonts w:ascii="Arial" w:hAnsi="Arial" w:cs="Arial"/>
                <w:color w:val="000000" w:themeColor="text1"/>
                <w:sz w:val="20"/>
                <w:szCs w:val="20"/>
              </w:rPr>
              <w:t>Olimpiada Astronomiczna Juniorów</w:t>
            </w:r>
          </w:p>
        </w:tc>
        <w:tc>
          <w:tcPr>
            <w:tcW w:w="3531" w:type="dxa"/>
          </w:tcPr>
          <w:p w:rsidR="00A011C5" w:rsidRPr="001C4899" w:rsidRDefault="00D65EF8" w:rsidP="00526E41">
            <w:pPr>
              <w:rPr>
                <w:rFonts w:ascii="Arial" w:hAnsi="Arial" w:cs="Arial"/>
                <w:color w:val="000000" w:themeColor="text1"/>
                <w:sz w:val="20"/>
                <w:szCs w:val="20"/>
              </w:rPr>
            </w:pPr>
            <w:r w:rsidRPr="001C4899">
              <w:rPr>
                <w:rFonts w:ascii="Arial" w:hAnsi="Arial" w:cs="Arial"/>
                <w:color w:val="000000" w:themeColor="text1"/>
                <w:sz w:val="20"/>
                <w:szCs w:val="20"/>
              </w:rPr>
              <w:t>Klub Astronomiczny Almukantarat</w:t>
            </w:r>
          </w:p>
          <w:p w:rsidR="00BD4029"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Planetarium i Obserwatorium Astronomiczne im. Mikołaja Kopernika w Chorzowie</w:t>
            </w:r>
          </w:p>
        </w:tc>
        <w:tc>
          <w:tcPr>
            <w:tcW w:w="1756" w:type="dxa"/>
          </w:tcPr>
          <w:p w:rsidR="00A011C5"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A011C5"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A011C5"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A011C5" w:rsidRPr="001C4899" w:rsidRDefault="00BD4029"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3E5765" w:rsidRPr="001C4899" w:rsidTr="00E67FA7">
        <w:trPr>
          <w:trHeight w:val="279"/>
        </w:trPr>
        <w:tc>
          <w:tcPr>
            <w:tcW w:w="560" w:type="dxa"/>
          </w:tcPr>
          <w:p w:rsidR="00FE37A4" w:rsidRPr="001C4899" w:rsidRDefault="00FE37A4" w:rsidP="00C21A01">
            <w:pPr>
              <w:pStyle w:val="Akapitzlist"/>
              <w:numPr>
                <w:ilvl w:val="0"/>
                <w:numId w:val="2"/>
              </w:numPr>
              <w:ind w:left="318"/>
              <w:rPr>
                <w:rFonts w:ascii="Arial" w:hAnsi="Arial" w:cs="Arial"/>
                <w:color w:val="000000" w:themeColor="text1"/>
                <w:sz w:val="20"/>
                <w:szCs w:val="20"/>
              </w:rPr>
            </w:pPr>
          </w:p>
        </w:tc>
        <w:tc>
          <w:tcPr>
            <w:tcW w:w="3659" w:type="dxa"/>
          </w:tcPr>
          <w:p w:rsidR="00FE37A4" w:rsidRPr="001C4899" w:rsidRDefault="00E640A0" w:rsidP="00526E41">
            <w:pPr>
              <w:rPr>
                <w:rFonts w:ascii="Arial" w:hAnsi="Arial" w:cs="Arial"/>
                <w:color w:val="000000" w:themeColor="text1"/>
                <w:sz w:val="20"/>
                <w:szCs w:val="20"/>
              </w:rPr>
            </w:pPr>
            <w:r w:rsidRPr="001C4899">
              <w:rPr>
                <w:rFonts w:ascii="Arial" w:hAnsi="Arial" w:cs="Arial"/>
                <w:color w:val="000000" w:themeColor="text1"/>
                <w:sz w:val="20"/>
                <w:szCs w:val="20"/>
              </w:rPr>
              <w:t>Konkurs „Młody Innowator”</w:t>
            </w:r>
          </w:p>
        </w:tc>
        <w:tc>
          <w:tcPr>
            <w:tcW w:w="3531" w:type="dxa"/>
          </w:tcPr>
          <w:p w:rsidR="00FE37A4" w:rsidRPr="001C4899" w:rsidRDefault="00FE37A4" w:rsidP="00526E41">
            <w:pPr>
              <w:rPr>
                <w:rFonts w:ascii="Arial" w:hAnsi="Arial" w:cs="Arial"/>
                <w:color w:val="000000" w:themeColor="text1"/>
                <w:sz w:val="20"/>
                <w:szCs w:val="20"/>
              </w:rPr>
            </w:pPr>
            <w:r w:rsidRPr="001C4899">
              <w:rPr>
                <w:rFonts w:ascii="Arial" w:eastAsia="Times New Roman" w:hAnsi="Arial" w:cs="Arial"/>
                <w:color w:val="000000" w:themeColor="text1"/>
                <w:sz w:val="20"/>
                <w:szCs w:val="20"/>
              </w:rPr>
              <w:t xml:space="preserve">Federacja Stowarzyszeń Naukowo-Technicznych Naczelna Organizacja Techniczna </w:t>
            </w:r>
          </w:p>
        </w:tc>
        <w:tc>
          <w:tcPr>
            <w:tcW w:w="1756" w:type="dxa"/>
          </w:tcPr>
          <w:p w:rsidR="00FE37A4" w:rsidRPr="001C4899" w:rsidRDefault="009F0BF5" w:rsidP="00526E41">
            <w:pPr>
              <w:rPr>
                <w:rFonts w:ascii="Arial" w:hAnsi="Arial" w:cs="Arial"/>
                <w:color w:val="000000" w:themeColor="text1"/>
                <w:sz w:val="20"/>
                <w:szCs w:val="20"/>
              </w:rPr>
            </w:pPr>
            <w:r w:rsidRPr="001C4899">
              <w:rPr>
                <w:rFonts w:ascii="Arial" w:hAnsi="Arial" w:cs="Arial"/>
                <w:color w:val="000000" w:themeColor="text1"/>
                <w:sz w:val="20"/>
                <w:szCs w:val="20"/>
              </w:rPr>
              <w:t>krajowy</w:t>
            </w:r>
          </w:p>
        </w:tc>
        <w:tc>
          <w:tcPr>
            <w:tcW w:w="1702" w:type="dxa"/>
          </w:tcPr>
          <w:p w:rsidR="00FE37A4" w:rsidRPr="001C4899" w:rsidRDefault="00FE2D53" w:rsidP="00526E4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FE37A4" w:rsidRPr="001C4899" w:rsidRDefault="009F0BF5" w:rsidP="00526E41">
            <w:pPr>
              <w:rPr>
                <w:rFonts w:ascii="Arial" w:hAnsi="Arial" w:cs="Arial"/>
                <w:color w:val="000000" w:themeColor="text1"/>
                <w:sz w:val="20"/>
                <w:szCs w:val="20"/>
              </w:rPr>
            </w:pPr>
            <w:r w:rsidRPr="001C4899">
              <w:rPr>
                <w:rFonts w:ascii="Arial" w:hAnsi="Arial" w:cs="Arial"/>
                <w:color w:val="000000" w:themeColor="text1"/>
                <w:sz w:val="20"/>
                <w:szCs w:val="20"/>
              </w:rPr>
              <w:t>2024/2025</w:t>
            </w:r>
          </w:p>
        </w:tc>
        <w:tc>
          <w:tcPr>
            <w:tcW w:w="1841" w:type="dxa"/>
          </w:tcPr>
          <w:p w:rsidR="00FE37A4" w:rsidRPr="001C4899" w:rsidRDefault="009F0BF5" w:rsidP="00526E41">
            <w:pPr>
              <w:rPr>
                <w:rFonts w:ascii="Arial" w:hAnsi="Arial" w:cs="Arial"/>
                <w:color w:val="000000" w:themeColor="text1"/>
                <w:sz w:val="20"/>
                <w:szCs w:val="20"/>
              </w:rPr>
            </w:pPr>
            <w:r w:rsidRPr="001C4899">
              <w:rPr>
                <w:rFonts w:ascii="Arial" w:hAnsi="Arial" w:cs="Arial"/>
                <w:color w:val="000000" w:themeColor="text1"/>
                <w:sz w:val="20"/>
                <w:szCs w:val="20"/>
              </w:rPr>
              <w:t>laureat</w:t>
            </w:r>
          </w:p>
        </w:tc>
      </w:tr>
      <w:tr w:rsidR="00E67FA7" w:rsidRPr="001C4899" w:rsidTr="00E67FA7">
        <w:trPr>
          <w:trHeight w:val="279"/>
        </w:trPr>
        <w:tc>
          <w:tcPr>
            <w:tcW w:w="560" w:type="dxa"/>
          </w:tcPr>
          <w:p w:rsidR="00E67FA7" w:rsidRPr="001C4899" w:rsidRDefault="00E67FA7" w:rsidP="00E67FA7">
            <w:pPr>
              <w:pStyle w:val="Akapitzlist"/>
              <w:numPr>
                <w:ilvl w:val="0"/>
                <w:numId w:val="2"/>
              </w:numPr>
              <w:ind w:left="318"/>
              <w:rPr>
                <w:rFonts w:ascii="Arial" w:hAnsi="Arial" w:cs="Arial"/>
                <w:color w:val="000000" w:themeColor="text1"/>
                <w:sz w:val="20"/>
                <w:szCs w:val="20"/>
              </w:rPr>
            </w:pPr>
          </w:p>
        </w:tc>
        <w:tc>
          <w:tcPr>
            <w:tcW w:w="3659"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Ogólnopolski konkurs „Zainspiruj Premiera”</w:t>
            </w:r>
          </w:p>
        </w:tc>
        <w:tc>
          <w:tcPr>
            <w:tcW w:w="3531"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 xml:space="preserve">Kancelaria Prezesa Rady Ministrów </w:t>
            </w:r>
          </w:p>
          <w:p w:rsidR="00E67FA7" w:rsidRPr="001C4899" w:rsidRDefault="00E67FA7" w:rsidP="00E67FA7">
            <w:pPr>
              <w:rPr>
                <w:rFonts w:ascii="Arial" w:hAnsi="Arial" w:cs="Arial"/>
                <w:color w:val="000000" w:themeColor="text1"/>
                <w:sz w:val="20"/>
                <w:szCs w:val="20"/>
              </w:rPr>
            </w:pPr>
          </w:p>
        </w:tc>
        <w:tc>
          <w:tcPr>
            <w:tcW w:w="1756"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702"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3"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E67FA7" w:rsidRPr="001C4899" w:rsidRDefault="00E67FA7" w:rsidP="00E67FA7">
            <w:pPr>
              <w:rPr>
                <w:rFonts w:ascii="Arial" w:hAnsi="Arial" w:cs="Arial"/>
                <w:color w:val="000000" w:themeColor="text1"/>
                <w:sz w:val="20"/>
                <w:szCs w:val="20"/>
              </w:rPr>
            </w:pPr>
          </w:p>
        </w:tc>
        <w:tc>
          <w:tcPr>
            <w:tcW w:w="1841" w:type="dxa"/>
          </w:tcPr>
          <w:p w:rsidR="00E67FA7" w:rsidRPr="001C4899" w:rsidRDefault="00E67FA7" w:rsidP="00E67FA7">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E67FA7" w:rsidRPr="001C4899" w:rsidRDefault="00E67FA7" w:rsidP="00E67FA7">
            <w:pPr>
              <w:rPr>
                <w:rFonts w:ascii="Arial" w:hAnsi="Arial" w:cs="Arial"/>
                <w:color w:val="000000" w:themeColor="text1"/>
                <w:sz w:val="20"/>
                <w:szCs w:val="20"/>
              </w:rPr>
            </w:pPr>
          </w:p>
        </w:tc>
      </w:tr>
    </w:tbl>
    <w:p w:rsidR="00294711" w:rsidRPr="001C4899" w:rsidRDefault="00294711" w:rsidP="00294711">
      <w:pPr>
        <w:spacing w:after="0"/>
        <w:rPr>
          <w:rFonts w:ascii="Arial" w:hAnsi="Arial" w:cs="Arial"/>
          <w:b/>
          <w:color w:val="000000" w:themeColor="text1"/>
          <w:sz w:val="20"/>
          <w:szCs w:val="20"/>
        </w:rPr>
      </w:pPr>
    </w:p>
    <w:p w:rsidR="004E7B74" w:rsidRPr="001C4899" w:rsidRDefault="00D1288D" w:rsidP="00294711">
      <w:pPr>
        <w:spacing w:after="0"/>
        <w:rPr>
          <w:rFonts w:ascii="Arial" w:hAnsi="Arial" w:cs="Arial"/>
          <w:b/>
          <w:color w:val="000000" w:themeColor="text1"/>
          <w:sz w:val="20"/>
          <w:szCs w:val="20"/>
        </w:rPr>
      </w:pPr>
      <w:r w:rsidRPr="001C4899">
        <w:rPr>
          <w:rFonts w:ascii="Arial" w:hAnsi="Arial" w:cs="Arial"/>
          <w:b/>
          <w:color w:val="000000" w:themeColor="text1"/>
          <w:sz w:val="20"/>
          <w:szCs w:val="20"/>
        </w:rPr>
        <w:t xml:space="preserve">D. </w:t>
      </w:r>
      <w:r w:rsidR="004E7B74" w:rsidRPr="001C4899">
        <w:rPr>
          <w:rFonts w:ascii="Arial" w:hAnsi="Arial" w:cs="Arial"/>
          <w:b/>
          <w:color w:val="000000" w:themeColor="text1"/>
          <w:sz w:val="20"/>
          <w:szCs w:val="20"/>
        </w:rPr>
        <w:t>Wykaz wojewódzkich konkursów tematycznych</w:t>
      </w:r>
      <w:r w:rsidR="000021B8" w:rsidRPr="001C4899">
        <w:rPr>
          <w:rFonts w:ascii="Arial" w:hAnsi="Arial" w:cs="Arial"/>
          <w:b/>
          <w:color w:val="000000" w:themeColor="text1"/>
          <w:sz w:val="20"/>
          <w:szCs w:val="20"/>
        </w:rPr>
        <w:t>, artystycznych</w:t>
      </w:r>
      <w:r w:rsidR="004E7B74" w:rsidRPr="001C4899">
        <w:rPr>
          <w:rFonts w:ascii="Arial" w:hAnsi="Arial" w:cs="Arial"/>
          <w:b/>
          <w:color w:val="000000" w:themeColor="text1"/>
          <w:sz w:val="20"/>
          <w:szCs w:val="20"/>
        </w:rPr>
        <w:t xml:space="preserve"> i interdyscyplinarnych</w:t>
      </w:r>
    </w:p>
    <w:p w:rsidR="00294711" w:rsidRPr="001C4899" w:rsidRDefault="0029471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Wykaz wojewódzkich konkursów tematycznych i interdyscyplinarnych"/>
      </w:tblPr>
      <w:tblGrid>
        <w:gridCol w:w="559"/>
        <w:gridCol w:w="3693"/>
        <w:gridCol w:w="3562"/>
        <w:gridCol w:w="1524"/>
        <w:gridCol w:w="1866"/>
        <w:gridCol w:w="1262"/>
        <w:gridCol w:w="1846"/>
      </w:tblGrid>
      <w:tr w:rsidR="001C4899" w:rsidRPr="001C4899" w:rsidTr="001D0342">
        <w:trPr>
          <w:tblHeader/>
        </w:trPr>
        <w:tc>
          <w:tcPr>
            <w:tcW w:w="559"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L.p.</w:t>
            </w:r>
          </w:p>
        </w:tc>
        <w:tc>
          <w:tcPr>
            <w:tcW w:w="3693"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35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Organizator</w:t>
            </w:r>
          </w:p>
        </w:tc>
        <w:tc>
          <w:tcPr>
            <w:tcW w:w="1524"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866"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62" w:type="dxa"/>
          </w:tcPr>
          <w:p w:rsidR="00DD25CF" w:rsidRPr="001C4899" w:rsidRDefault="00DD25CF"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846" w:type="dxa"/>
          </w:tcPr>
          <w:p w:rsidR="00DD25CF" w:rsidRPr="001C4899" w:rsidRDefault="002C7BCD" w:rsidP="00294711">
            <w:pPr>
              <w:rPr>
                <w:rFonts w:ascii="Arial" w:hAnsi="Arial" w:cs="Arial"/>
                <w:color w:val="000000" w:themeColor="text1"/>
                <w:sz w:val="20"/>
                <w:szCs w:val="20"/>
              </w:rPr>
            </w:pPr>
            <w:r w:rsidRPr="001C4899">
              <w:rPr>
                <w:rFonts w:ascii="Arial" w:hAnsi="Arial" w:cs="Arial"/>
                <w:color w:val="000000" w:themeColor="text1"/>
                <w:sz w:val="20"/>
                <w:szCs w:val="20"/>
              </w:rPr>
              <w:t>Tytuły</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Fizyczny „Fascynująca fizyka – poziom podstawowy”</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Stowarzyszenie Nauczycieli Fizyki Ziemi Łódzkiej, Wydział Elektrotechniki, Elektroniki, Informatyki i Automatyki Politechniki Łódzkiej oraz I Liceum Ogólnokształcące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230501" w:rsidRPr="001C4899" w:rsidRDefault="00230501"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w:t>
            </w:r>
            <w:r w:rsidR="003906E8" w:rsidRPr="001C4899">
              <w:rPr>
                <w:rFonts w:ascii="Arial" w:hAnsi="Arial" w:cs="Arial"/>
                <w:color w:val="000000" w:themeColor="text1"/>
                <w:sz w:val="20"/>
                <w:szCs w:val="20"/>
              </w:rPr>
              <w:t>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2</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Historyczno-Religijny „Nasze Dziedzictwo”</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Wydział Katechetyczny Kurii Metropolitalnej Łódzkiej oraz Katolicka Szkoła Podstawowa Stowarzyszenia Przyjaciół Szkół Katolickich</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307F26" w:rsidRPr="001C4899" w:rsidRDefault="00307F2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3</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Internetowy „First Step To Success”</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Stowarzyszenie Nauczycieli Fizyki Ziemi Łódzkiej oraz Wydział Elektrotechniki, Elektroniki, Informatyki i Automatyki Politechniki Łódzkiej</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307F26" w:rsidRPr="001C4899" w:rsidRDefault="00307F2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4</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Filozofii Klasycznej „W poszukiwaniu prawdy o człowieku”</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Łódzkie Centrum Doskonalenia Nauczycieli i Kształcenia Praktycznego</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5</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Ekologiczno-Regionalny</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Ośrodek Doskonalenia Nauczycieli w Piotrkowie Trybunalskim</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A1107" w:rsidRPr="001C4899" w:rsidRDefault="00CA1107"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6</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wiedzy o filmie i mediach „Filmowe Łódzkie – Filmowe Regiony Polski”</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Pałac Młodzieży im. Juliana Tuwima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270BC6" w:rsidRPr="001C4899" w:rsidRDefault="00270BC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7</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Matematyczny „Matematyka – moja pasja”</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Wydział Matematyki i Informatyki Uniwersytetu Łódzkiego oraz Publiczne Liceum Ogólnokształcące Uniwersytetu Łódzkiego</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270BC6" w:rsidRPr="001C4899" w:rsidRDefault="00270BC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t>8</w:t>
            </w:r>
            <w:r w:rsidR="00CC27B5" w:rsidRPr="001C4899">
              <w:rPr>
                <w:rFonts w:ascii="Arial" w:hAnsi="Arial" w:cs="Arial"/>
                <w:color w:val="000000" w:themeColor="text1"/>
                <w:sz w:val="20"/>
                <w:szCs w:val="20"/>
              </w:rPr>
              <w:t>.</w:t>
            </w:r>
          </w:p>
          <w:p w:rsidR="00237D75" w:rsidRPr="001C4899" w:rsidRDefault="00237D75" w:rsidP="00294711">
            <w:pPr>
              <w:rPr>
                <w:rFonts w:ascii="Arial" w:hAnsi="Arial" w:cs="Arial"/>
                <w:color w:val="000000" w:themeColor="text1"/>
                <w:sz w:val="20"/>
                <w:szCs w:val="20"/>
              </w:rPr>
            </w:pP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Interdyscyplinarny Konkurs „Piosenki Stanu Wojennego”</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Międzyregionalna Sekcja Oświaty i Wychowania NSZZ Solidarność Ziemi Łódzkiej</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artystyczny</w:t>
            </w:r>
          </w:p>
        </w:tc>
        <w:tc>
          <w:tcPr>
            <w:tcW w:w="1262" w:type="dxa"/>
          </w:tcPr>
          <w:p w:rsidR="00270BC6" w:rsidRPr="001C4899" w:rsidRDefault="00270BC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lastRenderedPageBreak/>
              <w:t>2021/2022</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lastRenderedPageBreak/>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802269" w:rsidP="00294711">
            <w:pPr>
              <w:rPr>
                <w:rFonts w:ascii="Arial" w:hAnsi="Arial" w:cs="Arial"/>
                <w:color w:val="000000" w:themeColor="text1"/>
                <w:sz w:val="20"/>
                <w:szCs w:val="20"/>
              </w:rPr>
            </w:pPr>
            <w:r w:rsidRPr="001C4899">
              <w:rPr>
                <w:rFonts w:ascii="Arial" w:hAnsi="Arial" w:cs="Arial"/>
                <w:color w:val="000000" w:themeColor="text1"/>
                <w:sz w:val="20"/>
                <w:szCs w:val="20"/>
              </w:rPr>
              <w:lastRenderedPageBreak/>
              <w:t>9</w:t>
            </w:r>
            <w:r w:rsidR="00CC27B5"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Interdyscyplinarny Konkurs Pieśni i Piosenek Patriotycznych „Na Biało-Czerwoną Nutę”</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Centrum Zajęć Pozaszkolnych nr 2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artystyczny</w:t>
            </w:r>
          </w:p>
        </w:tc>
        <w:tc>
          <w:tcPr>
            <w:tcW w:w="1262" w:type="dxa"/>
          </w:tcPr>
          <w:p w:rsidR="00270BC6" w:rsidRPr="001C4899" w:rsidRDefault="00270BC6"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0</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pn. „Żołnierze Wyklęci – niezłomni obrońcy Rzeczypospolitej”</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Urząd Marszałkowski Województwa Łódzkiego oraz Centrum Rozwoju Edukacji Województwa Łódzkiego w Łodzi, Piotrkowie Trybunalskim, Sieradzu, Skierniewicach i Zgierzu</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1</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Konkurs Interdyscyplinarny „Robert Schuman – twórca zjednoczonej Europy”</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Szkoła Podstawowa nr 64 im. Hansa Christiana Andersena w Łodzi oraz Zespół Szkół Salezjańskich im. Księdza Bosko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2</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Konkurs Tematyczny „Nie lękajcie się”</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Wydział Katechetyczny Kurii Metropolitalnej Łódzkiej</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3</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Interdyscyplinarny Konkurs „Historia. Sztuka. Literatura. Wielcy Twórcy. Historia i Sztuka Europy w czasach Baroku”</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Centrum Zajęć Pozaszkolnych Nr 1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4</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 Tematyczny Konkurs Historyczny „Byliśmy tylko dziećmi. Gehenna polskich dzieci w czasie II wojny światowej i po jej zakończeniu”</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Muzeum Dzieci Polskich – ofiar totalitaryzmu w Łodzi oraz Publiczne Liceum Ogólnokształcące Politechniki Łódzkiej</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4B08F2" w:rsidRPr="001C4899" w:rsidRDefault="004B08F2"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1D0342">
        <w:tc>
          <w:tcPr>
            <w:tcW w:w="559"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1</w:t>
            </w:r>
            <w:r w:rsidR="00802269" w:rsidRPr="001C4899">
              <w:rPr>
                <w:rFonts w:ascii="Arial" w:hAnsi="Arial" w:cs="Arial"/>
                <w:color w:val="000000" w:themeColor="text1"/>
                <w:sz w:val="20"/>
                <w:szCs w:val="20"/>
              </w:rPr>
              <w:t>5</w:t>
            </w:r>
            <w:r w:rsidRPr="001C4899">
              <w:rPr>
                <w:rFonts w:ascii="Arial" w:hAnsi="Arial" w:cs="Arial"/>
                <w:color w:val="000000" w:themeColor="text1"/>
                <w:sz w:val="20"/>
                <w:szCs w:val="20"/>
              </w:rPr>
              <w:t>.</w:t>
            </w:r>
          </w:p>
        </w:tc>
        <w:tc>
          <w:tcPr>
            <w:tcW w:w="3693"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Interdyscyplinarny Konkurs „Kultury starożytne – kolebką zjednoczonej Europy”</w:t>
            </w:r>
          </w:p>
        </w:tc>
        <w:tc>
          <w:tcPr>
            <w:tcW w:w="3562"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Centrum Zajęć Pozaszkolnych Nr 1 w Łodzi</w:t>
            </w:r>
          </w:p>
        </w:tc>
        <w:tc>
          <w:tcPr>
            <w:tcW w:w="1524"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D13FA9" w:rsidRPr="001C4899" w:rsidRDefault="00D13FA9"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C27B5" w:rsidRPr="001C4899" w:rsidRDefault="00CC27B5"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CC27B5"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1D0342">
        <w:tc>
          <w:tcPr>
            <w:tcW w:w="559" w:type="dxa"/>
          </w:tcPr>
          <w:p w:rsidR="005371EB" w:rsidRPr="001C4899" w:rsidRDefault="00BF1E39" w:rsidP="005371EB">
            <w:pPr>
              <w:rPr>
                <w:rFonts w:ascii="Arial" w:hAnsi="Arial" w:cs="Arial"/>
                <w:color w:val="000000" w:themeColor="text1"/>
                <w:sz w:val="20"/>
                <w:szCs w:val="20"/>
              </w:rPr>
            </w:pPr>
            <w:r w:rsidRPr="001C4899">
              <w:rPr>
                <w:rFonts w:ascii="Arial" w:hAnsi="Arial" w:cs="Arial"/>
                <w:color w:val="000000" w:themeColor="text1"/>
                <w:sz w:val="20"/>
                <w:szCs w:val="20"/>
              </w:rPr>
              <w:t>16.</w:t>
            </w:r>
          </w:p>
        </w:tc>
        <w:tc>
          <w:tcPr>
            <w:tcW w:w="3693" w:type="dxa"/>
          </w:tcPr>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Wojewódzki Konkurs „Królowa Sportu – historia i współczesność polskiej lekkoatletyki”</w:t>
            </w:r>
          </w:p>
        </w:tc>
        <w:tc>
          <w:tcPr>
            <w:tcW w:w="3562" w:type="dxa"/>
          </w:tcPr>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Polski Związek Lekkiej Atletyki oraz Sportowa Szkoła Podstawowa nr 3 im. Józefa Jaworskiego w Aleksandrowie Łódzkim</w:t>
            </w:r>
          </w:p>
        </w:tc>
        <w:tc>
          <w:tcPr>
            <w:tcW w:w="1524" w:type="dxa"/>
          </w:tcPr>
          <w:p w:rsidR="005371EB" w:rsidRPr="001C4899" w:rsidRDefault="006B541F" w:rsidP="005371EB">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5371EB" w:rsidRPr="001C4899" w:rsidRDefault="005371EB" w:rsidP="005371EB">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307F26" w:rsidRPr="001C4899" w:rsidRDefault="00307F26" w:rsidP="005371EB">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307F26" w:rsidRPr="001C4899" w:rsidRDefault="00307F26" w:rsidP="005371EB">
            <w:pPr>
              <w:rPr>
                <w:rFonts w:ascii="Arial" w:hAnsi="Arial" w:cs="Arial"/>
                <w:color w:val="000000" w:themeColor="text1"/>
                <w:sz w:val="20"/>
                <w:szCs w:val="20"/>
              </w:rPr>
            </w:pPr>
            <w:r w:rsidRPr="001C4899">
              <w:rPr>
                <w:rFonts w:ascii="Arial" w:hAnsi="Arial" w:cs="Arial"/>
                <w:color w:val="000000" w:themeColor="text1"/>
                <w:sz w:val="20"/>
                <w:szCs w:val="20"/>
              </w:rPr>
              <w:t>2021/2022</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5371EB"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3E5765" w:rsidRPr="001C4899" w:rsidTr="001D0342">
        <w:tc>
          <w:tcPr>
            <w:tcW w:w="559" w:type="dxa"/>
          </w:tcPr>
          <w:p w:rsidR="004D4376" w:rsidRPr="001C4899" w:rsidRDefault="00BF1E39" w:rsidP="005371EB">
            <w:pPr>
              <w:rPr>
                <w:rFonts w:ascii="Arial" w:hAnsi="Arial" w:cs="Arial"/>
                <w:color w:val="000000" w:themeColor="text1"/>
                <w:sz w:val="20"/>
                <w:szCs w:val="20"/>
              </w:rPr>
            </w:pPr>
            <w:r w:rsidRPr="001C4899">
              <w:rPr>
                <w:rFonts w:ascii="Arial" w:hAnsi="Arial" w:cs="Arial"/>
                <w:color w:val="000000" w:themeColor="text1"/>
                <w:sz w:val="20"/>
                <w:szCs w:val="20"/>
              </w:rPr>
              <w:t>17.</w:t>
            </w:r>
          </w:p>
        </w:tc>
        <w:tc>
          <w:tcPr>
            <w:tcW w:w="3693" w:type="dxa"/>
          </w:tcPr>
          <w:p w:rsidR="004D4376" w:rsidRPr="001C4899" w:rsidRDefault="007F341E" w:rsidP="005371EB">
            <w:pPr>
              <w:rPr>
                <w:rFonts w:ascii="Arial" w:hAnsi="Arial" w:cs="Arial"/>
                <w:color w:val="000000" w:themeColor="text1"/>
                <w:sz w:val="20"/>
                <w:szCs w:val="20"/>
              </w:rPr>
            </w:pPr>
            <w:r w:rsidRPr="001C4899">
              <w:rPr>
                <w:rFonts w:ascii="Arial" w:hAnsi="Arial" w:cs="Arial"/>
                <w:color w:val="000000" w:themeColor="text1"/>
                <w:sz w:val="20"/>
                <w:szCs w:val="20"/>
              </w:rPr>
              <w:t>Wojewódzki Konkurs Recytatorski ,,Wieś polska w poezji i w prozie”</w:t>
            </w:r>
          </w:p>
        </w:tc>
        <w:tc>
          <w:tcPr>
            <w:tcW w:w="3562" w:type="dxa"/>
          </w:tcPr>
          <w:p w:rsidR="004D4376" w:rsidRPr="001C4899" w:rsidRDefault="007F341E" w:rsidP="005371EB">
            <w:pPr>
              <w:rPr>
                <w:rFonts w:ascii="Arial" w:hAnsi="Arial" w:cs="Arial"/>
                <w:color w:val="000000" w:themeColor="text1"/>
                <w:sz w:val="20"/>
                <w:szCs w:val="20"/>
              </w:rPr>
            </w:pPr>
            <w:r w:rsidRPr="001C4899">
              <w:rPr>
                <w:rFonts w:ascii="Arial" w:hAnsi="Arial" w:cs="Arial"/>
                <w:color w:val="000000" w:themeColor="text1"/>
                <w:sz w:val="20"/>
                <w:szCs w:val="20"/>
              </w:rPr>
              <w:t xml:space="preserve">Szkoła </w:t>
            </w:r>
            <w:r w:rsidR="00805038" w:rsidRPr="001C4899">
              <w:rPr>
                <w:rFonts w:ascii="Arial" w:hAnsi="Arial" w:cs="Arial"/>
                <w:color w:val="000000" w:themeColor="text1"/>
                <w:sz w:val="20"/>
                <w:szCs w:val="20"/>
              </w:rPr>
              <w:t>Podstawowa</w:t>
            </w:r>
            <w:r w:rsidRPr="001C4899">
              <w:rPr>
                <w:rFonts w:ascii="Arial" w:hAnsi="Arial" w:cs="Arial"/>
                <w:color w:val="000000" w:themeColor="text1"/>
                <w:sz w:val="20"/>
                <w:szCs w:val="20"/>
              </w:rPr>
              <w:t xml:space="preserve"> im. Narcyzy Żmichowskiej w Rzeczycy.</w:t>
            </w:r>
          </w:p>
        </w:tc>
        <w:tc>
          <w:tcPr>
            <w:tcW w:w="1524" w:type="dxa"/>
          </w:tcPr>
          <w:p w:rsidR="004D4376" w:rsidRPr="001C4899" w:rsidRDefault="006B541F" w:rsidP="005371EB">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866" w:type="dxa"/>
          </w:tcPr>
          <w:p w:rsidR="004D4376" w:rsidRPr="001C4899" w:rsidRDefault="006B541F" w:rsidP="005371EB">
            <w:pPr>
              <w:rPr>
                <w:rFonts w:ascii="Arial" w:hAnsi="Arial" w:cs="Arial"/>
                <w:color w:val="000000" w:themeColor="text1"/>
                <w:sz w:val="20"/>
                <w:szCs w:val="20"/>
              </w:rPr>
            </w:pPr>
            <w:r w:rsidRPr="001C4899">
              <w:rPr>
                <w:rFonts w:ascii="Arial" w:hAnsi="Arial" w:cs="Arial"/>
                <w:color w:val="000000" w:themeColor="text1"/>
                <w:sz w:val="20"/>
                <w:szCs w:val="20"/>
              </w:rPr>
              <w:t>interdyscyplinarny</w:t>
            </w:r>
          </w:p>
        </w:tc>
        <w:tc>
          <w:tcPr>
            <w:tcW w:w="1262" w:type="dxa"/>
          </w:tcPr>
          <w:p w:rsidR="004D4376" w:rsidRPr="001C4899" w:rsidRDefault="006B541F" w:rsidP="005371EB">
            <w:pPr>
              <w:rPr>
                <w:rFonts w:ascii="Arial" w:hAnsi="Arial" w:cs="Arial"/>
                <w:color w:val="000000" w:themeColor="text1"/>
                <w:sz w:val="20"/>
                <w:szCs w:val="20"/>
              </w:rPr>
            </w:pPr>
            <w:r w:rsidRPr="001C4899">
              <w:rPr>
                <w:rFonts w:ascii="Arial" w:hAnsi="Arial" w:cs="Arial"/>
                <w:color w:val="000000" w:themeColor="text1"/>
                <w:sz w:val="20"/>
                <w:szCs w:val="20"/>
              </w:rPr>
              <w:t>2024/205</w:t>
            </w:r>
          </w:p>
        </w:tc>
        <w:tc>
          <w:tcPr>
            <w:tcW w:w="1846" w:type="dxa"/>
          </w:tcPr>
          <w:p w:rsidR="009F1C80"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4D4376" w:rsidRPr="001C4899" w:rsidRDefault="009F1C80" w:rsidP="009F1C80">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r w:rsidR="001C4899" w:rsidRPr="001C4899" w:rsidTr="001D0342">
        <w:tc>
          <w:tcPr>
            <w:tcW w:w="559" w:type="dxa"/>
          </w:tcPr>
          <w:p w:rsidR="001D0342" w:rsidRPr="001C4899" w:rsidRDefault="00BF1E39" w:rsidP="001D0342">
            <w:pPr>
              <w:rPr>
                <w:rFonts w:ascii="Arial" w:hAnsi="Arial" w:cs="Arial"/>
                <w:color w:val="000000" w:themeColor="text1"/>
                <w:sz w:val="20"/>
                <w:szCs w:val="20"/>
              </w:rPr>
            </w:pPr>
            <w:r w:rsidRPr="001C4899">
              <w:rPr>
                <w:rFonts w:ascii="Arial" w:hAnsi="Arial" w:cs="Arial"/>
                <w:color w:val="000000" w:themeColor="text1"/>
                <w:sz w:val="20"/>
                <w:szCs w:val="20"/>
              </w:rPr>
              <w:t>18.</w:t>
            </w:r>
          </w:p>
        </w:tc>
        <w:tc>
          <w:tcPr>
            <w:tcW w:w="3693" w:type="dxa"/>
          </w:tcPr>
          <w:p w:rsidR="001D0342" w:rsidRPr="001C4899" w:rsidRDefault="00805038" w:rsidP="001D0342">
            <w:pPr>
              <w:rPr>
                <w:rFonts w:ascii="Arial" w:hAnsi="Arial" w:cs="Arial"/>
                <w:color w:val="000000" w:themeColor="text1"/>
                <w:sz w:val="20"/>
                <w:szCs w:val="20"/>
              </w:rPr>
            </w:pPr>
            <w:r w:rsidRPr="001C4899">
              <w:rPr>
                <w:rFonts w:ascii="Arial" w:hAnsi="Arial" w:cs="Arial"/>
                <w:color w:val="000000" w:themeColor="text1"/>
                <w:sz w:val="20"/>
                <w:szCs w:val="20"/>
              </w:rPr>
              <w:t>Wojewódzki</w:t>
            </w:r>
            <w:r w:rsidR="001D0342" w:rsidRPr="001C4899">
              <w:rPr>
                <w:rFonts w:ascii="Arial" w:hAnsi="Arial" w:cs="Arial"/>
                <w:color w:val="000000" w:themeColor="text1"/>
                <w:sz w:val="20"/>
                <w:szCs w:val="20"/>
              </w:rPr>
              <w:t xml:space="preserve"> Tematyczny Konkurs Informatyczny „Infosukces – poziom podstawowy”</w:t>
            </w:r>
          </w:p>
        </w:tc>
        <w:tc>
          <w:tcPr>
            <w:tcW w:w="3562" w:type="dxa"/>
          </w:tcPr>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Wydział Elektrotechniki, Elektroniki, Informatyki i Automatyki Politechniki Łódzkiej</w:t>
            </w:r>
          </w:p>
        </w:tc>
        <w:tc>
          <w:tcPr>
            <w:tcW w:w="1524" w:type="dxa"/>
          </w:tcPr>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866" w:type="dxa"/>
          </w:tcPr>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wiedzy</w:t>
            </w:r>
          </w:p>
        </w:tc>
        <w:tc>
          <w:tcPr>
            <w:tcW w:w="1262" w:type="dxa"/>
          </w:tcPr>
          <w:p w:rsidR="00B830FB" w:rsidRPr="001C4899" w:rsidRDefault="00B830FB" w:rsidP="001D0342">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2020/2021</w:t>
            </w:r>
          </w:p>
        </w:tc>
        <w:tc>
          <w:tcPr>
            <w:tcW w:w="1846" w:type="dxa"/>
          </w:tcPr>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 xml:space="preserve">laureat </w:t>
            </w:r>
          </w:p>
          <w:p w:rsidR="001D0342" w:rsidRPr="001C4899" w:rsidRDefault="001D0342" w:rsidP="001D0342">
            <w:pPr>
              <w:rPr>
                <w:rFonts w:ascii="Arial" w:hAnsi="Arial" w:cs="Arial"/>
                <w:color w:val="000000" w:themeColor="text1"/>
                <w:sz w:val="20"/>
                <w:szCs w:val="20"/>
              </w:rPr>
            </w:pPr>
            <w:r w:rsidRPr="001C4899">
              <w:rPr>
                <w:rFonts w:ascii="Arial" w:hAnsi="Arial" w:cs="Arial"/>
                <w:color w:val="000000" w:themeColor="text1"/>
                <w:sz w:val="20"/>
                <w:szCs w:val="20"/>
              </w:rPr>
              <w:t>finalista</w:t>
            </w:r>
          </w:p>
        </w:tc>
      </w:tr>
    </w:tbl>
    <w:p w:rsidR="00294711" w:rsidRPr="001C4899" w:rsidRDefault="00294711" w:rsidP="00294711">
      <w:pPr>
        <w:spacing w:after="0"/>
        <w:rPr>
          <w:rFonts w:ascii="Arial" w:hAnsi="Arial" w:cs="Arial"/>
          <w:b/>
          <w:color w:val="000000" w:themeColor="text1"/>
          <w:sz w:val="20"/>
          <w:szCs w:val="20"/>
        </w:rPr>
      </w:pPr>
    </w:p>
    <w:p w:rsidR="0072274B" w:rsidRPr="001C4899" w:rsidRDefault="00D1288D" w:rsidP="00294711">
      <w:pPr>
        <w:spacing w:after="0"/>
        <w:rPr>
          <w:rFonts w:ascii="Arial" w:hAnsi="Arial" w:cs="Arial"/>
          <w:b/>
          <w:color w:val="000000" w:themeColor="text1"/>
          <w:sz w:val="20"/>
          <w:szCs w:val="20"/>
        </w:rPr>
      </w:pPr>
      <w:r w:rsidRPr="001C4899">
        <w:rPr>
          <w:rFonts w:ascii="Arial" w:hAnsi="Arial" w:cs="Arial"/>
          <w:b/>
          <w:color w:val="000000" w:themeColor="text1"/>
          <w:sz w:val="20"/>
          <w:szCs w:val="20"/>
        </w:rPr>
        <w:lastRenderedPageBreak/>
        <w:t xml:space="preserve">E. </w:t>
      </w:r>
      <w:r w:rsidR="0072274B" w:rsidRPr="001C4899">
        <w:rPr>
          <w:rFonts w:ascii="Arial" w:hAnsi="Arial" w:cs="Arial"/>
          <w:b/>
          <w:color w:val="000000" w:themeColor="text1"/>
          <w:sz w:val="20"/>
          <w:szCs w:val="20"/>
        </w:rPr>
        <w:t>Wykaz dyscyplin sportowych (indywidualnych i zespołowych), objętych współzawodnictwem sportowym dzieci i młodzieży szkolnej, w których organizowane są zawody sportowe przez polskie związki sportowe, wojewódzkie interdyscyplinarne stowarzyszenia kultury fizycznej, Szkolny Związek Sportowy, Ludowe Zespoły Sportowe, światowe i europejskie federacje sportowe</w:t>
      </w:r>
    </w:p>
    <w:p w:rsidR="00294711" w:rsidRPr="001C4899" w:rsidRDefault="00294711" w:rsidP="00294711">
      <w:pPr>
        <w:spacing w:after="0"/>
        <w:rPr>
          <w:rFonts w:ascii="Arial" w:hAnsi="Arial" w:cs="Arial"/>
          <w:b/>
          <w:color w:val="000000" w:themeColor="text1"/>
          <w:sz w:val="20"/>
          <w:szCs w:val="20"/>
        </w:rPr>
      </w:pPr>
    </w:p>
    <w:tbl>
      <w:tblPr>
        <w:tblStyle w:val="Tabela-Siatka"/>
        <w:tblW w:w="14312" w:type="dxa"/>
        <w:tblLook w:val="04A0" w:firstRow="1" w:lastRow="0" w:firstColumn="1" w:lastColumn="0" w:noHBand="0" w:noVBand="1"/>
        <w:tblDescription w:val="Wykaz dyscyplin sportowych (indywidualnych i zespołowych), objętych współzawodnictwem sportowym dzieci i młodzieży szkolnej, w których organizowane są zawody sportowe przez polskie związki sportowe, wojewódzkie interdyscyplinarne stowarzyszenia kultury fizycznej, Szkolny Związek Sportowy, Ludowe Zespoły Sportowe, światowe i europejskie federacje sportowe"/>
      </w:tblPr>
      <w:tblGrid>
        <w:gridCol w:w="561"/>
        <w:gridCol w:w="2815"/>
        <w:gridCol w:w="4861"/>
        <w:gridCol w:w="1717"/>
        <w:gridCol w:w="1135"/>
        <w:gridCol w:w="1269"/>
        <w:gridCol w:w="1954"/>
      </w:tblGrid>
      <w:tr w:rsidR="003E5765" w:rsidRPr="001C4899" w:rsidTr="00EF61AF">
        <w:trPr>
          <w:tblHeader/>
        </w:trPr>
        <w:tc>
          <w:tcPr>
            <w:tcW w:w="561"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L.p.</w:t>
            </w:r>
          </w:p>
        </w:tc>
        <w:tc>
          <w:tcPr>
            <w:tcW w:w="2836"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Nazwa konkursu</w:t>
            </w:r>
          </w:p>
        </w:tc>
        <w:tc>
          <w:tcPr>
            <w:tcW w:w="4925" w:type="dxa"/>
          </w:tcPr>
          <w:p w:rsidR="0072274B"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Dyscypliny sportowe</w:t>
            </w:r>
          </w:p>
        </w:tc>
        <w:tc>
          <w:tcPr>
            <w:tcW w:w="1605"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Szczebel</w:t>
            </w:r>
          </w:p>
        </w:tc>
        <w:tc>
          <w:tcPr>
            <w:tcW w:w="1137"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Zakres</w:t>
            </w:r>
          </w:p>
        </w:tc>
        <w:tc>
          <w:tcPr>
            <w:tcW w:w="1271"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Rok szkolny</w:t>
            </w:r>
          </w:p>
        </w:tc>
        <w:tc>
          <w:tcPr>
            <w:tcW w:w="1977" w:type="dxa"/>
          </w:tcPr>
          <w:p w:rsidR="0072274B" w:rsidRPr="001C4899" w:rsidRDefault="0072274B" w:rsidP="00294711">
            <w:pPr>
              <w:rPr>
                <w:rFonts w:ascii="Arial" w:hAnsi="Arial" w:cs="Arial"/>
                <w:color w:val="000000" w:themeColor="text1"/>
                <w:sz w:val="20"/>
                <w:szCs w:val="20"/>
              </w:rPr>
            </w:pPr>
            <w:r w:rsidRPr="001C4899">
              <w:rPr>
                <w:rFonts w:ascii="Arial" w:hAnsi="Arial" w:cs="Arial"/>
                <w:color w:val="000000" w:themeColor="text1"/>
                <w:sz w:val="20"/>
                <w:szCs w:val="20"/>
              </w:rPr>
              <w:t>Miejsca</w:t>
            </w:r>
          </w:p>
        </w:tc>
      </w:tr>
      <w:tr w:rsidR="003E5765" w:rsidRPr="001C4899" w:rsidTr="00C03432">
        <w:tc>
          <w:tcPr>
            <w:tcW w:w="561"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1.</w:t>
            </w:r>
          </w:p>
        </w:tc>
        <w:tc>
          <w:tcPr>
            <w:tcW w:w="2836"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zawody sportowe organizowane przez światowe i europejskie federacje sportowe</w:t>
            </w:r>
          </w:p>
        </w:tc>
        <w:tc>
          <w:tcPr>
            <w:tcW w:w="4925" w:type="dxa"/>
            <w:vMerge w:val="restart"/>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 xml:space="preserve">akrobatyka sportowa, alpinizm, badminton, baseball, biathlon, biathlon letni, biegi na orientację, biegi przełajowe, bilard angielski, bobsleje, boccia, boks, bowling sportowy, brydż sportowy, capoiera, cheerleading, curling, gimnastyka artystyczna, gimnastyka sportowa, golf, hokej na lodzie, hokej na trawie, jeździectwo, judo, jujitsu, kajak polo, kajakarstwo, kajakarstwo górskie, karate fudokan, karate kyokushin, karate shotokan, karate tradycyjne, karate WKF, kendo, kick-boxing, kolarstwo górskie, kolarstwo szosowe, kolarstwo torowe, korfball, koszykówka, kręglarstwo, lekkoatletyka, łucznictwo, łyżwiarstwo figurowe, łyżwiarstwo szybkie, łyżwiarstwo szybkie – short track, modelarstwo kołowe, modelarstwo kosmiczne, modelarstwo lotnicze, modelarstwo pływające, muaythai, narciarstwo alpejskie, narciarstwo klasyczne – biegi, skoki i kombinacja norweska, narciarstwo wodne, Oyama karate, pétanque, pięciobój nowoczesny, płetwonurkowanie, pływanie, pływanie synchroniczne, piłka nożna, piłka ręczna, piłka siatkowa, piłka siatkowa plażowa, piłka wodna, podnoszenie ciężarów, przeciąganie liny, rugby, rugby na wózkach, saneczkarstwo, skiboby, skoki do wody, snooker, snowboard, softball, sport kartingowy, squash, strzelectwo sportowe, sumo, </w:t>
            </w:r>
            <w:r w:rsidR="00294711" w:rsidRPr="001C4899">
              <w:rPr>
                <w:rFonts w:ascii="Arial" w:hAnsi="Arial" w:cs="Arial"/>
                <w:color w:val="000000" w:themeColor="text1"/>
                <w:sz w:val="20"/>
                <w:szCs w:val="20"/>
              </w:rPr>
              <w:t xml:space="preserve">surfing, </w:t>
            </w:r>
            <w:r w:rsidRPr="001C4899">
              <w:rPr>
                <w:rFonts w:ascii="Arial" w:hAnsi="Arial" w:cs="Arial"/>
                <w:color w:val="000000" w:themeColor="text1"/>
                <w:sz w:val="20"/>
                <w:szCs w:val="20"/>
              </w:rPr>
              <w:t>szachy, szermierka, taekwondo ITF, taekwondo WTF, taniec sportowy, tenis, tenis stołowy, triathlon, unihokej, warcaby, wędkarstwo sportowe, wioślarstwo, wrotkarstwo, wspinaczka sportowa, wu shu, wyścigi psich zaprzęgów, zapasy – styl klasyczny, zapasy – styl wolny, żeglarstwo, żeglarstwo lodowe</w:t>
            </w:r>
          </w:p>
        </w:tc>
        <w:tc>
          <w:tcPr>
            <w:tcW w:w="1605"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międzynarodowy</w:t>
            </w:r>
          </w:p>
        </w:tc>
        <w:tc>
          <w:tcPr>
            <w:tcW w:w="113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sportowe</w:t>
            </w:r>
          </w:p>
        </w:tc>
        <w:tc>
          <w:tcPr>
            <w:tcW w:w="1271" w:type="dxa"/>
          </w:tcPr>
          <w:p w:rsidR="00764B5C" w:rsidRPr="001C4899" w:rsidRDefault="00764B5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p w:rsidR="00C03432" w:rsidRPr="001C4899" w:rsidRDefault="00C03432" w:rsidP="00294711">
            <w:pPr>
              <w:rPr>
                <w:rFonts w:ascii="Arial" w:hAnsi="Arial" w:cs="Arial"/>
                <w:color w:val="000000" w:themeColor="text1"/>
                <w:sz w:val="20"/>
                <w:szCs w:val="20"/>
              </w:rPr>
            </w:pPr>
          </w:p>
        </w:tc>
        <w:tc>
          <w:tcPr>
            <w:tcW w:w="197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miejsca I–X</w:t>
            </w:r>
          </w:p>
        </w:tc>
      </w:tr>
      <w:tr w:rsidR="003E5765" w:rsidRPr="001C4899" w:rsidTr="00C03432">
        <w:tc>
          <w:tcPr>
            <w:tcW w:w="561"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w:t>
            </w:r>
          </w:p>
        </w:tc>
        <w:tc>
          <w:tcPr>
            <w:tcW w:w="2836"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zawody sportowe organizowane przez polskie związki sportowe, interdyscyplinarne stowarzyszenia kultury fizycznej</w:t>
            </w:r>
          </w:p>
        </w:tc>
        <w:tc>
          <w:tcPr>
            <w:tcW w:w="4925" w:type="dxa"/>
            <w:vMerge/>
          </w:tcPr>
          <w:p w:rsidR="00C03432" w:rsidRPr="001C4899" w:rsidRDefault="00C03432" w:rsidP="00294711">
            <w:pPr>
              <w:rPr>
                <w:rFonts w:ascii="Arial" w:hAnsi="Arial" w:cs="Arial"/>
                <w:color w:val="000000" w:themeColor="text1"/>
                <w:sz w:val="20"/>
                <w:szCs w:val="20"/>
              </w:rPr>
            </w:pPr>
          </w:p>
        </w:tc>
        <w:tc>
          <w:tcPr>
            <w:tcW w:w="1605"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ogólnopolski</w:t>
            </w:r>
          </w:p>
        </w:tc>
        <w:tc>
          <w:tcPr>
            <w:tcW w:w="113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sportowe</w:t>
            </w:r>
          </w:p>
        </w:tc>
        <w:tc>
          <w:tcPr>
            <w:tcW w:w="1271" w:type="dxa"/>
          </w:tcPr>
          <w:p w:rsidR="00764B5C" w:rsidRPr="001C4899" w:rsidRDefault="00764B5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p w:rsidR="00C03432" w:rsidRPr="001C4899" w:rsidRDefault="00C03432" w:rsidP="00294711">
            <w:pPr>
              <w:rPr>
                <w:rFonts w:ascii="Arial" w:hAnsi="Arial" w:cs="Arial"/>
                <w:color w:val="000000" w:themeColor="text1"/>
                <w:sz w:val="20"/>
                <w:szCs w:val="20"/>
              </w:rPr>
            </w:pPr>
          </w:p>
        </w:tc>
        <w:tc>
          <w:tcPr>
            <w:tcW w:w="197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miejsca I-VIII</w:t>
            </w:r>
          </w:p>
        </w:tc>
      </w:tr>
      <w:tr w:rsidR="003E5765" w:rsidRPr="001C4899" w:rsidTr="00C03432">
        <w:tc>
          <w:tcPr>
            <w:tcW w:w="561"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3.</w:t>
            </w:r>
          </w:p>
        </w:tc>
        <w:tc>
          <w:tcPr>
            <w:tcW w:w="2836"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zawody sportowe organizowane przez wojewódzkie interdyscyplinarne stowarzyszenia kultury fizycznej, Szkolny Związek Sportowy, Ludowe Zespoły Sportowe</w:t>
            </w:r>
          </w:p>
        </w:tc>
        <w:tc>
          <w:tcPr>
            <w:tcW w:w="4925" w:type="dxa"/>
            <w:vMerge/>
          </w:tcPr>
          <w:p w:rsidR="00C03432" w:rsidRPr="001C4899" w:rsidRDefault="00C03432" w:rsidP="00294711">
            <w:pPr>
              <w:rPr>
                <w:rFonts w:ascii="Arial" w:hAnsi="Arial" w:cs="Arial"/>
                <w:color w:val="000000" w:themeColor="text1"/>
                <w:sz w:val="20"/>
                <w:szCs w:val="20"/>
              </w:rPr>
            </w:pPr>
          </w:p>
        </w:tc>
        <w:tc>
          <w:tcPr>
            <w:tcW w:w="1605"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wojewódzki</w:t>
            </w:r>
          </w:p>
        </w:tc>
        <w:tc>
          <w:tcPr>
            <w:tcW w:w="113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sportowe</w:t>
            </w:r>
          </w:p>
        </w:tc>
        <w:tc>
          <w:tcPr>
            <w:tcW w:w="1271" w:type="dxa"/>
          </w:tcPr>
          <w:p w:rsidR="00764B5C" w:rsidRPr="001C4899" w:rsidRDefault="00764B5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p w:rsidR="00C03432" w:rsidRPr="001C4899" w:rsidRDefault="00C03432" w:rsidP="00294711">
            <w:pPr>
              <w:rPr>
                <w:rFonts w:ascii="Arial" w:hAnsi="Arial" w:cs="Arial"/>
                <w:color w:val="000000" w:themeColor="text1"/>
                <w:sz w:val="20"/>
                <w:szCs w:val="20"/>
              </w:rPr>
            </w:pPr>
          </w:p>
        </w:tc>
        <w:tc>
          <w:tcPr>
            <w:tcW w:w="197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miejsca I-VI</w:t>
            </w:r>
          </w:p>
        </w:tc>
      </w:tr>
      <w:tr w:rsidR="003E5765" w:rsidRPr="001C4899" w:rsidTr="00C03432">
        <w:tc>
          <w:tcPr>
            <w:tcW w:w="561"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4.</w:t>
            </w:r>
          </w:p>
        </w:tc>
        <w:tc>
          <w:tcPr>
            <w:tcW w:w="2836"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zawody sportowe organizowane przez Szkolny Związek Sportowy, Ludowe Zespoły Sportowe</w:t>
            </w:r>
          </w:p>
        </w:tc>
        <w:tc>
          <w:tcPr>
            <w:tcW w:w="4925" w:type="dxa"/>
            <w:vMerge/>
          </w:tcPr>
          <w:p w:rsidR="00C03432" w:rsidRPr="001C4899" w:rsidRDefault="00C03432" w:rsidP="00294711">
            <w:pPr>
              <w:rPr>
                <w:rFonts w:ascii="Arial" w:hAnsi="Arial" w:cs="Arial"/>
                <w:color w:val="000000" w:themeColor="text1"/>
                <w:sz w:val="20"/>
                <w:szCs w:val="20"/>
              </w:rPr>
            </w:pPr>
          </w:p>
        </w:tc>
        <w:tc>
          <w:tcPr>
            <w:tcW w:w="1605"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powiatowy</w:t>
            </w:r>
          </w:p>
        </w:tc>
        <w:tc>
          <w:tcPr>
            <w:tcW w:w="113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sportowe</w:t>
            </w:r>
          </w:p>
        </w:tc>
        <w:tc>
          <w:tcPr>
            <w:tcW w:w="1271" w:type="dxa"/>
          </w:tcPr>
          <w:p w:rsidR="00764B5C" w:rsidRPr="001C4899" w:rsidRDefault="00764B5C" w:rsidP="00294711">
            <w:pPr>
              <w:rPr>
                <w:rFonts w:ascii="Arial" w:hAnsi="Arial" w:cs="Arial"/>
                <w:color w:val="000000" w:themeColor="text1"/>
                <w:sz w:val="20"/>
                <w:szCs w:val="20"/>
              </w:rPr>
            </w:pPr>
            <w:r w:rsidRPr="001C4899">
              <w:rPr>
                <w:rFonts w:ascii="Arial" w:hAnsi="Arial" w:cs="Arial"/>
                <w:color w:val="000000" w:themeColor="text1"/>
                <w:sz w:val="20"/>
                <w:szCs w:val="20"/>
              </w:rPr>
              <w:t>2024/2025</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2023/2024</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2022/2023</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2021/2022</w:t>
            </w:r>
          </w:p>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2020/2021</w:t>
            </w:r>
          </w:p>
          <w:p w:rsidR="00C03432" w:rsidRPr="001C4899" w:rsidRDefault="00C03432" w:rsidP="00294711">
            <w:pPr>
              <w:rPr>
                <w:rFonts w:ascii="Arial" w:hAnsi="Arial" w:cs="Arial"/>
                <w:color w:val="000000" w:themeColor="text1"/>
                <w:sz w:val="20"/>
                <w:szCs w:val="20"/>
              </w:rPr>
            </w:pPr>
          </w:p>
        </w:tc>
        <w:tc>
          <w:tcPr>
            <w:tcW w:w="1977" w:type="dxa"/>
          </w:tcPr>
          <w:p w:rsidR="00C03432" w:rsidRPr="001C4899" w:rsidRDefault="00C03432" w:rsidP="00294711">
            <w:pPr>
              <w:rPr>
                <w:rFonts w:ascii="Arial" w:hAnsi="Arial" w:cs="Arial"/>
                <w:color w:val="000000" w:themeColor="text1"/>
                <w:sz w:val="20"/>
                <w:szCs w:val="20"/>
              </w:rPr>
            </w:pPr>
            <w:r w:rsidRPr="001C4899">
              <w:rPr>
                <w:rFonts w:ascii="Arial" w:hAnsi="Arial" w:cs="Arial"/>
                <w:color w:val="000000" w:themeColor="text1"/>
                <w:sz w:val="20"/>
                <w:szCs w:val="20"/>
              </w:rPr>
              <w:t>miejsca I-III</w:t>
            </w:r>
          </w:p>
        </w:tc>
      </w:tr>
    </w:tbl>
    <w:p w:rsidR="0072274B" w:rsidRPr="001C4899" w:rsidRDefault="0072274B" w:rsidP="00294711">
      <w:pPr>
        <w:spacing w:after="0"/>
        <w:rPr>
          <w:rFonts w:ascii="Arial" w:hAnsi="Arial" w:cs="Arial"/>
          <w:color w:val="000000" w:themeColor="text1"/>
          <w:sz w:val="20"/>
          <w:szCs w:val="20"/>
        </w:rPr>
      </w:pPr>
    </w:p>
    <w:p w:rsidR="00974470" w:rsidRPr="001C4899" w:rsidRDefault="00974470" w:rsidP="00294711">
      <w:pPr>
        <w:spacing w:after="0"/>
        <w:rPr>
          <w:rFonts w:ascii="Arial" w:hAnsi="Arial" w:cs="Arial"/>
          <w:color w:val="000000" w:themeColor="text1"/>
          <w:sz w:val="20"/>
          <w:szCs w:val="20"/>
        </w:rPr>
      </w:pPr>
    </w:p>
    <w:p w:rsidR="00974470" w:rsidRPr="001C4899" w:rsidRDefault="00BC1F31" w:rsidP="00294711">
      <w:pPr>
        <w:spacing w:after="0"/>
        <w:rPr>
          <w:rFonts w:ascii="Arial" w:hAnsi="Arial" w:cs="Arial"/>
          <w:i/>
          <w:color w:val="000000" w:themeColor="text1"/>
          <w:sz w:val="20"/>
          <w:szCs w:val="20"/>
        </w:rPr>
      </w:pPr>
      <w:r w:rsidRPr="001C4899">
        <w:rPr>
          <w:rStyle w:val="alb-s"/>
          <w:rFonts w:ascii="Arial" w:hAnsi="Arial" w:cs="Arial"/>
          <w:i/>
          <w:sz w:val="20"/>
          <w:szCs w:val="20"/>
        </w:rPr>
        <w:lastRenderedPageBreak/>
        <w:t xml:space="preserve">Przeliczenia na punkty wyników konkursów i zawodów </w:t>
      </w:r>
      <w:r w:rsidR="003B41A0">
        <w:rPr>
          <w:rStyle w:val="alb-s"/>
          <w:rFonts w:ascii="Arial" w:hAnsi="Arial" w:cs="Arial"/>
          <w:i/>
          <w:sz w:val="20"/>
          <w:szCs w:val="20"/>
        </w:rPr>
        <w:t xml:space="preserve">uwzględnionych na świadectwie ukończenia szkoły w części Szczególne osiągnięcia </w:t>
      </w:r>
      <w:r w:rsidRPr="001C4899">
        <w:rPr>
          <w:rStyle w:val="alb-s"/>
          <w:rFonts w:ascii="Arial" w:hAnsi="Arial" w:cs="Arial"/>
          <w:i/>
          <w:sz w:val="20"/>
          <w:szCs w:val="20"/>
        </w:rPr>
        <w:t>dokonuje komisja rekrutacyjna zgodnie z przepisami</w:t>
      </w:r>
      <w:r w:rsidRPr="001C4899">
        <w:rPr>
          <w:rFonts w:ascii="Arial" w:hAnsi="Arial" w:cs="Arial"/>
          <w:i/>
          <w:sz w:val="20"/>
          <w:szCs w:val="20"/>
        </w:rPr>
        <w:t xml:space="preserve"> </w:t>
      </w:r>
      <w:r w:rsidR="009F2210" w:rsidRPr="001C4899">
        <w:rPr>
          <w:rFonts w:ascii="Arial" w:hAnsi="Arial" w:cs="Arial"/>
          <w:i/>
          <w:sz w:val="20"/>
          <w:szCs w:val="20"/>
        </w:rPr>
        <w:t>r</w:t>
      </w:r>
      <w:r w:rsidRPr="001C4899">
        <w:rPr>
          <w:rFonts w:ascii="Arial" w:hAnsi="Arial" w:cs="Arial"/>
          <w:i/>
          <w:sz w:val="20"/>
          <w:szCs w:val="20"/>
        </w:rPr>
        <w:t>ozporządzeni</w:t>
      </w:r>
      <w:r w:rsidR="009F2210" w:rsidRPr="001C4899">
        <w:rPr>
          <w:rFonts w:ascii="Arial" w:hAnsi="Arial" w:cs="Arial"/>
          <w:i/>
          <w:sz w:val="20"/>
          <w:szCs w:val="20"/>
        </w:rPr>
        <w:t>a</w:t>
      </w:r>
      <w:r w:rsidRPr="001C4899">
        <w:rPr>
          <w:rFonts w:ascii="Arial" w:hAnsi="Arial" w:cs="Arial"/>
          <w:i/>
          <w:sz w:val="20"/>
          <w:szCs w:val="20"/>
        </w:rPr>
        <w:t xml:space="preserve"> Ministra Edukacji i Nauki z dnia 18 listopada 2022 r. w sprawie przeprowadzania postępowania rekrutacyjnego oraz postępowania uzupełniającego do publicznych przedszkoli, </w:t>
      </w:r>
      <w:r w:rsidR="00CB240B">
        <w:rPr>
          <w:rFonts w:ascii="Arial" w:hAnsi="Arial" w:cs="Arial"/>
          <w:i/>
          <w:sz w:val="20"/>
          <w:szCs w:val="20"/>
        </w:rPr>
        <w:t>szkół, placówek i centrów (</w:t>
      </w:r>
      <w:r w:rsidRPr="001C4899">
        <w:rPr>
          <w:rFonts w:ascii="Arial" w:hAnsi="Arial" w:cs="Arial"/>
          <w:i/>
          <w:sz w:val="20"/>
          <w:szCs w:val="20"/>
        </w:rPr>
        <w:t>Dz. U. z 2024 r. poz. 989).</w:t>
      </w:r>
      <w:r w:rsidRPr="001C4899">
        <w:rPr>
          <w:rFonts w:ascii="Arial" w:hAnsi="Arial" w:cs="Arial"/>
          <w:i/>
          <w:color w:val="000000" w:themeColor="text1"/>
          <w:sz w:val="20"/>
          <w:szCs w:val="20"/>
        </w:rPr>
        <w:t xml:space="preserve"> </w:t>
      </w:r>
    </w:p>
    <w:sectPr w:rsidR="00974470" w:rsidRPr="001C4899" w:rsidSect="009E08BB">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6AB" w:rsidRDefault="000676AB" w:rsidP="00E6691C">
      <w:pPr>
        <w:spacing w:after="0" w:line="240" w:lineRule="auto"/>
      </w:pPr>
      <w:r>
        <w:separator/>
      </w:r>
    </w:p>
  </w:endnote>
  <w:endnote w:type="continuationSeparator" w:id="0">
    <w:p w:rsidR="000676AB" w:rsidRDefault="000676AB" w:rsidP="00E6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886905350"/>
      <w:docPartObj>
        <w:docPartGallery w:val="Page Numbers (Bottom of Page)"/>
        <w:docPartUnique/>
      </w:docPartObj>
    </w:sdtPr>
    <w:sdtEndPr/>
    <w:sdtContent>
      <w:p w:rsidR="006E3E66" w:rsidRDefault="006E3E66">
        <w:pPr>
          <w:pStyle w:val="Stopka"/>
          <w:jc w:val="right"/>
          <w:rPr>
            <w:rFonts w:asciiTheme="majorHAnsi" w:eastAsiaTheme="majorEastAsia" w:hAnsiTheme="majorHAnsi" w:cstheme="majorBidi"/>
            <w:sz w:val="28"/>
            <w:szCs w:val="28"/>
          </w:rPr>
        </w:pPr>
        <w:r w:rsidRPr="00E6691C">
          <w:rPr>
            <w:rFonts w:eastAsiaTheme="majorEastAsia" w:cstheme="minorHAnsi"/>
          </w:rPr>
          <w:t xml:space="preserve">str. </w:t>
        </w:r>
        <w:r w:rsidRPr="00E6691C">
          <w:rPr>
            <w:rFonts w:eastAsiaTheme="minorEastAsia" w:cstheme="minorHAnsi"/>
          </w:rPr>
          <w:fldChar w:fldCharType="begin"/>
        </w:r>
        <w:r w:rsidRPr="00E6691C">
          <w:rPr>
            <w:rFonts w:cstheme="minorHAnsi"/>
          </w:rPr>
          <w:instrText>PAGE    \* MERGEFORMAT</w:instrText>
        </w:r>
        <w:r w:rsidRPr="00E6691C">
          <w:rPr>
            <w:rFonts w:eastAsiaTheme="minorEastAsia" w:cstheme="minorHAnsi"/>
          </w:rPr>
          <w:fldChar w:fldCharType="separate"/>
        </w:r>
        <w:r w:rsidR="00F4050C" w:rsidRPr="00F4050C">
          <w:rPr>
            <w:rFonts w:eastAsiaTheme="majorEastAsia" w:cstheme="minorHAnsi"/>
            <w:noProof/>
          </w:rPr>
          <w:t>2</w:t>
        </w:r>
        <w:r w:rsidRPr="00E6691C">
          <w:rPr>
            <w:rFonts w:eastAsiaTheme="majorEastAsia" w:cstheme="minorHAnsi"/>
          </w:rPr>
          <w:fldChar w:fldCharType="end"/>
        </w:r>
      </w:p>
    </w:sdtContent>
  </w:sdt>
  <w:p w:rsidR="006E3E66" w:rsidRDefault="006E3E6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6AB" w:rsidRDefault="000676AB" w:rsidP="00E6691C">
      <w:pPr>
        <w:spacing w:after="0" w:line="240" w:lineRule="auto"/>
      </w:pPr>
      <w:r>
        <w:separator/>
      </w:r>
    </w:p>
  </w:footnote>
  <w:footnote w:type="continuationSeparator" w:id="0">
    <w:p w:rsidR="000676AB" w:rsidRDefault="000676AB" w:rsidP="00E66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1499"/>
    <w:multiLevelType w:val="hybridMultilevel"/>
    <w:tmpl w:val="5518E7B8"/>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AC35D9E"/>
    <w:multiLevelType w:val="hybridMultilevel"/>
    <w:tmpl w:val="7938D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EF"/>
    <w:rsid w:val="000021B8"/>
    <w:rsid w:val="00027211"/>
    <w:rsid w:val="00040F17"/>
    <w:rsid w:val="00041F1C"/>
    <w:rsid w:val="000446CE"/>
    <w:rsid w:val="00056B23"/>
    <w:rsid w:val="000676AB"/>
    <w:rsid w:val="00070369"/>
    <w:rsid w:val="000840FE"/>
    <w:rsid w:val="000F0AB4"/>
    <w:rsid w:val="000F715A"/>
    <w:rsid w:val="00154AB6"/>
    <w:rsid w:val="0016476A"/>
    <w:rsid w:val="00172A4F"/>
    <w:rsid w:val="00175138"/>
    <w:rsid w:val="001C4899"/>
    <w:rsid w:val="001C4D67"/>
    <w:rsid w:val="001D0342"/>
    <w:rsid w:val="001F2F6C"/>
    <w:rsid w:val="001F59C6"/>
    <w:rsid w:val="00230501"/>
    <w:rsid w:val="00232368"/>
    <w:rsid w:val="00236548"/>
    <w:rsid w:val="00237D75"/>
    <w:rsid w:val="00244F56"/>
    <w:rsid w:val="00270BC6"/>
    <w:rsid w:val="00294711"/>
    <w:rsid w:val="00294B3C"/>
    <w:rsid w:val="002A05C3"/>
    <w:rsid w:val="002C6081"/>
    <w:rsid w:val="002C7BCD"/>
    <w:rsid w:val="002D5DB5"/>
    <w:rsid w:val="00307F26"/>
    <w:rsid w:val="003246F8"/>
    <w:rsid w:val="00366C06"/>
    <w:rsid w:val="003906E8"/>
    <w:rsid w:val="003B41A0"/>
    <w:rsid w:val="003E5765"/>
    <w:rsid w:val="003F637B"/>
    <w:rsid w:val="00422155"/>
    <w:rsid w:val="00463D44"/>
    <w:rsid w:val="00491B2C"/>
    <w:rsid w:val="004B08F2"/>
    <w:rsid w:val="004B6776"/>
    <w:rsid w:val="004D4376"/>
    <w:rsid w:val="004E7B74"/>
    <w:rsid w:val="00506CBA"/>
    <w:rsid w:val="00526E41"/>
    <w:rsid w:val="005371EB"/>
    <w:rsid w:val="005410E2"/>
    <w:rsid w:val="00546184"/>
    <w:rsid w:val="00572482"/>
    <w:rsid w:val="00577DEC"/>
    <w:rsid w:val="00644B65"/>
    <w:rsid w:val="00665B79"/>
    <w:rsid w:val="006B541F"/>
    <w:rsid w:val="006D4371"/>
    <w:rsid w:val="006E2FE9"/>
    <w:rsid w:val="006E3E66"/>
    <w:rsid w:val="0072274B"/>
    <w:rsid w:val="0073145E"/>
    <w:rsid w:val="00763DF5"/>
    <w:rsid w:val="00764B5C"/>
    <w:rsid w:val="00767D3F"/>
    <w:rsid w:val="007A7601"/>
    <w:rsid w:val="007C2B44"/>
    <w:rsid w:val="007F341E"/>
    <w:rsid w:val="00802269"/>
    <w:rsid w:val="00805038"/>
    <w:rsid w:val="00811CB7"/>
    <w:rsid w:val="00841B5D"/>
    <w:rsid w:val="00855CC6"/>
    <w:rsid w:val="008618E0"/>
    <w:rsid w:val="008908D6"/>
    <w:rsid w:val="008B7432"/>
    <w:rsid w:val="008B79D0"/>
    <w:rsid w:val="008C121D"/>
    <w:rsid w:val="008C2BBF"/>
    <w:rsid w:val="008E0A23"/>
    <w:rsid w:val="0092237E"/>
    <w:rsid w:val="0095271D"/>
    <w:rsid w:val="00967E4F"/>
    <w:rsid w:val="00974470"/>
    <w:rsid w:val="00984E16"/>
    <w:rsid w:val="00993AE6"/>
    <w:rsid w:val="009958C1"/>
    <w:rsid w:val="009D1F37"/>
    <w:rsid w:val="009D64A1"/>
    <w:rsid w:val="009E08BB"/>
    <w:rsid w:val="009F0BF5"/>
    <w:rsid w:val="009F1C80"/>
    <w:rsid w:val="009F2210"/>
    <w:rsid w:val="00A011C5"/>
    <w:rsid w:val="00A42C13"/>
    <w:rsid w:val="00A75457"/>
    <w:rsid w:val="00B04EF8"/>
    <w:rsid w:val="00B61B8F"/>
    <w:rsid w:val="00B65178"/>
    <w:rsid w:val="00B830FB"/>
    <w:rsid w:val="00B841BD"/>
    <w:rsid w:val="00BA5512"/>
    <w:rsid w:val="00BB0D5E"/>
    <w:rsid w:val="00BC1F31"/>
    <w:rsid w:val="00BD4029"/>
    <w:rsid w:val="00BD6C4D"/>
    <w:rsid w:val="00BF1E39"/>
    <w:rsid w:val="00C03432"/>
    <w:rsid w:val="00C10CBE"/>
    <w:rsid w:val="00C21A01"/>
    <w:rsid w:val="00C45867"/>
    <w:rsid w:val="00C73B6D"/>
    <w:rsid w:val="00C8175B"/>
    <w:rsid w:val="00CA1107"/>
    <w:rsid w:val="00CA14EF"/>
    <w:rsid w:val="00CA5C88"/>
    <w:rsid w:val="00CA64B1"/>
    <w:rsid w:val="00CB240B"/>
    <w:rsid w:val="00CC27B5"/>
    <w:rsid w:val="00D05ED0"/>
    <w:rsid w:val="00D1288D"/>
    <w:rsid w:val="00D13FA9"/>
    <w:rsid w:val="00D340E0"/>
    <w:rsid w:val="00D463F4"/>
    <w:rsid w:val="00D47533"/>
    <w:rsid w:val="00D51E96"/>
    <w:rsid w:val="00D53A33"/>
    <w:rsid w:val="00D57ED1"/>
    <w:rsid w:val="00D65EF8"/>
    <w:rsid w:val="00D846D9"/>
    <w:rsid w:val="00DA3DEE"/>
    <w:rsid w:val="00DA62EB"/>
    <w:rsid w:val="00DD25CF"/>
    <w:rsid w:val="00DF234A"/>
    <w:rsid w:val="00DF4883"/>
    <w:rsid w:val="00E14F2B"/>
    <w:rsid w:val="00E214DF"/>
    <w:rsid w:val="00E640A0"/>
    <w:rsid w:val="00E65DB1"/>
    <w:rsid w:val="00E6691C"/>
    <w:rsid w:val="00E67FA7"/>
    <w:rsid w:val="00E7503A"/>
    <w:rsid w:val="00E757F0"/>
    <w:rsid w:val="00EC6D8F"/>
    <w:rsid w:val="00ED31B6"/>
    <w:rsid w:val="00EF61AF"/>
    <w:rsid w:val="00EF7EB2"/>
    <w:rsid w:val="00F4050C"/>
    <w:rsid w:val="00F6544F"/>
    <w:rsid w:val="00F87DBF"/>
    <w:rsid w:val="00F95528"/>
    <w:rsid w:val="00FD44DD"/>
    <w:rsid w:val="00FE2D53"/>
    <w:rsid w:val="00FE3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4B66"/>
  <w15:chartTrackingRefBased/>
  <w15:docId w15:val="{BEE1C9E5-E415-41A5-A48D-2AC841A6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A1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C7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BCD"/>
    <w:rPr>
      <w:rFonts w:ascii="Segoe UI" w:hAnsi="Segoe UI" w:cs="Segoe UI"/>
      <w:sz w:val="18"/>
      <w:szCs w:val="18"/>
    </w:rPr>
  </w:style>
  <w:style w:type="paragraph" w:styleId="Tytu">
    <w:name w:val="Title"/>
    <w:basedOn w:val="Normalny"/>
    <w:next w:val="Normalny"/>
    <w:link w:val="TytuZnak"/>
    <w:uiPriority w:val="10"/>
    <w:qFormat/>
    <w:rsid w:val="00D128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1288D"/>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D1288D"/>
    <w:pPr>
      <w:ind w:left="720"/>
      <w:contextualSpacing/>
    </w:pPr>
  </w:style>
  <w:style w:type="paragraph" w:styleId="Nagwek">
    <w:name w:val="header"/>
    <w:basedOn w:val="Normalny"/>
    <w:link w:val="NagwekZnak"/>
    <w:uiPriority w:val="99"/>
    <w:unhideWhenUsed/>
    <w:rsid w:val="00E669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691C"/>
  </w:style>
  <w:style w:type="paragraph" w:styleId="Stopka">
    <w:name w:val="footer"/>
    <w:basedOn w:val="Normalny"/>
    <w:link w:val="StopkaZnak"/>
    <w:uiPriority w:val="99"/>
    <w:unhideWhenUsed/>
    <w:rsid w:val="00E669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691C"/>
  </w:style>
  <w:style w:type="character" w:customStyle="1" w:styleId="alb-s">
    <w:name w:val="a_lb-s"/>
    <w:basedOn w:val="Domylnaczcionkaakapitu"/>
    <w:rsid w:val="00BC1F31"/>
  </w:style>
  <w:style w:type="character" w:styleId="Odwoaniedokomentarza">
    <w:name w:val="annotation reference"/>
    <w:basedOn w:val="Domylnaczcionkaakapitu"/>
    <w:uiPriority w:val="99"/>
    <w:semiHidden/>
    <w:unhideWhenUsed/>
    <w:rsid w:val="006E3E66"/>
    <w:rPr>
      <w:sz w:val="16"/>
      <w:szCs w:val="16"/>
    </w:rPr>
  </w:style>
  <w:style w:type="paragraph" w:styleId="Tekstkomentarza">
    <w:name w:val="annotation text"/>
    <w:basedOn w:val="Normalny"/>
    <w:link w:val="TekstkomentarzaZnak"/>
    <w:uiPriority w:val="99"/>
    <w:semiHidden/>
    <w:unhideWhenUsed/>
    <w:rsid w:val="006E3E6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3E66"/>
    <w:rPr>
      <w:sz w:val="20"/>
      <w:szCs w:val="20"/>
    </w:rPr>
  </w:style>
  <w:style w:type="paragraph" w:styleId="Tematkomentarza">
    <w:name w:val="annotation subject"/>
    <w:basedOn w:val="Tekstkomentarza"/>
    <w:next w:val="Tekstkomentarza"/>
    <w:link w:val="TematkomentarzaZnak"/>
    <w:uiPriority w:val="99"/>
    <w:semiHidden/>
    <w:unhideWhenUsed/>
    <w:rsid w:val="006E3E66"/>
    <w:rPr>
      <w:b/>
      <w:bCs/>
    </w:rPr>
  </w:style>
  <w:style w:type="character" w:customStyle="1" w:styleId="TematkomentarzaZnak">
    <w:name w:val="Temat komentarza Znak"/>
    <w:basedOn w:val="TekstkomentarzaZnak"/>
    <w:link w:val="Tematkomentarza"/>
    <w:uiPriority w:val="99"/>
    <w:semiHidden/>
    <w:rsid w:val="006E3E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73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2365</Words>
  <Characters>14195</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Wykaz zawodów wiedzy, artystycznych i sportowych na rok szkolny 2023/2024, organizowanych przez kuratora oświaty</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Wykaz zawodów wiedzy, artystycznych i sportowych na rok szkolny 2023/2024, organizowanych przez kuratora oświaty</dc:title>
  <dc:subject/>
  <dc:creator>Kuratorium Oświaty w Łodzi</dc:creator>
  <cp:keywords/>
  <dc:description/>
  <cp:lastModifiedBy>Marcin Markowski</cp:lastModifiedBy>
  <cp:revision>4</cp:revision>
  <cp:lastPrinted>2025-02-21T14:46:00Z</cp:lastPrinted>
  <dcterms:created xsi:type="dcterms:W3CDTF">2025-02-26T14:15:00Z</dcterms:created>
  <dcterms:modified xsi:type="dcterms:W3CDTF">2025-02-26T14:21:00Z</dcterms:modified>
</cp:coreProperties>
</file>