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8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8A56CF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5E57A9">
        <w:rPr>
          <w:lang w:val="pl-PL"/>
        </w:rPr>
        <w:t xml:space="preserve">MATEMATYKI </w:t>
      </w:r>
      <w:r w:rsidR="00CD05D8">
        <w:rPr>
          <w:lang w:val="pl-PL"/>
        </w:rPr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5E57A9" w:rsidRPr="005E57A9">
        <w:rPr>
          <w:rStyle w:val="Pogrubienie"/>
          <w:rFonts w:ascii="Arial" w:hAnsi="Arial" w:cs="Arial"/>
          <w:b w:val="0"/>
          <w:color w:val="000000"/>
        </w:rPr>
        <w:t>40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5E57A9">
        <w:rPr>
          <w:rStyle w:val="Pogrubienie"/>
          <w:rFonts w:ascii="Arial" w:hAnsi="Arial" w:cs="Arial"/>
          <w:b w:val="0"/>
          <w:color w:val="000000"/>
        </w:rPr>
        <w:t>59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5E57A9">
        <w:rPr>
          <w:rStyle w:val="Pogrubienie"/>
          <w:rFonts w:ascii="Arial" w:hAnsi="Arial" w:cs="Arial"/>
          <w:b w:val="0"/>
          <w:color w:val="000000"/>
        </w:rPr>
        <w:t>60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P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Lista laureatów i finalistów zostanie ogłoszona na stronie internetowej Kuratorium Oświaty w Łodzi po zakończonej procedurze odwoławczej i zatwierdzeniu listy przez Łódzkiego Kuratora Oświaty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5E57A9" w:rsidTr="008A56CF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5E57A9" w:rsidRDefault="00C1764F" w:rsidP="00BC62B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shd w:val="clear" w:color="auto" w:fill="auto"/>
            <w:noWrap/>
          </w:tcPr>
          <w:p w:rsidR="00C1764F" w:rsidRPr="005E57A9" w:rsidRDefault="00C1764F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5E57A9" w:rsidRDefault="00C1764F" w:rsidP="00BC62B8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Uzyskany wynik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50090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72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51441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72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52145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72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56112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71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51295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71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56336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71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51776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5E57A9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5E57A9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70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56621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70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49580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50841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56773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51174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50868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48704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48729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65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60773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49243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57358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49699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51012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54098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51045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54522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54834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60190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51385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51786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lastRenderedPageBreak/>
              <w:t>49127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51763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5E57A9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5E57A9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51035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50609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51644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50472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49574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58718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48818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54288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58294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E57A9">
              <w:rPr>
                <w:rFonts w:cs="Arial"/>
                <w:sz w:val="22"/>
                <w:szCs w:val="22"/>
              </w:rPr>
              <w:t>Molla</w:t>
            </w:r>
            <w:proofErr w:type="spellEnd"/>
            <w:r w:rsidRPr="005E57A9">
              <w:rPr>
                <w:rFonts w:cs="Arial"/>
                <w:sz w:val="22"/>
                <w:szCs w:val="22"/>
              </w:rPr>
              <w:t xml:space="preserve">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52513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55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49763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50106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55879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54056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54708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49445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48754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52827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56528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48528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52686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54263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61648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49751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50030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53856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48685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51056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57498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59190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54525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50189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E57A9">
              <w:rPr>
                <w:rFonts w:cs="Arial"/>
                <w:sz w:val="22"/>
                <w:szCs w:val="22"/>
              </w:rPr>
              <w:t>Orione</w:t>
            </w:r>
            <w:proofErr w:type="spellEnd"/>
            <w:r w:rsidRPr="005E57A9">
              <w:rPr>
                <w:rFonts w:cs="Arial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57200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49685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54778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45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57187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61951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58892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59337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49735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48555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54524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52582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49365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57327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49112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42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61035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56120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50525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57356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50574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56318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40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48905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57979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39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56915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51773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5E57A9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5E57A9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51434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50724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61940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37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55875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56737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58616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50614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49187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61786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49258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 xml:space="preserve">Szkoła Podstawowa w </w:t>
            </w:r>
            <w:proofErr w:type="spellStart"/>
            <w:r w:rsidRPr="005E57A9">
              <w:rPr>
                <w:rFonts w:cs="Arial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34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57570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51802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49957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33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52765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54021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31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49356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28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59588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26</w:t>
            </w:r>
          </w:p>
        </w:tc>
      </w:tr>
      <w:tr w:rsidR="005E57A9" w:rsidRPr="005E57A9" w:rsidTr="005E57A9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7A9" w:rsidRPr="005E57A9" w:rsidRDefault="005E57A9" w:rsidP="005E57A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51704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5E57A9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5E57A9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7A9" w:rsidRPr="005E57A9" w:rsidRDefault="005E57A9" w:rsidP="005E57A9">
            <w:pPr>
              <w:jc w:val="center"/>
              <w:rPr>
                <w:rFonts w:cs="Arial"/>
                <w:sz w:val="22"/>
                <w:szCs w:val="22"/>
              </w:rPr>
            </w:pPr>
            <w:r w:rsidRPr="005E57A9">
              <w:rPr>
                <w:rFonts w:cs="Arial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5E57A9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46F9F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8E13-F4AC-46F2-9DA9-EA6B82B0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matematyki</vt:lpstr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matematyki</dc:title>
  <dc:creator>Kuratorium Oświaty w Łodzi</dc:creator>
  <cp:lastModifiedBy>AP</cp:lastModifiedBy>
  <cp:revision>2</cp:revision>
  <cp:lastPrinted>2025-01-22T09:58:00Z</cp:lastPrinted>
  <dcterms:created xsi:type="dcterms:W3CDTF">2025-01-22T10:38:00Z</dcterms:created>
  <dcterms:modified xsi:type="dcterms:W3CDTF">2025-01-22T10:38:00Z</dcterms:modified>
</cp:coreProperties>
</file>