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1CB88" w14:textId="77777777" w:rsidR="00BD044B" w:rsidRPr="001653A7" w:rsidRDefault="001653A7" w:rsidP="001653A7">
      <w:pPr>
        <w:jc w:val="center"/>
        <w:rPr>
          <w:b/>
        </w:rPr>
      </w:pPr>
      <w:r w:rsidRPr="001653A7">
        <w:rPr>
          <w:b/>
        </w:rPr>
        <w:t>MODEL ODPOWIEDZI</w:t>
      </w:r>
    </w:p>
    <w:p w14:paraId="44F9DF92" w14:textId="77777777" w:rsidR="001653A7" w:rsidRDefault="001653A7"/>
    <w:p w14:paraId="4102C299" w14:textId="77777777" w:rsidR="001653A7" w:rsidRPr="001653A7" w:rsidRDefault="001653A7" w:rsidP="001653A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1653A7">
        <w:rPr>
          <w:rFonts w:ascii="Arial" w:eastAsia="Times New Roman" w:hAnsi="Arial" w:cs="Arial"/>
          <w:sz w:val="32"/>
          <w:szCs w:val="32"/>
          <w:lang w:eastAsia="pl-PL"/>
        </w:rPr>
        <w:t xml:space="preserve">WOJEWÓDZKI KONKURS PRZEDMIOTOWY </w:t>
      </w:r>
      <w:r w:rsidRPr="001653A7"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BIOLOGII </w:t>
      </w:r>
    </w:p>
    <w:p w14:paraId="21F04A44" w14:textId="77777777" w:rsidR="001653A7" w:rsidRPr="001653A7" w:rsidRDefault="001653A7" w:rsidP="001653A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1653A7"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 w:rsidRPr="001653A7"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2024/2025</w:t>
      </w:r>
    </w:p>
    <w:p w14:paraId="1A5DCEA6" w14:textId="77777777" w:rsidR="001653A7" w:rsidRPr="001653A7" w:rsidRDefault="001653A7" w:rsidP="001653A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BCD75C6" w14:textId="77777777" w:rsidR="001653A7" w:rsidRPr="001653A7" w:rsidRDefault="001653A7" w:rsidP="001653A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1653A7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1653A7">
        <w:rPr>
          <w:rFonts w:ascii="Arial" w:hAnsi="Arial" w:cs="Arial"/>
        </w:rPr>
        <w:t xml:space="preserve">– </w:t>
      </w:r>
      <w:r w:rsidRPr="001653A7">
        <w:rPr>
          <w:rFonts w:ascii="Arial" w:eastAsia="Times New Roman" w:hAnsi="Arial" w:cs="Arial"/>
          <w:sz w:val="32"/>
          <w:szCs w:val="32"/>
          <w:lang w:eastAsia="pl-PL"/>
        </w:rPr>
        <w:t xml:space="preserve"> ETAP WOJEWÓDZKI</w:t>
      </w:r>
    </w:p>
    <w:p w14:paraId="342BDAA3" w14:textId="77777777" w:rsidR="001653A7" w:rsidRPr="001653A7" w:rsidRDefault="001653A7" w:rsidP="001653A7"/>
    <w:p w14:paraId="116F716A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7B5EACF2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 (0-2pkt.)</w:t>
      </w:r>
    </w:p>
    <w:p w14:paraId="7A1DBE04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</w:t>
      </w:r>
    </w:p>
    <w:p w14:paraId="620F9444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Cyfrą 2</w:t>
      </w:r>
      <w:r w:rsidRPr="001653A7">
        <w:rPr>
          <w:rFonts w:ascii="Arial" w:hAnsi="Arial" w:cs="Arial"/>
          <w:sz w:val="24"/>
          <w:szCs w:val="24"/>
        </w:rPr>
        <w:t xml:space="preserve"> oznaczono………………….</w:t>
      </w:r>
      <w:r>
        <w:rPr>
          <w:rFonts w:ascii="Arial" w:hAnsi="Arial" w:cs="Arial"/>
          <w:sz w:val="24"/>
          <w:szCs w:val="24"/>
        </w:rPr>
        <w:t xml:space="preserve"> Przewężenie pierwotne/centromer</w:t>
      </w:r>
    </w:p>
    <w:p w14:paraId="0AB7D570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Cyfrą 4 oznaczono …………………</w:t>
      </w:r>
      <w:r>
        <w:rPr>
          <w:rFonts w:ascii="Arial" w:hAnsi="Arial" w:cs="Arial"/>
          <w:sz w:val="24"/>
          <w:szCs w:val="24"/>
        </w:rPr>
        <w:t xml:space="preserve"> dłuższe ramie chromatydy</w:t>
      </w:r>
    </w:p>
    <w:p w14:paraId="4983F045" w14:textId="77777777" w:rsid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65A564F3" w14:textId="77777777" w:rsid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151EAEF9" w14:textId="77777777" w:rsidR="001653A7" w:rsidRPr="00197C78" w:rsidRDefault="001653A7" w:rsidP="00197C78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2 (0-1pkt.)</w:t>
      </w:r>
    </w:p>
    <w:p w14:paraId="552B4120" w14:textId="77777777" w:rsidR="001653A7" w:rsidRPr="001653A7" w:rsidRDefault="001653A7" w:rsidP="001653A7">
      <w:pPr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</w:p>
    <w:p w14:paraId="776E4B14" w14:textId="77777777" w:rsidR="001653A7" w:rsidRPr="00197C78" w:rsidRDefault="001653A7" w:rsidP="001653A7">
      <w:pP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>Odp. Kryteri</w:t>
      </w:r>
      <w:r w:rsidR="00197C78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 xml:space="preserve">um podziału tych chromosomów </w:t>
      </w:r>
      <w:r w:rsidR="00197C78" w:rsidRPr="00197C78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 xml:space="preserve">to </w:t>
      </w:r>
      <w:r w:rsidRPr="00197C78">
        <w:t xml:space="preserve">- </w:t>
      </w:r>
      <w:r w:rsidRPr="00197C78">
        <w:rPr>
          <w:rFonts w:ascii="Arial" w:hAnsi="Arial" w:cs="Arial"/>
          <w:sz w:val="24"/>
          <w:szCs w:val="24"/>
        </w:rPr>
        <w:t>położenie centromeru</w:t>
      </w:r>
      <w:r w:rsidR="00197C78" w:rsidRPr="00197C78">
        <w:rPr>
          <w:rFonts w:ascii="Arial" w:hAnsi="Arial" w:cs="Arial"/>
          <w:sz w:val="24"/>
          <w:szCs w:val="24"/>
        </w:rPr>
        <w:t>/przewężenia pierwotnego</w:t>
      </w:r>
    </w:p>
    <w:p w14:paraId="5D433207" w14:textId="77777777" w:rsidR="001653A7" w:rsidRPr="001653A7" w:rsidRDefault="001653A7" w:rsidP="001653A7">
      <w:pP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</w:p>
    <w:p w14:paraId="75E328CE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3 (0-4pkt.)</w:t>
      </w:r>
    </w:p>
    <w:p w14:paraId="26A1671D" w14:textId="77777777" w:rsidR="001653A7" w:rsidRPr="001653A7" w:rsidRDefault="001653A7" w:rsidP="001653A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 xml:space="preserve">Podaj nazwę </w:t>
      </w:r>
      <w:hyperlink r:id="rId5" w:tooltip="Zespół wad wrodzonych" w:history="1">
        <w:r w:rsidRPr="001653A7">
          <w:rPr>
            <w:rFonts w:ascii="Arial" w:hAnsi="Arial" w:cs="Arial"/>
            <w:shd w:val="clear" w:color="auto" w:fill="FFFFFF"/>
          </w:rPr>
          <w:t>zespołu wad wrodzonych</w:t>
        </w:r>
      </w:hyperlink>
      <w:r w:rsidRPr="001653A7">
        <w:rPr>
          <w:rFonts w:ascii="Arial" w:hAnsi="Arial" w:cs="Arial"/>
          <w:shd w:val="clear" w:color="auto" w:fill="FFFFFF"/>
        </w:rPr>
        <w:t> </w:t>
      </w:r>
      <w:r w:rsidRPr="001653A7">
        <w:rPr>
          <w:rFonts w:ascii="Arial" w:hAnsi="Arial" w:cs="Arial"/>
          <w:color w:val="202122"/>
          <w:shd w:val="clear" w:color="auto" w:fill="FFFFFF"/>
        </w:rPr>
        <w:t>spowodowanych tą mutacją</w:t>
      </w:r>
    </w:p>
    <w:p w14:paraId="18FD9C2E" w14:textId="77777777" w:rsidR="001653A7" w:rsidRDefault="001653A7" w:rsidP="001653A7">
      <w:p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 xml:space="preserve">Odp. </w:t>
      </w:r>
      <w: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>Zespól Downa</w:t>
      </w:r>
    </w:p>
    <w:p w14:paraId="545D3F9D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</w:p>
    <w:p w14:paraId="185E5F00" w14:textId="77777777" w:rsidR="001653A7" w:rsidRPr="00197C78" w:rsidRDefault="001653A7" w:rsidP="00197C7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 w:rsidRPr="00197C78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 xml:space="preserve">Odp. Tę nieprawidłowość zapisujemy w następujący sposób:  </w:t>
      </w:r>
    </w:p>
    <w:p w14:paraId="776F4B3A" w14:textId="77777777" w:rsidR="001653A7" w:rsidRDefault="001653A7" w:rsidP="001653A7">
      <w:p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>2n + 1, 46+1</w:t>
      </w:r>
    </w:p>
    <w:p w14:paraId="03A5F42C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</w:p>
    <w:p w14:paraId="1094F874" w14:textId="77777777" w:rsidR="001653A7" w:rsidRPr="00197C78" w:rsidRDefault="001653A7" w:rsidP="001653A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 w:rsidRPr="00197C78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 xml:space="preserve">Odp. Do powstania nieprawidłowości tego typu dochodzi w trakcie </w:t>
      </w:r>
    </w:p>
    <w:p w14:paraId="3E0C4405" w14:textId="77777777" w:rsidR="001653A7" w:rsidRDefault="001653A7" w:rsidP="001653A7">
      <w:p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>mejoza</w:t>
      </w:r>
    </w:p>
    <w:p w14:paraId="779A5166" w14:textId="77777777" w:rsidR="001653A7" w:rsidRDefault="001653A7" w:rsidP="001653A7">
      <w:p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</w:p>
    <w:p w14:paraId="7631B13C" w14:textId="77777777" w:rsidR="001653A7" w:rsidRPr="001653A7" w:rsidRDefault="001653A7" w:rsidP="001653A7">
      <w:pPr>
        <w:numPr>
          <w:ilvl w:val="0"/>
          <w:numId w:val="3"/>
        </w:num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>Czy jest to mutacja zależna czy niezależna od płci?</w:t>
      </w:r>
    </w:p>
    <w:p w14:paraId="6B693C50" w14:textId="77777777" w:rsidR="001653A7" w:rsidRDefault="00197C78" w:rsidP="001653A7">
      <w:pPr>
        <w:spacing w:line="360" w:lineRule="auto"/>
        <w:contextualSpacing/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>N</w:t>
      </w:r>
      <w:r w:rsidR="001653A7"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>ie</w:t>
      </w:r>
      <w: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  <w:t xml:space="preserve"> jest zależna / nie</w:t>
      </w:r>
    </w:p>
    <w:p w14:paraId="3F3BAA18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lastRenderedPageBreak/>
        <w:t>Zadanie nr 4 (0-3pkt.)</w:t>
      </w:r>
    </w:p>
    <w:p w14:paraId="6EF93D3F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Peptyd to:</w:t>
      </w:r>
    </w:p>
    <w:p w14:paraId="6AAF949E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6CE55F9E" w14:textId="77777777" w:rsidR="001653A7" w:rsidRPr="001653A7" w:rsidRDefault="001653A7" w:rsidP="001653A7">
      <w:pPr>
        <w:jc w:val="center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fenyloalanina – cysteina – metionina – lizyna – arginina</w:t>
      </w:r>
    </w:p>
    <w:p w14:paraId="369211A8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1CBC2B2E" w14:textId="77777777" w:rsidR="001653A7" w:rsidRPr="001653A7" w:rsidRDefault="001D75F4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odp.  przykładowo</w:t>
      </w:r>
      <w:r w:rsidR="00197C78">
        <w:rPr>
          <w:rFonts w:ascii="Arial" w:hAnsi="Arial" w:cs="Arial"/>
          <w:sz w:val="24"/>
          <w:szCs w:val="24"/>
        </w:rPr>
        <w:t xml:space="preserve"> (może być wybrana dowolna właściwa trójka kodująca)</w:t>
      </w:r>
    </w:p>
    <w:p w14:paraId="79D152AF" w14:textId="77777777" w:rsidR="001D75F4" w:rsidRDefault="001D75F4" w:rsidP="001653A7">
      <w:pPr>
        <w:rPr>
          <w:rFonts w:ascii="Arial" w:hAnsi="Arial" w:cs="Arial"/>
          <w:sz w:val="24"/>
          <w:szCs w:val="24"/>
        </w:rPr>
      </w:pPr>
    </w:p>
    <w:p w14:paraId="6E5DEEA5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mRNA </w:t>
      </w:r>
      <w:r w:rsidR="001D75F4">
        <w:rPr>
          <w:rFonts w:ascii="Arial" w:hAnsi="Arial" w:cs="Arial"/>
          <w:sz w:val="24"/>
          <w:szCs w:val="24"/>
        </w:rPr>
        <w:t xml:space="preserve"> </w:t>
      </w:r>
      <w:r w:rsidRPr="001653A7">
        <w:rPr>
          <w:rFonts w:ascii="Arial" w:hAnsi="Arial" w:cs="Arial"/>
          <w:sz w:val="24"/>
          <w:szCs w:val="24"/>
        </w:rPr>
        <w:t>5‘</w:t>
      </w:r>
      <w:r w:rsidR="001D75F4">
        <w:rPr>
          <w:rFonts w:ascii="Arial" w:hAnsi="Arial" w:cs="Arial"/>
          <w:sz w:val="24"/>
          <w:szCs w:val="24"/>
        </w:rPr>
        <w:t xml:space="preserve"> UUU</w:t>
      </w:r>
      <w:r w:rsidR="00197C78">
        <w:rPr>
          <w:rFonts w:ascii="Arial" w:hAnsi="Arial" w:cs="Arial"/>
          <w:sz w:val="24"/>
          <w:szCs w:val="24"/>
        </w:rPr>
        <w:t xml:space="preserve"> </w:t>
      </w:r>
      <w:r w:rsidR="001D75F4">
        <w:rPr>
          <w:rFonts w:ascii="Arial" w:hAnsi="Arial" w:cs="Arial"/>
          <w:sz w:val="24"/>
          <w:szCs w:val="24"/>
        </w:rPr>
        <w:t xml:space="preserve"> UGC</w:t>
      </w:r>
      <w:r w:rsidR="00197C78">
        <w:rPr>
          <w:rFonts w:ascii="Arial" w:hAnsi="Arial" w:cs="Arial"/>
          <w:sz w:val="24"/>
          <w:szCs w:val="24"/>
        </w:rPr>
        <w:t xml:space="preserve"> </w:t>
      </w:r>
      <w:r w:rsidR="001D75F4">
        <w:rPr>
          <w:rFonts w:ascii="Arial" w:hAnsi="Arial" w:cs="Arial"/>
          <w:sz w:val="24"/>
          <w:szCs w:val="24"/>
        </w:rPr>
        <w:t xml:space="preserve"> AUG</w:t>
      </w:r>
      <w:r w:rsidR="00197C78">
        <w:rPr>
          <w:rFonts w:ascii="Arial" w:hAnsi="Arial" w:cs="Arial"/>
          <w:sz w:val="24"/>
          <w:szCs w:val="24"/>
        </w:rPr>
        <w:t xml:space="preserve"> </w:t>
      </w:r>
      <w:r w:rsidR="001D75F4">
        <w:rPr>
          <w:rFonts w:ascii="Arial" w:hAnsi="Arial" w:cs="Arial"/>
          <w:sz w:val="24"/>
          <w:szCs w:val="24"/>
        </w:rPr>
        <w:t xml:space="preserve"> AAA </w:t>
      </w:r>
      <w:r w:rsidR="00197C78">
        <w:rPr>
          <w:rFonts w:ascii="Arial" w:hAnsi="Arial" w:cs="Arial"/>
          <w:sz w:val="24"/>
          <w:szCs w:val="24"/>
        </w:rPr>
        <w:t xml:space="preserve"> </w:t>
      </w:r>
      <w:r w:rsidR="001D75F4">
        <w:rPr>
          <w:rFonts w:ascii="Arial" w:hAnsi="Arial" w:cs="Arial"/>
          <w:sz w:val="24"/>
          <w:szCs w:val="24"/>
        </w:rPr>
        <w:t>AGG3’</w:t>
      </w:r>
      <w:r w:rsidR="00197C78">
        <w:rPr>
          <w:rFonts w:ascii="Arial" w:hAnsi="Arial" w:cs="Arial"/>
          <w:sz w:val="24"/>
          <w:szCs w:val="24"/>
        </w:rPr>
        <w:t xml:space="preserve"> </w:t>
      </w:r>
    </w:p>
    <w:p w14:paraId="24991F83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DNA</w:t>
      </w:r>
    </w:p>
    <w:p w14:paraId="215AA9E7" w14:textId="77777777" w:rsidR="001653A7" w:rsidRPr="001653A7" w:rsidRDefault="001D75F4" w:rsidP="001D75F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3’AAA 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ACG 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TAC 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TTT 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TCC5’</w:t>
      </w:r>
    </w:p>
    <w:p w14:paraId="2E34B712" w14:textId="77777777" w:rsidR="001653A7" w:rsidRPr="00905D57" w:rsidRDefault="001D75F4" w:rsidP="005E2F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653A7" w:rsidRPr="001653A7">
        <w:rPr>
          <w:rFonts w:ascii="Arial" w:hAnsi="Arial" w:cs="Arial"/>
          <w:sz w:val="24"/>
          <w:szCs w:val="24"/>
        </w:rPr>
        <w:t>5’</w:t>
      </w:r>
      <w:r>
        <w:rPr>
          <w:rFonts w:ascii="Arial" w:hAnsi="Arial" w:cs="Arial"/>
          <w:sz w:val="24"/>
          <w:szCs w:val="24"/>
        </w:rPr>
        <w:t xml:space="preserve">TTT 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TGC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ATG 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AAA </w:t>
      </w:r>
      <w:r w:rsidR="00197C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AGG </w:t>
      </w:r>
      <w:r w:rsidR="001653A7" w:rsidRPr="001653A7">
        <w:rPr>
          <w:rFonts w:ascii="Arial" w:hAnsi="Arial" w:cs="Arial"/>
          <w:sz w:val="24"/>
          <w:szCs w:val="24"/>
        </w:rPr>
        <w:t>3’</w:t>
      </w:r>
    </w:p>
    <w:p w14:paraId="375FF133" w14:textId="77777777" w:rsidR="001653A7" w:rsidRPr="001653A7" w:rsidRDefault="001653A7" w:rsidP="001653A7">
      <w:pPr>
        <w:rPr>
          <w:rFonts w:ascii="Arial" w:hAnsi="Arial" w:cs="Arial"/>
          <w:iCs/>
          <w:color w:val="141414"/>
          <w:sz w:val="24"/>
          <w:szCs w:val="24"/>
          <w:shd w:val="clear" w:color="auto" w:fill="FFFFFF"/>
        </w:rPr>
      </w:pPr>
    </w:p>
    <w:p w14:paraId="76B50C30" w14:textId="77777777" w:rsidR="001924BB" w:rsidRDefault="001924BB" w:rsidP="001653A7">
      <w:pPr>
        <w:rPr>
          <w:rFonts w:ascii="Arial" w:hAnsi="Arial" w:cs="Arial"/>
          <w:sz w:val="24"/>
          <w:szCs w:val="24"/>
        </w:rPr>
      </w:pPr>
    </w:p>
    <w:p w14:paraId="1AA18566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5 (0-2pkt.)</w:t>
      </w:r>
    </w:p>
    <w:p w14:paraId="41876C8D" w14:textId="77777777" w:rsidR="001924BB" w:rsidRDefault="001924BB" w:rsidP="001653A7">
      <w:pPr>
        <w:rPr>
          <w:rFonts w:ascii="Arial" w:hAnsi="Arial" w:cs="Arial"/>
          <w:sz w:val="24"/>
          <w:szCs w:val="24"/>
        </w:rPr>
      </w:pPr>
    </w:p>
    <w:p w14:paraId="035C368B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</w:t>
      </w:r>
    </w:p>
    <w:p w14:paraId="03A51365" w14:textId="77777777" w:rsidR="001653A7" w:rsidRPr="001653A7" w:rsidRDefault="00905D57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Rozwiązanie: genotypy rodziców IA I0 oraz IB I0</w:t>
      </w:r>
      <w:r w:rsidR="001924BB">
        <w:rPr>
          <w:rFonts w:ascii="Arial" w:hAnsi="Arial" w:cs="Arial"/>
          <w:sz w:val="24"/>
          <w:szCs w:val="24"/>
        </w:rPr>
        <w:t xml:space="preserve"> (kolejność dowolna)</w:t>
      </w:r>
    </w:p>
    <w:p w14:paraId="6EE5B333" w14:textId="77777777" w:rsidR="001924BB" w:rsidRDefault="001924BB" w:rsidP="001653A7">
      <w:pPr>
        <w:rPr>
          <w:rFonts w:ascii="Arial" w:hAnsi="Arial" w:cs="Arial"/>
          <w:sz w:val="24"/>
          <w:szCs w:val="24"/>
        </w:rPr>
      </w:pPr>
    </w:p>
    <w:p w14:paraId="7D189D7D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6 (0-5pkt.)</w:t>
      </w:r>
    </w:p>
    <w:p w14:paraId="345ECF41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</w:t>
      </w:r>
    </w:p>
    <w:p w14:paraId="3441BA6B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Genotyp matki to</w:t>
      </w:r>
      <w:r w:rsidR="00905D57">
        <w:rPr>
          <w:rFonts w:ascii="Arial" w:hAnsi="Arial" w:cs="Arial"/>
          <w:sz w:val="24"/>
          <w:szCs w:val="24"/>
        </w:rPr>
        <w:t xml:space="preserve">   dd</w:t>
      </w:r>
    </w:p>
    <w:p w14:paraId="5899717D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Genotyp ojca to</w:t>
      </w:r>
      <w:r w:rsidR="00905D57">
        <w:rPr>
          <w:rFonts w:ascii="Arial" w:hAnsi="Arial" w:cs="Arial"/>
          <w:sz w:val="24"/>
          <w:szCs w:val="24"/>
        </w:rPr>
        <w:t xml:space="preserve"> DD </w:t>
      </w:r>
    </w:p>
    <w:p w14:paraId="11A3A15A" w14:textId="77777777" w:rsidR="001653A7" w:rsidRPr="001653A7" w:rsidRDefault="001653A7" w:rsidP="008F5632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Genotyp dziecka </w:t>
      </w:r>
      <w:r w:rsidR="00905D57">
        <w:rPr>
          <w:rFonts w:ascii="Arial" w:hAnsi="Arial" w:cs="Arial"/>
          <w:sz w:val="24"/>
          <w:szCs w:val="24"/>
        </w:rPr>
        <w:t xml:space="preserve">to Dd </w:t>
      </w:r>
    </w:p>
    <w:tbl>
      <w:tblPr>
        <w:tblStyle w:val="Tabela-Siatka"/>
        <w:tblpPr w:leftFromText="141" w:rightFromText="141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1F4B55" w14:paraId="3060622D" w14:textId="77777777" w:rsidTr="000563BD">
        <w:tc>
          <w:tcPr>
            <w:tcW w:w="2268" w:type="dxa"/>
            <w:tcBorders>
              <w:tl2br w:val="single" w:sz="4" w:space="0" w:color="auto"/>
              <w:tr2bl w:val="nil"/>
            </w:tcBorders>
            <w:vAlign w:val="center"/>
          </w:tcPr>
          <w:p w14:paraId="437B7ABB" w14:textId="57F683BE" w:rsidR="00F8024D" w:rsidRPr="00F8024D" w:rsidRDefault="000563BD" w:rsidP="00F80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5004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♀</w:t>
            </w:r>
          </w:p>
          <w:p w14:paraId="78D5E1D4" w14:textId="50066380" w:rsidR="001F4B55" w:rsidRPr="005004AF" w:rsidRDefault="00D346BC" w:rsidP="00D346BC">
            <w:pPr>
              <w:rPr>
                <w:rFonts w:ascii="Arial" w:hAnsi="Arial" w:cs="Arial"/>
                <w:sz w:val="28"/>
                <w:szCs w:val="28"/>
              </w:rPr>
            </w:pPr>
            <w:r w:rsidRPr="005004A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0563BD" w:rsidRPr="005004AF">
              <w:rPr>
                <w:rFonts w:ascii="Times New Roman" w:hAnsi="Times New Roman" w:cs="Times New Roman"/>
                <w:sz w:val="28"/>
                <w:szCs w:val="28"/>
              </w:rPr>
              <w:t>♂</w:t>
            </w:r>
          </w:p>
        </w:tc>
        <w:tc>
          <w:tcPr>
            <w:tcW w:w="2268" w:type="dxa"/>
            <w:vAlign w:val="center"/>
          </w:tcPr>
          <w:p w14:paraId="404574E2" w14:textId="279016D5" w:rsidR="001F4B55" w:rsidRDefault="00865608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68" w:type="dxa"/>
            <w:vAlign w:val="center"/>
          </w:tcPr>
          <w:p w14:paraId="43A1C71C" w14:textId="7816029C" w:rsidR="001F4B55" w:rsidRDefault="00865608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bookmarkStart w:id="0" w:name="_GoBack"/>
            <w:bookmarkEnd w:id="0"/>
          </w:p>
        </w:tc>
      </w:tr>
      <w:tr w:rsidR="001F4B55" w14:paraId="6780A6DE" w14:textId="77777777" w:rsidTr="000563BD">
        <w:tc>
          <w:tcPr>
            <w:tcW w:w="2268" w:type="dxa"/>
            <w:vAlign w:val="center"/>
          </w:tcPr>
          <w:p w14:paraId="4ACF65DE" w14:textId="0B25D2AB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7CA32C7D" w14:textId="77777777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EEB6F1" w14:textId="77777777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2268" w:type="dxa"/>
            <w:vAlign w:val="center"/>
          </w:tcPr>
          <w:p w14:paraId="52ECF505" w14:textId="77777777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</w:p>
        </w:tc>
      </w:tr>
      <w:tr w:rsidR="001F4B55" w14:paraId="7FF54B12" w14:textId="77777777" w:rsidTr="000563BD">
        <w:tc>
          <w:tcPr>
            <w:tcW w:w="2268" w:type="dxa"/>
            <w:vAlign w:val="center"/>
          </w:tcPr>
          <w:p w14:paraId="450F94AE" w14:textId="65DD0603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4D8E7B9F" w14:textId="77777777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296EF5" w14:textId="77777777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</w:p>
        </w:tc>
        <w:tc>
          <w:tcPr>
            <w:tcW w:w="2268" w:type="dxa"/>
            <w:vAlign w:val="center"/>
          </w:tcPr>
          <w:p w14:paraId="469291EF" w14:textId="77777777" w:rsidR="001F4B55" w:rsidRDefault="001F4B55" w:rsidP="000563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</w:p>
        </w:tc>
      </w:tr>
    </w:tbl>
    <w:p w14:paraId="4D71C479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Prawdopodobieństwo urodzenia dzi</w:t>
      </w:r>
      <w:r w:rsidR="00905D57">
        <w:rPr>
          <w:rFonts w:ascii="Arial" w:hAnsi="Arial" w:cs="Arial"/>
          <w:sz w:val="24"/>
          <w:szCs w:val="24"/>
        </w:rPr>
        <w:t>ecka z grupą Rh- wynosi 0</w:t>
      </w:r>
      <w:r w:rsidRPr="001653A7">
        <w:rPr>
          <w:rFonts w:ascii="Arial" w:hAnsi="Arial" w:cs="Arial"/>
          <w:sz w:val="24"/>
          <w:szCs w:val="24"/>
        </w:rPr>
        <w:t xml:space="preserve"> %. </w:t>
      </w:r>
    </w:p>
    <w:p w14:paraId="208B3A70" w14:textId="77777777" w:rsidR="001653A7" w:rsidRPr="001653A7" w:rsidRDefault="001653A7" w:rsidP="001653A7"/>
    <w:p w14:paraId="184DA46B" w14:textId="77777777" w:rsidR="001653A7" w:rsidRPr="001653A7" w:rsidRDefault="001653A7" w:rsidP="001653A7"/>
    <w:p w14:paraId="6B3C8F76" w14:textId="77777777" w:rsidR="001F4B55" w:rsidRDefault="001F4B55" w:rsidP="001653A7">
      <w:pPr>
        <w:rPr>
          <w:rFonts w:ascii="Arial" w:hAnsi="Arial" w:cs="Arial"/>
          <w:sz w:val="24"/>
          <w:szCs w:val="24"/>
        </w:rPr>
      </w:pPr>
    </w:p>
    <w:p w14:paraId="0D5881B4" w14:textId="77777777" w:rsidR="001F4B55" w:rsidRDefault="001F4B55" w:rsidP="001653A7">
      <w:pPr>
        <w:rPr>
          <w:rFonts w:ascii="Arial" w:hAnsi="Arial" w:cs="Arial"/>
          <w:sz w:val="24"/>
          <w:szCs w:val="24"/>
        </w:rPr>
      </w:pPr>
    </w:p>
    <w:p w14:paraId="17749628" w14:textId="77777777" w:rsidR="001F4B55" w:rsidRDefault="001F4B55" w:rsidP="001653A7">
      <w:pPr>
        <w:rPr>
          <w:rFonts w:ascii="Arial" w:hAnsi="Arial" w:cs="Arial"/>
          <w:sz w:val="24"/>
          <w:szCs w:val="24"/>
        </w:rPr>
      </w:pPr>
    </w:p>
    <w:p w14:paraId="75A96C84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7 (0-4pkt.)</w:t>
      </w:r>
    </w:p>
    <w:p w14:paraId="7FB50760" w14:textId="77777777" w:rsidR="001653A7" w:rsidRPr="001653A7" w:rsidRDefault="008F5632" w:rsidP="001653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>Odp. Genotypy rodziców:</w:t>
      </w:r>
    </w:p>
    <w:p w14:paraId="5EE8DECA" w14:textId="77777777" w:rsidR="001653A7" w:rsidRPr="001653A7" w:rsidRDefault="008F5632" w:rsidP="001653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23D701C" wp14:editId="6A02BBB5">
            <wp:extent cx="1970468" cy="1631275"/>
            <wp:effectExtent l="0" t="0" r="0" b="7620"/>
            <wp:docPr id="15" name="Obraz 15" descr="Mam problem z zadaniem z biologii odnośnie genteyki.Nie bardzo rozumiem te  wszystkie krzyżówki genetyczne i - Brainl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m problem z zadaniem z biologii odnośnie genteyki.Nie bardzo rozumiem te  wszystkie krzyżówki genetyczne i - Brainly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68" cy="163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E166" w14:textId="77777777" w:rsidR="001653A7" w:rsidRPr="001653A7" w:rsidRDefault="001653A7" w:rsidP="001653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</w:pPr>
    </w:p>
    <w:p w14:paraId="774EBCC0" w14:textId="77777777" w:rsidR="001653A7" w:rsidRPr="001653A7" w:rsidRDefault="001653A7" w:rsidP="001653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</w:pPr>
      <w:r w:rsidRPr="001653A7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Odp. Prawdopodobieństwo to wynosi </w:t>
      </w:r>
      <w:r w:rsidR="008F5632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0 </w:t>
      </w:r>
      <w:r w:rsidRPr="001653A7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>%</w:t>
      </w:r>
    </w:p>
    <w:p w14:paraId="22AC0285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3BE96A07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8 (0-3pkt.)</w:t>
      </w:r>
    </w:p>
    <w:p w14:paraId="049573DA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Mutacja nr 1</w:t>
      </w:r>
    </w:p>
    <w:p w14:paraId="748A157C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 Jest to ………………………….</w:t>
      </w:r>
      <w:r w:rsidR="00673702">
        <w:rPr>
          <w:rFonts w:ascii="Arial" w:hAnsi="Arial" w:cs="Arial"/>
          <w:sz w:val="24"/>
          <w:szCs w:val="24"/>
        </w:rPr>
        <w:t xml:space="preserve"> delecja</w:t>
      </w:r>
    </w:p>
    <w:p w14:paraId="70672517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4006C4B0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5EB46BFA" w14:textId="77777777" w:rsidR="001653A7" w:rsidRPr="001653A7" w:rsidRDefault="001653A7" w:rsidP="001924BB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Mutacja nr 2</w:t>
      </w:r>
    </w:p>
    <w:p w14:paraId="4A9F4011" w14:textId="77777777" w:rsidR="001653A7" w:rsidRPr="001653A7" w:rsidRDefault="00673702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Odp. Jest to………………… duplikacja</w:t>
      </w:r>
    </w:p>
    <w:p w14:paraId="5A69BBBE" w14:textId="77777777" w:rsidR="001924BB" w:rsidRDefault="001924BB" w:rsidP="001653A7">
      <w:pPr>
        <w:rPr>
          <w:rFonts w:ascii="Arial" w:hAnsi="Arial" w:cs="Arial"/>
          <w:sz w:val="24"/>
          <w:szCs w:val="24"/>
        </w:rPr>
      </w:pPr>
    </w:p>
    <w:p w14:paraId="2554539F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Mutacja nr 3</w:t>
      </w:r>
    </w:p>
    <w:p w14:paraId="2F18CE4F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 Jest to …………………………</w:t>
      </w:r>
      <w:r w:rsidR="00673702">
        <w:rPr>
          <w:rFonts w:ascii="Arial" w:hAnsi="Arial" w:cs="Arial"/>
          <w:sz w:val="24"/>
          <w:szCs w:val="24"/>
        </w:rPr>
        <w:t xml:space="preserve"> inwersja</w:t>
      </w:r>
    </w:p>
    <w:p w14:paraId="65AF747B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17146CFA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9 (0-3pkt.)</w:t>
      </w:r>
    </w:p>
    <w:p w14:paraId="05A56194" w14:textId="77777777" w:rsidR="001653A7" w:rsidRPr="001653A7" w:rsidRDefault="001653A7" w:rsidP="001653A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prawidłowej męskiej gamecie muszki owocowej</w:t>
      </w:r>
    </w:p>
    <w:p w14:paraId="349D2B6E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C97EB70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Odp. </w:t>
      </w:r>
    </w:p>
    <w:p w14:paraId="3B2FDE50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Liczba chromosomów wynosi …………………………………………</w:t>
      </w:r>
      <w:r w:rsidR="00550886">
        <w:rPr>
          <w:rFonts w:ascii="Arial" w:hAnsi="Arial" w:cs="Arial"/>
          <w:sz w:val="24"/>
          <w:szCs w:val="24"/>
        </w:rPr>
        <w:t xml:space="preserve"> n= 4</w:t>
      </w:r>
    </w:p>
    <w:p w14:paraId="36706680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1190243" w14:textId="77777777" w:rsidR="001653A7" w:rsidRPr="001653A7" w:rsidRDefault="001653A7" w:rsidP="001653A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liczbę chromosomów w żeńskiej gamecie, która po połączeniu z prawidłową gametą męską, spowo</w:t>
      </w:r>
      <w:r w:rsidR="001924BB">
        <w:rPr>
          <w:rFonts w:ascii="Arial" w:hAnsi="Arial" w:cs="Arial"/>
          <w:sz w:val="24"/>
          <w:szCs w:val="24"/>
        </w:rPr>
        <w:t>duje</w:t>
      </w:r>
      <w:r w:rsidRPr="001653A7">
        <w:rPr>
          <w:rFonts w:ascii="Arial" w:hAnsi="Arial" w:cs="Arial"/>
          <w:sz w:val="24"/>
          <w:szCs w:val="24"/>
        </w:rPr>
        <w:t xml:space="preserve"> powstanie trisomicznego osobnika potomnego </w:t>
      </w:r>
    </w:p>
    <w:p w14:paraId="07787BF1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</w:t>
      </w:r>
    </w:p>
    <w:p w14:paraId="3437777C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Liczba chromosomów wynosi …………………………………………….</w:t>
      </w:r>
      <w:r w:rsidR="00550886">
        <w:rPr>
          <w:rFonts w:ascii="Arial" w:hAnsi="Arial" w:cs="Arial"/>
          <w:sz w:val="24"/>
          <w:szCs w:val="24"/>
        </w:rPr>
        <w:t xml:space="preserve"> n+ 1, 4+1</w:t>
      </w:r>
      <w:r w:rsidR="001924BB">
        <w:rPr>
          <w:rFonts w:ascii="Arial" w:hAnsi="Arial" w:cs="Arial"/>
          <w:sz w:val="24"/>
          <w:szCs w:val="24"/>
        </w:rPr>
        <w:t xml:space="preserve"> (5)</w:t>
      </w:r>
    </w:p>
    <w:p w14:paraId="4EEFACF5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BCB15D5" w14:textId="77777777" w:rsidR="001653A7" w:rsidRPr="001653A7" w:rsidRDefault="001653A7" w:rsidP="001653A7">
      <w:pPr>
        <w:numPr>
          <w:ilvl w:val="0"/>
          <w:numId w:val="4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zmutowanej komórce somatycznej muszki owocowej, jeżeli ta mutacja to monosomia</w:t>
      </w:r>
      <w:r w:rsidR="00550886">
        <w:rPr>
          <w:rFonts w:ascii="Arial" w:hAnsi="Arial" w:cs="Arial"/>
          <w:sz w:val="24"/>
          <w:szCs w:val="24"/>
        </w:rPr>
        <w:t xml:space="preserve"> </w:t>
      </w:r>
    </w:p>
    <w:p w14:paraId="19117CA0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</w:t>
      </w:r>
    </w:p>
    <w:p w14:paraId="4EE6BD59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Liczba chromosomów wynosi ………………………………………………</w:t>
      </w:r>
      <w:r w:rsidR="00550886">
        <w:rPr>
          <w:rFonts w:ascii="Arial" w:hAnsi="Arial" w:cs="Arial"/>
          <w:sz w:val="24"/>
          <w:szCs w:val="24"/>
        </w:rPr>
        <w:t xml:space="preserve"> </w:t>
      </w:r>
      <w:r w:rsidR="001924BB">
        <w:rPr>
          <w:rFonts w:ascii="Arial" w:hAnsi="Arial" w:cs="Arial"/>
          <w:sz w:val="24"/>
          <w:szCs w:val="24"/>
        </w:rPr>
        <w:t>2n-1, 8</w:t>
      </w:r>
      <w:r w:rsidR="00550886">
        <w:rPr>
          <w:rFonts w:ascii="Arial" w:hAnsi="Arial" w:cs="Arial"/>
          <w:sz w:val="24"/>
          <w:szCs w:val="24"/>
        </w:rPr>
        <w:t>-1</w:t>
      </w:r>
      <w:r w:rsidR="001924BB">
        <w:rPr>
          <w:rFonts w:ascii="Arial" w:hAnsi="Arial" w:cs="Arial"/>
          <w:sz w:val="24"/>
          <w:szCs w:val="24"/>
        </w:rPr>
        <w:t>(7)</w:t>
      </w:r>
    </w:p>
    <w:p w14:paraId="04FAD428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5A9A753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7884D5BE" w14:textId="77777777" w:rsidR="001653A7" w:rsidRPr="004E23B4" w:rsidRDefault="001653A7" w:rsidP="004E23B4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10 (0-1pkt.)</w:t>
      </w:r>
    </w:p>
    <w:p w14:paraId="1B08DBE0" w14:textId="77777777" w:rsidR="001653A7" w:rsidRPr="001653A7" w:rsidRDefault="001653A7" w:rsidP="001653A7">
      <w:pPr>
        <w:spacing w:line="360" w:lineRule="auto"/>
        <w:rPr>
          <w:rFonts w:ascii="Arial" w:hAnsi="Arial" w:cs="Arial"/>
          <w:shd w:val="clear" w:color="auto" w:fill="FFFFFF"/>
        </w:rPr>
      </w:pPr>
      <w:r w:rsidRPr="001653A7">
        <w:rPr>
          <w:rFonts w:ascii="Arial" w:hAnsi="Arial" w:cs="Arial"/>
          <w:shd w:val="clear" w:color="auto" w:fill="FFFFFF"/>
        </w:rPr>
        <w:t>Odp.</w:t>
      </w:r>
    </w:p>
    <w:p w14:paraId="3DE7F1F9" w14:textId="77777777" w:rsidR="001653A7" w:rsidRPr="004E23B4" w:rsidRDefault="00550886" w:rsidP="00550886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Prawidłowa kolejność to   </w:t>
      </w:r>
      <w:r w:rsidR="001653A7" w:rsidRPr="001653A7">
        <w:rPr>
          <w:rFonts w:ascii="Arial" w:hAnsi="Arial" w:cs="Arial"/>
          <w:b/>
          <w:shd w:val="clear" w:color="auto" w:fill="FFFFFF"/>
        </w:rPr>
        <w:t>C B A D E</w:t>
      </w:r>
    </w:p>
    <w:p w14:paraId="063AAFE2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11 (0-1pkt.)</w:t>
      </w:r>
    </w:p>
    <w:p w14:paraId="147A1D16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 xml:space="preserve">Odp. </w:t>
      </w:r>
      <w:r w:rsidR="00550886">
        <w:rPr>
          <w:rFonts w:ascii="Arial" w:hAnsi="Arial" w:cs="Arial"/>
          <w:sz w:val="24"/>
          <w:szCs w:val="24"/>
          <w:shd w:val="clear" w:color="auto" w:fill="FFFFFF"/>
        </w:rPr>
        <w:t xml:space="preserve">D </w:t>
      </w:r>
    </w:p>
    <w:p w14:paraId="2BBAA05F" w14:textId="77777777" w:rsidR="001653A7" w:rsidRPr="001653A7" w:rsidRDefault="001653A7" w:rsidP="001653A7">
      <w:pPr>
        <w:rPr>
          <w:rFonts w:ascii="Arial" w:hAnsi="Arial" w:cs="Arial"/>
          <w:shd w:val="clear" w:color="auto" w:fill="FFFFFF"/>
        </w:rPr>
      </w:pPr>
    </w:p>
    <w:p w14:paraId="31A72C03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12 (0-3pkt.)</w:t>
      </w:r>
    </w:p>
    <w:p w14:paraId="75503E36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</w:p>
    <w:p w14:paraId="226F96A1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Odp.</w:t>
      </w:r>
    </w:p>
    <w:p w14:paraId="2DF25F74" w14:textId="77777777" w:rsidR="001653A7" w:rsidRPr="00D96F1B" w:rsidRDefault="00D96F1B" w:rsidP="001653A7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Są to następujące cechy kodu: </w:t>
      </w:r>
    </w:p>
    <w:p w14:paraId="4644AB20" w14:textId="77777777" w:rsidR="001653A7" w:rsidRPr="001653A7" w:rsidRDefault="001653A7" w:rsidP="001653A7">
      <w:pPr>
        <w:rPr>
          <w:rFonts w:ascii="Arial" w:hAnsi="Arial" w:cs="Arial"/>
          <w:shd w:val="clear" w:color="auto" w:fill="FFFFFF"/>
        </w:rPr>
      </w:pPr>
    </w:p>
    <w:p w14:paraId="5365B720" w14:textId="77777777" w:rsidR="00D96F1B" w:rsidRDefault="00D96F1B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Jednoznaczny, niezachodzący</w:t>
      </w:r>
      <w:r w:rsidR="00A76A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bezprzecinkowy</w:t>
      </w:r>
      <w:proofErr w:type="spellEnd"/>
      <w:r w:rsidR="004E23B4">
        <w:rPr>
          <w:rFonts w:ascii="Arial" w:hAnsi="Arial" w:cs="Arial"/>
          <w:sz w:val="24"/>
          <w:szCs w:val="24"/>
        </w:rPr>
        <w:t xml:space="preserve"> (warunkowo kod un</w:t>
      </w:r>
      <w:r w:rsidR="00A76A80">
        <w:rPr>
          <w:rFonts w:ascii="Arial" w:hAnsi="Arial" w:cs="Arial"/>
          <w:sz w:val="24"/>
          <w:szCs w:val="24"/>
        </w:rPr>
        <w:t>iw</w:t>
      </w:r>
      <w:r w:rsidR="004E23B4">
        <w:rPr>
          <w:rFonts w:ascii="Arial" w:hAnsi="Arial" w:cs="Arial"/>
          <w:sz w:val="24"/>
          <w:szCs w:val="24"/>
        </w:rPr>
        <w:t>ersalny)</w:t>
      </w:r>
    </w:p>
    <w:p w14:paraId="002F31ED" w14:textId="77777777" w:rsidR="00D96F1B" w:rsidRDefault="00D96F1B" w:rsidP="001653A7">
      <w:pPr>
        <w:rPr>
          <w:rFonts w:ascii="Arial" w:hAnsi="Arial" w:cs="Arial"/>
          <w:sz w:val="24"/>
          <w:szCs w:val="24"/>
        </w:rPr>
      </w:pPr>
    </w:p>
    <w:p w14:paraId="2D9B08C5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13 (0-2pkt.)</w:t>
      </w:r>
    </w:p>
    <w:p w14:paraId="2FAC45D6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7EFFE38D" w14:textId="77777777" w:rsidR="001653A7" w:rsidRPr="001653A7" w:rsidRDefault="001653A7" w:rsidP="001653A7">
      <w:pPr>
        <w:numPr>
          <w:ilvl w:val="0"/>
          <w:numId w:val="13"/>
        </w:num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Jaki aminokwas jest transportowany przez tRNA, jeżeli jego antykodon to  3’GGG5’?</w:t>
      </w:r>
    </w:p>
    <w:p w14:paraId="39C99CFF" w14:textId="77777777" w:rsidR="001653A7" w:rsidRPr="001653A7" w:rsidRDefault="001653A7" w:rsidP="001653A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Odp.</w:t>
      </w:r>
    </w:p>
    <w:p w14:paraId="0698B762" w14:textId="77777777" w:rsidR="001653A7" w:rsidRPr="001653A7" w:rsidRDefault="001653A7" w:rsidP="001653A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Tym aminokwasem jest………………………</w:t>
      </w:r>
      <w:r w:rsidR="00D96F1B">
        <w:rPr>
          <w:rFonts w:ascii="Arial" w:hAnsi="Arial" w:cs="Arial"/>
          <w:sz w:val="24"/>
          <w:szCs w:val="24"/>
          <w:shd w:val="clear" w:color="auto" w:fill="FFFFFF"/>
        </w:rPr>
        <w:t xml:space="preserve"> prolina</w:t>
      </w:r>
    </w:p>
    <w:p w14:paraId="2BBFEECA" w14:textId="77777777" w:rsidR="001653A7" w:rsidRPr="001653A7" w:rsidRDefault="001653A7" w:rsidP="001653A7">
      <w:pPr>
        <w:rPr>
          <w:rFonts w:ascii="Arial" w:hAnsi="Arial" w:cs="Arial"/>
          <w:sz w:val="24"/>
          <w:szCs w:val="24"/>
          <w:shd w:val="clear" w:color="auto" w:fill="FFFFFF"/>
        </w:rPr>
      </w:pPr>
    </w:p>
    <w:p w14:paraId="7D387A18" w14:textId="77777777" w:rsidR="001653A7" w:rsidRPr="001653A7" w:rsidRDefault="001653A7" w:rsidP="001653A7">
      <w:pPr>
        <w:numPr>
          <w:ilvl w:val="0"/>
          <w:numId w:val="13"/>
        </w:numPr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Podaj zapis antykodonu tRNA, który transportuje aminokwas lizynę, której kodon  w mRNA to 5’AAA3’.</w:t>
      </w:r>
    </w:p>
    <w:p w14:paraId="7AB0EC31" w14:textId="77777777" w:rsidR="001653A7" w:rsidRPr="001653A7" w:rsidRDefault="001653A7" w:rsidP="001653A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Odp.</w:t>
      </w:r>
    </w:p>
    <w:p w14:paraId="70620F34" w14:textId="77777777" w:rsidR="001653A7" w:rsidRPr="001653A7" w:rsidRDefault="001653A7" w:rsidP="001653A7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Antykodon tego tRNA to ………………………….</w:t>
      </w:r>
      <w:r w:rsidR="00D96F1B">
        <w:rPr>
          <w:rFonts w:ascii="Arial" w:hAnsi="Arial" w:cs="Arial"/>
          <w:sz w:val="24"/>
          <w:szCs w:val="24"/>
          <w:shd w:val="clear" w:color="auto" w:fill="FFFFFF"/>
        </w:rPr>
        <w:t xml:space="preserve"> 3’UUU5’</w:t>
      </w:r>
    </w:p>
    <w:p w14:paraId="7CEE4462" w14:textId="77777777" w:rsidR="001653A7" w:rsidRPr="001653A7" w:rsidRDefault="001653A7" w:rsidP="001653A7">
      <w:pPr>
        <w:rPr>
          <w:rFonts w:ascii="Arial" w:hAnsi="Arial" w:cs="Arial"/>
          <w:shd w:val="clear" w:color="auto" w:fill="FFFFFF"/>
        </w:rPr>
      </w:pPr>
    </w:p>
    <w:p w14:paraId="5BC2659A" w14:textId="77777777" w:rsidR="001653A7" w:rsidRPr="004E23B4" w:rsidRDefault="001653A7" w:rsidP="004E23B4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14 (0-1pkt.)</w:t>
      </w:r>
    </w:p>
    <w:p w14:paraId="4BC0A47A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Odp.: </w:t>
      </w:r>
    </w:p>
    <w:p w14:paraId="3872CCDD" w14:textId="77777777" w:rsidR="001653A7" w:rsidRPr="004E23B4" w:rsidRDefault="003C2D38" w:rsidP="004E23B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32 cząsteczki</w:t>
      </w:r>
    </w:p>
    <w:p w14:paraId="272A0D62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15 (0-1</w:t>
      </w:r>
      <w:r w:rsidR="00A76A80">
        <w:rPr>
          <w:rFonts w:ascii="Arial" w:hAnsi="Arial" w:cs="Arial"/>
          <w:sz w:val="24"/>
          <w:szCs w:val="24"/>
        </w:rPr>
        <w:t xml:space="preserve"> </w:t>
      </w:r>
      <w:r w:rsidRPr="001653A7">
        <w:rPr>
          <w:rFonts w:ascii="Arial" w:hAnsi="Arial" w:cs="Arial"/>
          <w:sz w:val="24"/>
          <w:szCs w:val="24"/>
        </w:rPr>
        <w:t>pkt.)</w:t>
      </w:r>
    </w:p>
    <w:p w14:paraId="13502CF0" w14:textId="77777777" w:rsidR="001653A7" w:rsidRPr="001653A7" w:rsidRDefault="001653A7" w:rsidP="001653A7">
      <w:pPr>
        <w:rPr>
          <w:rFonts w:ascii="Arial" w:hAnsi="Arial" w:cs="Arial"/>
          <w:color w:val="21242C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Odp. kolejność fragmentów DNA od miejsca startu to :</w:t>
      </w:r>
    </w:p>
    <w:p w14:paraId="05D8BFD8" w14:textId="77777777" w:rsidR="001653A7" w:rsidRDefault="00D6107A" w:rsidP="004E23B4">
      <w:pPr>
        <w:rPr>
          <w:rFonts w:ascii="Arial" w:hAnsi="Arial" w:cs="Arial"/>
          <w:color w:val="21242C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42C"/>
          <w:sz w:val="24"/>
          <w:szCs w:val="24"/>
          <w:shd w:val="clear" w:color="auto" w:fill="FFFFFF"/>
        </w:rPr>
        <w:t>3000 pz, 1200pz 500pz</w:t>
      </w:r>
    </w:p>
    <w:p w14:paraId="67446DF9" w14:textId="77777777" w:rsidR="004E23B4" w:rsidRPr="004E23B4" w:rsidRDefault="004E23B4" w:rsidP="004E23B4">
      <w:pPr>
        <w:rPr>
          <w:rFonts w:ascii="Arial" w:hAnsi="Arial" w:cs="Arial"/>
          <w:color w:val="21242C"/>
          <w:sz w:val="24"/>
          <w:szCs w:val="24"/>
          <w:shd w:val="clear" w:color="auto" w:fill="FFFFFF"/>
        </w:rPr>
      </w:pPr>
    </w:p>
    <w:p w14:paraId="473BE59D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16 (0-</w:t>
      </w:r>
      <w:r w:rsidR="00A76A80">
        <w:rPr>
          <w:rFonts w:ascii="Arial" w:hAnsi="Arial" w:cs="Arial"/>
          <w:sz w:val="24"/>
          <w:szCs w:val="24"/>
        </w:rPr>
        <w:t xml:space="preserve">4 </w:t>
      </w:r>
      <w:r w:rsidRPr="001653A7">
        <w:rPr>
          <w:rFonts w:ascii="Arial" w:hAnsi="Arial" w:cs="Arial"/>
          <w:sz w:val="24"/>
          <w:szCs w:val="24"/>
        </w:rPr>
        <w:t>pkt.)</w:t>
      </w:r>
    </w:p>
    <w:p w14:paraId="5FE4910C" w14:textId="77777777" w:rsidR="001653A7" w:rsidRPr="001653A7" w:rsidRDefault="001653A7" w:rsidP="001653A7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ewolucja biologiczna istot żywych</w:t>
      </w:r>
      <w:r w:rsidR="00CD70AE">
        <w:rPr>
          <w:rFonts w:ascii="Arial" w:hAnsi="Arial" w:cs="Arial"/>
          <w:sz w:val="24"/>
          <w:szCs w:val="24"/>
          <w:shd w:val="clear" w:color="auto" w:fill="FFFFFF"/>
        </w:rPr>
        <w:t xml:space="preserve"> 2 </w:t>
      </w:r>
    </w:p>
    <w:p w14:paraId="5E9D7178" w14:textId="77777777" w:rsidR="001653A7" w:rsidRPr="001653A7" w:rsidRDefault="001653A7" w:rsidP="001653A7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dobór naturalny</w:t>
      </w:r>
      <w:r w:rsidR="00CD70AE">
        <w:rPr>
          <w:rFonts w:ascii="Arial" w:hAnsi="Arial" w:cs="Arial"/>
          <w:sz w:val="24"/>
          <w:szCs w:val="24"/>
          <w:shd w:val="clear" w:color="auto" w:fill="FFFFFF"/>
        </w:rPr>
        <w:t xml:space="preserve"> 4 </w:t>
      </w:r>
    </w:p>
    <w:p w14:paraId="5916E8F3" w14:textId="77777777" w:rsidR="001653A7" w:rsidRPr="001653A7" w:rsidRDefault="001653A7" w:rsidP="001653A7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mutacja/mutacje</w:t>
      </w:r>
      <w:r w:rsidR="00CD70AE">
        <w:rPr>
          <w:rFonts w:ascii="Arial" w:hAnsi="Arial" w:cs="Arial"/>
          <w:sz w:val="24"/>
          <w:szCs w:val="24"/>
          <w:shd w:val="clear" w:color="auto" w:fill="FFFFFF"/>
        </w:rPr>
        <w:t xml:space="preserve"> 3 </w:t>
      </w:r>
    </w:p>
    <w:p w14:paraId="5EF3A2BE" w14:textId="77777777" w:rsidR="001653A7" w:rsidRPr="001653A7" w:rsidRDefault="001653A7" w:rsidP="001653A7">
      <w:pPr>
        <w:numPr>
          <w:ilvl w:val="0"/>
          <w:numId w:val="6"/>
        </w:numPr>
        <w:spacing w:line="36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skamieniałości</w:t>
      </w:r>
      <w:r w:rsidR="00CD70AE">
        <w:rPr>
          <w:rFonts w:ascii="Arial" w:hAnsi="Arial" w:cs="Arial"/>
          <w:sz w:val="24"/>
          <w:szCs w:val="24"/>
          <w:shd w:val="clear" w:color="auto" w:fill="FFFFFF"/>
        </w:rPr>
        <w:t xml:space="preserve"> 1 </w:t>
      </w:r>
    </w:p>
    <w:p w14:paraId="43B74584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8F2A168" w14:textId="77777777" w:rsidR="001653A7" w:rsidRPr="004E23B4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17 (0-6</w:t>
      </w:r>
      <w:r w:rsidR="00A76A80">
        <w:rPr>
          <w:rFonts w:ascii="Arial" w:hAnsi="Arial" w:cs="Arial"/>
          <w:sz w:val="24"/>
          <w:szCs w:val="24"/>
        </w:rPr>
        <w:t xml:space="preserve"> </w:t>
      </w:r>
      <w:r w:rsidRPr="001653A7">
        <w:rPr>
          <w:rFonts w:ascii="Arial" w:hAnsi="Arial" w:cs="Arial"/>
          <w:sz w:val="24"/>
          <w:szCs w:val="24"/>
        </w:rPr>
        <w:t>pkt.)</w:t>
      </w:r>
    </w:p>
    <w:p w14:paraId="3F27056C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Odp. opisy doboru stabilizującego to nr:…………………….</w:t>
      </w:r>
      <w:r w:rsidR="003D4574">
        <w:rPr>
          <w:rFonts w:ascii="Arial" w:hAnsi="Arial" w:cs="Arial"/>
          <w:sz w:val="24"/>
          <w:szCs w:val="24"/>
          <w:shd w:val="clear" w:color="auto" w:fill="FFFFFF"/>
        </w:rPr>
        <w:t xml:space="preserve"> 3, 4</w:t>
      </w:r>
    </w:p>
    <w:p w14:paraId="5707D6A0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Odp. opisy doboru kierunkowego to nr:……………………..</w:t>
      </w:r>
      <w:r w:rsidR="003D4574">
        <w:rPr>
          <w:rFonts w:ascii="Arial" w:hAnsi="Arial" w:cs="Arial"/>
          <w:sz w:val="24"/>
          <w:szCs w:val="24"/>
          <w:shd w:val="clear" w:color="auto" w:fill="FFFFFF"/>
        </w:rPr>
        <w:t xml:space="preserve"> 1, 5  </w:t>
      </w:r>
    </w:p>
    <w:p w14:paraId="62C1A285" w14:textId="77777777" w:rsidR="001653A7" w:rsidRPr="00122BCE" w:rsidRDefault="001653A7" w:rsidP="00122BCE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653A7">
        <w:rPr>
          <w:rFonts w:ascii="Arial" w:hAnsi="Arial" w:cs="Arial"/>
          <w:sz w:val="24"/>
          <w:szCs w:val="24"/>
          <w:shd w:val="clear" w:color="auto" w:fill="FFFFFF"/>
        </w:rPr>
        <w:t>Odp. opisy doboru rozrywającego to nr:…………………….</w:t>
      </w:r>
      <w:r w:rsidR="003D4574">
        <w:rPr>
          <w:rFonts w:ascii="Arial" w:hAnsi="Arial" w:cs="Arial"/>
          <w:sz w:val="24"/>
          <w:szCs w:val="24"/>
          <w:shd w:val="clear" w:color="auto" w:fill="FFFFFF"/>
        </w:rPr>
        <w:t xml:space="preserve"> 2, 6</w:t>
      </w:r>
    </w:p>
    <w:p w14:paraId="3984C5D2" w14:textId="77777777" w:rsidR="001653A7" w:rsidRPr="001653A7" w:rsidRDefault="001653A7" w:rsidP="001653A7">
      <w:pPr>
        <w:rPr>
          <w:rFonts w:ascii="Arial" w:hAnsi="Arial" w:cs="Arial"/>
          <w:color w:val="21242C"/>
          <w:sz w:val="30"/>
          <w:szCs w:val="30"/>
          <w:shd w:val="clear" w:color="auto" w:fill="FFFFFF"/>
        </w:rPr>
      </w:pPr>
    </w:p>
    <w:p w14:paraId="35A5ECA5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Zadanie nr 18 (0-3</w:t>
      </w:r>
      <w:r w:rsidR="00A76A80">
        <w:rPr>
          <w:rFonts w:ascii="Arial" w:hAnsi="Arial" w:cs="Arial"/>
          <w:sz w:val="24"/>
          <w:szCs w:val="24"/>
        </w:rPr>
        <w:t xml:space="preserve"> </w:t>
      </w:r>
      <w:r w:rsidRPr="001653A7">
        <w:rPr>
          <w:rFonts w:ascii="Arial" w:hAnsi="Arial" w:cs="Arial"/>
          <w:sz w:val="24"/>
          <w:szCs w:val="24"/>
        </w:rPr>
        <w:t>pkt.)</w:t>
      </w:r>
    </w:p>
    <w:p w14:paraId="39744A3D" w14:textId="77777777" w:rsidR="001653A7" w:rsidRPr="001653A7" w:rsidRDefault="001653A7" w:rsidP="001653A7"/>
    <w:p w14:paraId="3D50C6E6" w14:textId="77777777" w:rsidR="001653A7" w:rsidRPr="001653A7" w:rsidRDefault="001653A7" w:rsidP="001653A7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Zestaw prezentowanych szkieletów to: </w:t>
      </w:r>
    </w:p>
    <w:p w14:paraId="5EEB3CFF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18FDB81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narządy szczątkowe, </w:t>
      </w:r>
    </w:p>
    <w:p w14:paraId="06E4A7AD" w14:textId="77777777" w:rsidR="001653A7" w:rsidRPr="00122BCE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22BCE">
        <w:rPr>
          <w:rFonts w:ascii="Arial" w:hAnsi="Arial" w:cs="Arial"/>
          <w:sz w:val="24"/>
          <w:szCs w:val="24"/>
          <w:u w:val="single"/>
        </w:rPr>
        <w:t>narządy homologiczne,</w:t>
      </w:r>
    </w:p>
    <w:p w14:paraId="0D015A17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narządy analogiczne.</w:t>
      </w:r>
    </w:p>
    <w:p w14:paraId="07E9D2DA" w14:textId="77777777" w:rsidR="001653A7" w:rsidRPr="001653A7" w:rsidRDefault="001653A7" w:rsidP="001653A7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Narządy te są następstwem:  </w:t>
      </w:r>
    </w:p>
    <w:p w14:paraId="304AB0A7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C67C262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ewolucji zbieżnej, </w:t>
      </w:r>
    </w:p>
    <w:p w14:paraId="73990546" w14:textId="77777777" w:rsidR="001653A7" w:rsidRPr="00122BCE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22BCE">
        <w:rPr>
          <w:rFonts w:ascii="Arial" w:hAnsi="Arial" w:cs="Arial"/>
          <w:sz w:val="24"/>
          <w:szCs w:val="24"/>
          <w:u w:val="single"/>
        </w:rPr>
        <w:t xml:space="preserve">ewolucji rozbieżnej, </w:t>
      </w:r>
    </w:p>
    <w:p w14:paraId="506C4484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nie podlegały ewolucji.</w:t>
      </w:r>
    </w:p>
    <w:p w14:paraId="648D5FFB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EA80CD5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0010964" w14:textId="77777777" w:rsidR="001653A7" w:rsidRPr="001653A7" w:rsidRDefault="001653A7" w:rsidP="001653A7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Przedstawione szkielety są traktowane przez naukowców jako: </w:t>
      </w:r>
    </w:p>
    <w:p w14:paraId="32D21C24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bezpośrednie dowody ewolucji, </w:t>
      </w:r>
    </w:p>
    <w:p w14:paraId="418E709D" w14:textId="77777777" w:rsidR="001653A7" w:rsidRPr="00122BCE" w:rsidRDefault="001653A7" w:rsidP="001653A7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22BCE">
        <w:rPr>
          <w:rFonts w:ascii="Arial" w:hAnsi="Arial" w:cs="Arial"/>
          <w:sz w:val="24"/>
          <w:szCs w:val="24"/>
          <w:u w:val="single"/>
        </w:rPr>
        <w:t xml:space="preserve">pośrednie dowody ewolucji, </w:t>
      </w:r>
    </w:p>
    <w:p w14:paraId="10830138" w14:textId="77777777" w:rsidR="001653A7" w:rsidRPr="00122BCE" w:rsidRDefault="001653A7" w:rsidP="00122BCE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nie są wykorzystywane przez ewolucjonistów</w:t>
      </w:r>
    </w:p>
    <w:p w14:paraId="0CD26E14" w14:textId="77777777" w:rsidR="00985104" w:rsidRDefault="00985104" w:rsidP="001653A7">
      <w:pP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</w:p>
    <w:p w14:paraId="7FD5B999" w14:textId="77777777" w:rsidR="001653A7" w:rsidRPr="004E23B4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Zada</w:t>
      </w:r>
      <w:r w:rsidR="004E23B4">
        <w:rPr>
          <w:rFonts w:ascii="Arial" w:hAnsi="Arial" w:cs="Arial"/>
          <w:sz w:val="24"/>
          <w:szCs w:val="24"/>
        </w:rPr>
        <w:t>nie nr 19</w:t>
      </w:r>
      <w:r w:rsidRPr="001653A7">
        <w:rPr>
          <w:rFonts w:ascii="Arial" w:hAnsi="Arial" w:cs="Arial"/>
          <w:sz w:val="24"/>
          <w:szCs w:val="24"/>
        </w:rPr>
        <w:t xml:space="preserve"> (0-4pkt.)</w:t>
      </w:r>
    </w:p>
    <w:p w14:paraId="453E1599" w14:textId="77777777" w:rsidR="001653A7" w:rsidRPr="00E2020A" w:rsidRDefault="001653A7" w:rsidP="00E2020A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E2020A">
        <w:rPr>
          <w:rFonts w:ascii="Arial" w:hAnsi="Arial" w:cs="Arial"/>
          <w:sz w:val="24"/>
          <w:szCs w:val="24"/>
        </w:rPr>
        <w:t xml:space="preserve">Zapisz łańcuch troficzny, w którym </w:t>
      </w:r>
      <w:r w:rsidRPr="00E2020A">
        <w:rPr>
          <w:rFonts w:ascii="Arial" w:hAnsi="Arial" w:cs="Arial"/>
          <w:b/>
          <w:sz w:val="24"/>
          <w:szCs w:val="24"/>
          <w:u w:val="single"/>
        </w:rPr>
        <w:t>niedźwiedź polarny</w:t>
      </w:r>
      <w:r w:rsidRPr="00E2020A">
        <w:rPr>
          <w:rFonts w:ascii="Arial" w:hAnsi="Arial" w:cs="Arial"/>
          <w:sz w:val="24"/>
          <w:szCs w:val="24"/>
        </w:rPr>
        <w:t xml:space="preserve"> jest drapieżnikiem szczytowym i jednocześnie konsumentem III rzędu</w:t>
      </w:r>
    </w:p>
    <w:p w14:paraId="79CF6186" w14:textId="77777777" w:rsidR="00985104" w:rsidRPr="004E23B4" w:rsidRDefault="001653A7" w:rsidP="00985104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1653A7">
        <w:rPr>
          <w:rFonts w:ascii="Arial" w:hAnsi="Arial" w:cs="Arial"/>
          <w:sz w:val="24"/>
          <w:szCs w:val="24"/>
        </w:rPr>
        <w:t xml:space="preserve">Odp. </w:t>
      </w:r>
      <w:r w:rsidR="00985104">
        <w:rPr>
          <w:rFonts w:ascii="Arial" w:hAnsi="Arial" w:cs="Arial"/>
          <w:sz w:val="24"/>
          <w:szCs w:val="24"/>
        </w:rPr>
        <w:t xml:space="preserve"> </w:t>
      </w:r>
      <w:r w:rsidR="00985104" w:rsidRPr="001653A7">
        <w:rPr>
          <w:rFonts w:ascii="Arial" w:hAnsi="Arial" w:cs="Arial"/>
          <w:sz w:val="24"/>
          <w:szCs w:val="24"/>
        </w:rPr>
        <w:t>fitoplankton- zooplankton roślinożerny-</w:t>
      </w:r>
      <w:r w:rsidR="00985104">
        <w:rPr>
          <w:rFonts w:ascii="Arial" w:hAnsi="Arial" w:cs="Arial"/>
          <w:sz w:val="24"/>
          <w:szCs w:val="24"/>
        </w:rPr>
        <w:t xml:space="preserve">dorsz arktyczny- </w:t>
      </w:r>
      <w:r w:rsidR="00985104" w:rsidRPr="004E23B4">
        <w:rPr>
          <w:rFonts w:ascii="Arial" w:hAnsi="Arial" w:cs="Arial"/>
          <w:b/>
          <w:sz w:val="24"/>
          <w:szCs w:val="24"/>
          <w:u w:val="single"/>
        </w:rPr>
        <w:t>niedźwiedź polarny</w:t>
      </w:r>
    </w:p>
    <w:p w14:paraId="23DD54CE" w14:textId="77777777" w:rsidR="00985104" w:rsidRDefault="00985104" w:rsidP="0098510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D0B37E0" w14:textId="77777777" w:rsidR="001653A7" w:rsidRPr="00E2020A" w:rsidRDefault="001653A7" w:rsidP="00E2020A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E2020A">
        <w:rPr>
          <w:rFonts w:ascii="Arial" w:hAnsi="Arial" w:cs="Arial"/>
          <w:sz w:val="24"/>
          <w:szCs w:val="24"/>
        </w:rPr>
        <w:t xml:space="preserve">Zapisz łańcuch troficzny, w którym </w:t>
      </w:r>
      <w:r w:rsidRPr="00E2020A">
        <w:rPr>
          <w:rFonts w:ascii="Arial" w:hAnsi="Arial" w:cs="Arial"/>
          <w:b/>
          <w:sz w:val="24"/>
          <w:szCs w:val="24"/>
          <w:u w:val="single"/>
        </w:rPr>
        <w:t>orka oceaniczna</w:t>
      </w:r>
      <w:r w:rsidRPr="00E2020A">
        <w:rPr>
          <w:rFonts w:ascii="Arial" w:hAnsi="Arial" w:cs="Arial"/>
          <w:sz w:val="24"/>
          <w:szCs w:val="24"/>
        </w:rPr>
        <w:t xml:space="preserve"> jest drapieżnikiem szczytowym i zajmuje VII poziom troficzny.</w:t>
      </w:r>
    </w:p>
    <w:p w14:paraId="326B92CC" w14:textId="77777777" w:rsidR="00985104" w:rsidRPr="001653A7" w:rsidRDefault="001653A7" w:rsidP="00985104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Odp. </w:t>
      </w:r>
      <w:r w:rsidR="00985104" w:rsidRPr="001653A7">
        <w:rPr>
          <w:rFonts w:ascii="Arial" w:hAnsi="Arial" w:cs="Arial"/>
          <w:sz w:val="24"/>
          <w:szCs w:val="24"/>
        </w:rPr>
        <w:t>fitoplankton- zooplank</w:t>
      </w:r>
      <w:r w:rsidR="00985104">
        <w:rPr>
          <w:rFonts w:ascii="Arial" w:hAnsi="Arial" w:cs="Arial"/>
          <w:sz w:val="24"/>
          <w:szCs w:val="24"/>
        </w:rPr>
        <w:t>ton roślinożerny-zooplankton mięsożerny –</w:t>
      </w:r>
      <w:r w:rsidR="00985104" w:rsidRPr="001653A7">
        <w:rPr>
          <w:rFonts w:ascii="Arial" w:hAnsi="Arial" w:cs="Arial"/>
          <w:sz w:val="24"/>
          <w:szCs w:val="24"/>
        </w:rPr>
        <w:t xml:space="preserve"> </w:t>
      </w:r>
      <w:r w:rsidR="00985104">
        <w:rPr>
          <w:rFonts w:ascii="Arial" w:hAnsi="Arial" w:cs="Arial"/>
          <w:sz w:val="24"/>
          <w:szCs w:val="24"/>
        </w:rPr>
        <w:t xml:space="preserve">pstrąg – gromadnik-foka grenlandzka </w:t>
      </w:r>
      <w:r w:rsidR="005A3A1A">
        <w:rPr>
          <w:rFonts w:ascii="Arial" w:hAnsi="Arial" w:cs="Arial"/>
          <w:sz w:val="24"/>
          <w:szCs w:val="24"/>
        </w:rPr>
        <w:t>–</w:t>
      </w:r>
      <w:r w:rsidR="00985104">
        <w:rPr>
          <w:rFonts w:ascii="Arial" w:hAnsi="Arial" w:cs="Arial"/>
          <w:sz w:val="24"/>
          <w:szCs w:val="24"/>
        </w:rPr>
        <w:t xml:space="preserve"> </w:t>
      </w:r>
      <w:r w:rsidR="00985104" w:rsidRPr="004E23B4">
        <w:rPr>
          <w:rFonts w:ascii="Arial" w:hAnsi="Arial" w:cs="Arial"/>
          <w:b/>
          <w:sz w:val="24"/>
          <w:szCs w:val="24"/>
          <w:u w:val="single"/>
        </w:rPr>
        <w:t>orka</w:t>
      </w:r>
      <w:r w:rsidR="005A3A1A" w:rsidRPr="004E23B4">
        <w:rPr>
          <w:rFonts w:ascii="Arial" w:hAnsi="Arial" w:cs="Arial"/>
          <w:b/>
          <w:sz w:val="24"/>
          <w:szCs w:val="24"/>
          <w:u w:val="single"/>
        </w:rPr>
        <w:t xml:space="preserve"> oceaniczna</w:t>
      </w:r>
    </w:p>
    <w:p w14:paraId="63EB70DA" w14:textId="77777777" w:rsidR="00985104" w:rsidRPr="001653A7" w:rsidRDefault="00985104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A5545BE" w14:textId="77777777" w:rsidR="001653A7" w:rsidRPr="00E2020A" w:rsidRDefault="001653A7" w:rsidP="001653A7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E2020A">
        <w:rPr>
          <w:rFonts w:ascii="Arial" w:hAnsi="Arial" w:cs="Arial"/>
          <w:sz w:val="24"/>
          <w:szCs w:val="24"/>
        </w:rPr>
        <w:t xml:space="preserve">Określ, w którym z podanych łańcuchów troficznych A czy B, dojdzie do większej kumulacji pestycydów. </w:t>
      </w:r>
    </w:p>
    <w:p w14:paraId="14616F1B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Odp. </w:t>
      </w:r>
      <w:r w:rsidR="008E3214">
        <w:rPr>
          <w:rFonts w:ascii="Arial" w:hAnsi="Arial" w:cs="Arial"/>
          <w:sz w:val="24"/>
          <w:szCs w:val="24"/>
        </w:rPr>
        <w:t xml:space="preserve"> </w:t>
      </w:r>
      <w:r w:rsidRPr="001653A7">
        <w:rPr>
          <w:rFonts w:ascii="Arial" w:hAnsi="Arial" w:cs="Arial"/>
          <w:sz w:val="24"/>
          <w:szCs w:val="24"/>
        </w:rPr>
        <w:t>Do większej kumulacji p</w:t>
      </w:r>
      <w:r w:rsidR="008E3214">
        <w:rPr>
          <w:rFonts w:ascii="Arial" w:hAnsi="Arial" w:cs="Arial"/>
          <w:sz w:val="24"/>
          <w:szCs w:val="24"/>
        </w:rPr>
        <w:t xml:space="preserve">estycydów dojdzie w łańcuchu B </w:t>
      </w:r>
    </w:p>
    <w:p w14:paraId="78F0138E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D2B29FF" w14:textId="77777777" w:rsidR="001653A7" w:rsidRPr="00E2020A" w:rsidRDefault="001653A7" w:rsidP="00E2020A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E2020A">
        <w:rPr>
          <w:rFonts w:ascii="Arial" w:hAnsi="Arial" w:cs="Arial"/>
          <w:sz w:val="24"/>
          <w:szCs w:val="24"/>
        </w:rPr>
        <w:t xml:space="preserve">Odp. Do większych strat energii dojdzie w łańcuchu </w:t>
      </w:r>
      <w:r w:rsidR="008E3214" w:rsidRPr="00E2020A">
        <w:rPr>
          <w:rFonts w:ascii="Arial" w:hAnsi="Arial" w:cs="Arial"/>
          <w:sz w:val="24"/>
          <w:szCs w:val="24"/>
        </w:rPr>
        <w:t>B</w:t>
      </w:r>
    </w:p>
    <w:p w14:paraId="6BF6D567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765D257" w14:textId="77777777" w:rsidR="00E2020A" w:rsidRDefault="00E2020A" w:rsidP="001653A7">
      <w:pPr>
        <w:rPr>
          <w:rFonts w:ascii="Arial" w:hAnsi="Arial" w:cs="Arial"/>
          <w:sz w:val="24"/>
          <w:szCs w:val="24"/>
        </w:rPr>
      </w:pPr>
    </w:p>
    <w:p w14:paraId="1843529D" w14:textId="77777777" w:rsidR="001653A7" w:rsidRPr="00E2020A" w:rsidRDefault="004E23B4" w:rsidP="001653A7">
      <w:pPr>
        <w:rPr>
          <w:rFonts w:ascii="Arial" w:hAnsi="Arial" w:cs="Arial"/>
          <w:color w:val="202122"/>
          <w:sz w:val="30"/>
          <w:szCs w:val="30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Zadanie nr 20</w:t>
      </w:r>
      <w:r w:rsidR="001653A7" w:rsidRPr="001653A7">
        <w:rPr>
          <w:rFonts w:ascii="Arial" w:hAnsi="Arial" w:cs="Arial"/>
          <w:sz w:val="24"/>
          <w:szCs w:val="24"/>
        </w:rPr>
        <w:t xml:space="preserve"> (0-1pkt.)</w:t>
      </w:r>
    </w:p>
    <w:p w14:paraId="69C50003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 Przedstawiona krzywa przeżywania populacji odpowiada przykładom oznaczonych literą</w:t>
      </w:r>
      <w:r w:rsidR="008E3214">
        <w:rPr>
          <w:rFonts w:ascii="Arial" w:hAnsi="Arial" w:cs="Arial"/>
          <w:sz w:val="24"/>
          <w:szCs w:val="24"/>
        </w:rPr>
        <w:t xml:space="preserve"> C</w:t>
      </w:r>
    </w:p>
    <w:p w14:paraId="459E6F05" w14:textId="77777777" w:rsidR="001653A7" w:rsidRPr="001653A7" w:rsidRDefault="001653A7" w:rsidP="001653A7">
      <w:pPr>
        <w:rPr>
          <w:rFonts w:ascii="Verdana" w:hAnsi="Verdana"/>
          <w:b/>
          <w:bCs/>
          <w:color w:val="000000"/>
          <w:sz w:val="16"/>
          <w:szCs w:val="16"/>
          <w:shd w:val="clear" w:color="auto" w:fill="FFFFFF"/>
        </w:rPr>
      </w:pPr>
    </w:p>
    <w:p w14:paraId="6A15FD4A" w14:textId="77777777" w:rsidR="001653A7" w:rsidRPr="00E2020A" w:rsidRDefault="00950E40" w:rsidP="00E202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21</w:t>
      </w:r>
      <w:r w:rsidR="001653A7" w:rsidRPr="001653A7">
        <w:rPr>
          <w:rFonts w:ascii="Arial" w:hAnsi="Arial" w:cs="Arial"/>
          <w:sz w:val="24"/>
          <w:szCs w:val="24"/>
        </w:rPr>
        <w:t xml:space="preserve"> (0-3pkt.)</w:t>
      </w:r>
    </w:p>
    <w:p w14:paraId="68A2DDFE" w14:textId="77777777" w:rsidR="001653A7" w:rsidRPr="001653A7" w:rsidRDefault="001653A7" w:rsidP="001653A7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Czy gatunek A może być zastosowany jako gatunek wskaźnikowy w odniesieniu do parametru pH</w:t>
      </w:r>
      <w:r w:rsidR="008E3214">
        <w:rPr>
          <w:rFonts w:ascii="Arial" w:hAnsi="Arial" w:cs="Arial"/>
        </w:rPr>
        <w:t xml:space="preserve"> </w:t>
      </w:r>
    </w:p>
    <w:p w14:paraId="4B2B3882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>Odp. ……………..</w:t>
      </w:r>
      <w:r w:rsidR="008E3214">
        <w:rPr>
          <w:rFonts w:ascii="Arial" w:hAnsi="Arial" w:cs="Arial"/>
        </w:rPr>
        <w:t xml:space="preserve"> tak, kwasowego pH</w:t>
      </w:r>
    </w:p>
    <w:p w14:paraId="5423A7E5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 </w:t>
      </w:r>
    </w:p>
    <w:p w14:paraId="76ECDFC5" w14:textId="77777777" w:rsidR="001653A7" w:rsidRPr="001653A7" w:rsidRDefault="001653A7" w:rsidP="001653A7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Czy gatunek B najlepiej rozwija się w środowisku zasadowym?</w:t>
      </w:r>
    </w:p>
    <w:p w14:paraId="785171C3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 Odp. …………….</w:t>
      </w:r>
      <w:r w:rsidR="008E3214">
        <w:rPr>
          <w:rFonts w:ascii="Arial" w:hAnsi="Arial" w:cs="Arial"/>
        </w:rPr>
        <w:t xml:space="preserve"> nie</w:t>
      </w:r>
    </w:p>
    <w:p w14:paraId="678646F0" w14:textId="77777777" w:rsidR="001653A7" w:rsidRPr="001653A7" w:rsidRDefault="001653A7" w:rsidP="001653A7">
      <w:pPr>
        <w:numPr>
          <w:ilvl w:val="0"/>
          <w:numId w:val="1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Czy gatunek C będzie dobrze rozwijał się w środowisku o bardzo wysokim stężeniu jonów wodorowych ?</w:t>
      </w:r>
    </w:p>
    <w:p w14:paraId="255C6431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>Odp. ……………..</w:t>
      </w:r>
      <w:r w:rsidR="008E3214">
        <w:rPr>
          <w:rFonts w:ascii="Arial" w:hAnsi="Arial" w:cs="Arial"/>
        </w:rPr>
        <w:t xml:space="preserve"> nie </w:t>
      </w:r>
    </w:p>
    <w:p w14:paraId="647C8111" w14:textId="77777777" w:rsidR="001653A7" w:rsidRPr="001653A7" w:rsidRDefault="001653A7" w:rsidP="001653A7">
      <w:pPr>
        <w:contextualSpacing/>
      </w:pPr>
    </w:p>
    <w:p w14:paraId="17705E24" w14:textId="77777777" w:rsidR="001653A7" w:rsidRPr="001653A7" w:rsidRDefault="001653A7" w:rsidP="001653A7">
      <w:pPr>
        <w:contextualSpacing/>
      </w:pPr>
    </w:p>
    <w:p w14:paraId="4CD8534F" w14:textId="77777777" w:rsidR="001653A7" w:rsidRPr="00950E40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Zadanie </w:t>
      </w:r>
      <w:r w:rsidR="00950E40">
        <w:rPr>
          <w:rFonts w:ascii="Arial" w:hAnsi="Arial" w:cs="Arial"/>
          <w:sz w:val="24"/>
          <w:szCs w:val="24"/>
        </w:rPr>
        <w:t>nr 22</w:t>
      </w:r>
      <w:r w:rsidRPr="001653A7">
        <w:rPr>
          <w:rFonts w:ascii="Arial" w:hAnsi="Arial" w:cs="Arial"/>
          <w:sz w:val="24"/>
          <w:szCs w:val="24"/>
        </w:rPr>
        <w:t xml:space="preserve"> (0-1pkt.)</w:t>
      </w:r>
    </w:p>
    <w:p w14:paraId="2200DB70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Odp. </w:t>
      </w:r>
    </w:p>
    <w:p w14:paraId="15EF1415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Jest to gatunek oznaczony na schemacie nr </w:t>
      </w:r>
      <w:r w:rsidR="00CF00C5">
        <w:rPr>
          <w:rFonts w:ascii="Arial" w:hAnsi="Arial" w:cs="Arial"/>
        </w:rPr>
        <w:t>4</w:t>
      </w:r>
    </w:p>
    <w:p w14:paraId="0FE22C8B" w14:textId="77777777" w:rsidR="001653A7" w:rsidRPr="001653A7" w:rsidRDefault="001653A7" w:rsidP="001653A7"/>
    <w:p w14:paraId="72D38BD6" w14:textId="77777777" w:rsidR="001653A7" w:rsidRPr="00950E40" w:rsidRDefault="00950E40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23</w:t>
      </w:r>
      <w:r w:rsidR="001653A7" w:rsidRPr="001653A7">
        <w:rPr>
          <w:rFonts w:ascii="Arial" w:hAnsi="Arial" w:cs="Arial"/>
          <w:sz w:val="24"/>
          <w:szCs w:val="24"/>
        </w:rPr>
        <w:t xml:space="preserve"> (0-3pkt.)</w:t>
      </w:r>
    </w:p>
    <w:p w14:paraId="38A88B8D" w14:textId="77777777" w:rsidR="001653A7" w:rsidRPr="00950E40" w:rsidRDefault="001653A7" w:rsidP="001653A7">
      <w:pPr>
        <w:rPr>
          <w:rFonts w:ascii="Arial" w:hAnsi="Arial" w:cs="Arial"/>
          <w:sz w:val="24"/>
          <w:szCs w:val="24"/>
        </w:rPr>
      </w:pPr>
      <w:r w:rsidRPr="00950E40">
        <w:rPr>
          <w:rFonts w:ascii="Arial" w:hAnsi="Arial" w:cs="Arial"/>
          <w:sz w:val="24"/>
          <w:szCs w:val="24"/>
        </w:rPr>
        <w:t>Odp.</w:t>
      </w:r>
    </w:p>
    <w:p w14:paraId="34FE6EF9" w14:textId="77777777" w:rsidR="001653A7" w:rsidRPr="00950E40" w:rsidRDefault="001653A7" w:rsidP="001653A7">
      <w:pPr>
        <w:rPr>
          <w:rFonts w:ascii="Arial" w:hAnsi="Arial" w:cs="Arial"/>
          <w:sz w:val="24"/>
          <w:szCs w:val="24"/>
        </w:rPr>
      </w:pPr>
      <w:r w:rsidRPr="00950E40">
        <w:rPr>
          <w:rFonts w:ascii="Arial" w:hAnsi="Arial" w:cs="Arial"/>
          <w:sz w:val="24"/>
          <w:szCs w:val="24"/>
        </w:rPr>
        <w:t>Gatunek z najwęższy</w:t>
      </w:r>
      <w:r w:rsidR="00950E40">
        <w:rPr>
          <w:rFonts w:ascii="Arial" w:hAnsi="Arial" w:cs="Arial"/>
          <w:sz w:val="24"/>
          <w:szCs w:val="24"/>
        </w:rPr>
        <w:t>m zakresem tolerancji to …</w:t>
      </w:r>
      <w:r w:rsidR="00CF00C5" w:rsidRPr="00950E40">
        <w:rPr>
          <w:rFonts w:ascii="Arial" w:hAnsi="Arial" w:cs="Arial"/>
          <w:sz w:val="24"/>
          <w:szCs w:val="24"/>
        </w:rPr>
        <w:t xml:space="preserve"> B</w:t>
      </w:r>
    </w:p>
    <w:p w14:paraId="1FF41CA0" w14:textId="77777777" w:rsidR="00CF00C5" w:rsidRPr="00950E40" w:rsidRDefault="001653A7" w:rsidP="001653A7">
      <w:pPr>
        <w:rPr>
          <w:rFonts w:ascii="Arial" w:hAnsi="Arial" w:cs="Arial"/>
          <w:sz w:val="24"/>
          <w:szCs w:val="24"/>
        </w:rPr>
      </w:pPr>
      <w:r w:rsidRPr="00950E40">
        <w:rPr>
          <w:rFonts w:ascii="Arial" w:hAnsi="Arial" w:cs="Arial"/>
          <w:sz w:val="24"/>
          <w:szCs w:val="24"/>
        </w:rPr>
        <w:t>Przedział wartości dla organizmu o najszerszym zak</w:t>
      </w:r>
      <w:r w:rsidR="00950E40">
        <w:rPr>
          <w:rFonts w:ascii="Arial" w:hAnsi="Arial" w:cs="Arial"/>
          <w:sz w:val="24"/>
          <w:szCs w:val="24"/>
        </w:rPr>
        <w:t xml:space="preserve">resie tolerancji to </w:t>
      </w:r>
      <w:r w:rsidR="00CF00C5" w:rsidRPr="00950E40">
        <w:rPr>
          <w:rFonts w:ascii="Arial" w:hAnsi="Arial" w:cs="Arial"/>
          <w:sz w:val="24"/>
          <w:szCs w:val="24"/>
        </w:rPr>
        <w:t xml:space="preserve"> +/- </w:t>
      </w:r>
    </w:p>
    <w:p w14:paraId="72FAFB9E" w14:textId="77777777" w:rsidR="001653A7" w:rsidRPr="00950E40" w:rsidRDefault="00CF00C5" w:rsidP="001653A7">
      <w:pPr>
        <w:rPr>
          <w:rFonts w:ascii="Arial" w:hAnsi="Arial" w:cs="Arial"/>
          <w:sz w:val="24"/>
          <w:szCs w:val="24"/>
        </w:rPr>
      </w:pPr>
      <w:r w:rsidRPr="00950E40">
        <w:rPr>
          <w:rFonts w:ascii="Arial" w:hAnsi="Arial" w:cs="Arial"/>
          <w:sz w:val="24"/>
          <w:szCs w:val="24"/>
        </w:rPr>
        <w:t>od 3.5 do 6.9</w:t>
      </w:r>
    </w:p>
    <w:p w14:paraId="2193BFE8" w14:textId="77777777" w:rsidR="001653A7" w:rsidRPr="00950E40" w:rsidRDefault="001653A7" w:rsidP="001653A7">
      <w:pPr>
        <w:rPr>
          <w:rFonts w:ascii="Arial" w:hAnsi="Arial" w:cs="Arial"/>
          <w:sz w:val="24"/>
          <w:szCs w:val="24"/>
        </w:rPr>
      </w:pPr>
      <w:r w:rsidRPr="00950E40">
        <w:rPr>
          <w:rFonts w:ascii="Arial" w:hAnsi="Arial" w:cs="Arial"/>
          <w:sz w:val="24"/>
          <w:szCs w:val="24"/>
        </w:rPr>
        <w:t>Gdy pH  środowiska wynosi 4.5, największą licze</w:t>
      </w:r>
      <w:r w:rsidR="00950E40">
        <w:rPr>
          <w:rFonts w:ascii="Arial" w:hAnsi="Arial" w:cs="Arial"/>
          <w:sz w:val="24"/>
          <w:szCs w:val="24"/>
        </w:rPr>
        <w:t>bność osiąga gatunek …</w:t>
      </w:r>
      <w:r w:rsidRPr="00950E40">
        <w:rPr>
          <w:rFonts w:ascii="Arial" w:hAnsi="Arial" w:cs="Arial"/>
          <w:sz w:val="24"/>
          <w:szCs w:val="24"/>
        </w:rPr>
        <w:t xml:space="preserve"> </w:t>
      </w:r>
      <w:r w:rsidR="00CF00C5" w:rsidRPr="00950E40">
        <w:rPr>
          <w:rFonts w:ascii="Arial" w:hAnsi="Arial" w:cs="Arial"/>
          <w:sz w:val="24"/>
          <w:szCs w:val="24"/>
        </w:rPr>
        <w:t>A</w:t>
      </w:r>
    </w:p>
    <w:p w14:paraId="3C35E326" w14:textId="77777777" w:rsidR="001653A7" w:rsidRPr="00950E40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</w:p>
    <w:p w14:paraId="7A5807A9" w14:textId="77777777" w:rsidR="001653A7" w:rsidRPr="001653A7" w:rsidRDefault="00950E40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24</w:t>
      </w:r>
      <w:r w:rsidR="001653A7" w:rsidRPr="001653A7">
        <w:rPr>
          <w:rFonts w:ascii="Arial" w:hAnsi="Arial" w:cs="Arial"/>
          <w:sz w:val="24"/>
          <w:szCs w:val="24"/>
        </w:rPr>
        <w:t xml:space="preserve"> (0-6pkt.)</w:t>
      </w:r>
    </w:p>
    <w:p w14:paraId="1E2ADCF3" w14:textId="77777777" w:rsidR="002A1453" w:rsidRPr="001653A7" w:rsidRDefault="002A1453" w:rsidP="001653A7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Wyrazy wykreślone: </w:t>
      </w:r>
    </w:p>
    <w:p w14:paraId="6D6B282C" w14:textId="77777777" w:rsidR="001653A7" w:rsidRDefault="002A1453" w:rsidP="002A145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>1  warstwa podszytu</w:t>
      </w:r>
      <w:r w:rsidR="001653A7" w:rsidRPr="001653A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2  </w:t>
      </w:r>
      <w:r w:rsidR="002F774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szczątków zwierzęcych </w:t>
      </w:r>
      <w:r w:rsidR="001653A7" w:rsidRPr="001653A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 </w:t>
      </w:r>
      <w:r w:rsidR="002F774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3 </w:t>
      </w:r>
      <w:r w:rsidR="001653A7" w:rsidRPr="001653A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pasożytów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1653A7" w:rsidRPr="001653A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2F774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1653A7" w:rsidRPr="001653A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mało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  <w:r w:rsidR="002F774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5  bardzo wolno   6</w:t>
      </w:r>
      <w:r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 </w:t>
      </w:r>
      <w:r w:rsidR="00A2255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cienkiej</w:t>
      </w:r>
      <w:r w:rsidR="001653A7" w:rsidRPr="001653A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 </w:t>
      </w:r>
      <w:r w:rsidR="00A22553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warstwy</w:t>
      </w:r>
      <w:r w:rsidR="001653A7" w:rsidRPr="001653A7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 </w:t>
      </w:r>
    </w:p>
    <w:p w14:paraId="42F10E47" w14:textId="77777777" w:rsidR="002A1453" w:rsidRPr="002A1453" w:rsidRDefault="002A1453" w:rsidP="002A1453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34BDA205" w14:textId="77777777" w:rsidR="001653A7" w:rsidRPr="001653A7" w:rsidRDefault="00950E40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25</w:t>
      </w:r>
      <w:r w:rsidR="001653A7" w:rsidRPr="001653A7">
        <w:rPr>
          <w:rFonts w:ascii="Arial" w:hAnsi="Arial" w:cs="Arial"/>
          <w:sz w:val="24"/>
          <w:szCs w:val="24"/>
        </w:rPr>
        <w:t xml:space="preserve"> (0-3pkt.)</w:t>
      </w:r>
    </w:p>
    <w:p w14:paraId="69FD66B1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39597C14" w14:textId="77777777" w:rsidR="001653A7" w:rsidRPr="001653A7" w:rsidRDefault="001653A7" w:rsidP="001653A7">
      <w:pPr>
        <w:numPr>
          <w:ilvl w:val="0"/>
          <w:numId w:val="2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rdestnica drobna i moczarka kanadyjska</w:t>
      </w:r>
      <w:r w:rsidR="002A1453">
        <w:rPr>
          <w:rFonts w:ascii="Arial" w:hAnsi="Arial" w:cs="Arial"/>
          <w:sz w:val="24"/>
          <w:szCs w:val="24"/>
        </w:rPr>
        <w:t xml:space="preserve"> wpis nr 3</w:t>
      </w:r>
    </w:p>
    <w:p w14:paraId="38F9D4B2" w14:textId="77777777" w:rsidR="001653A7" w:rsidRPr="001653A7" w:rsidRDefault="001653A7" w:rsidP="001653A7">
      <w:pPr>
        <w:numPr>
          <w:ilvl w:val="0"/>
          <w:numId w:val="2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trzcina pospolita i tatarak zwyczajny</w:t>
      </w:r>
      <w:r w:rsidR="002A1453">
        <w:rPr>
          <w:rFonts w:ascii="Arial" w:hAnsi="Arial" w:cs="Arial"/>
          <w:sz w:val="24"/>
          <w:szCs w:val="24"/>
        </w:rPr>
        <w:t xml:space="preserve"> – wpis nr 1 </w:t>
      </w:r>
    </w:p>
    <w:p w14:paraId="63618ACD" w14:textId="77777777" w:rsidR="001653A7" w:rsidRPr="001653A7" w:rsidRDefault="001653A7" w:rsidP="001653A7">
      <w:pPr>
        <w:numPr>
          <w:ilvl w:val="0"/>
          <w:numId w:val="21"/>
        </w:numPr>
        <w:spacing w:line="360" w:lineRule="auto"/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grzybień biały i grążel żółty</w:t>
      </w:r>
      <w:r w:rsidR="002A1453">
        <w:rPr>
          <w:rFonts w:ascii="Arial" w:hAnsi="Arial" w:cs="Arial"/>
          <w:sz w:val="24"/>
          <w:szCs w:val="24"/>
        </w:rPr>
        <w:t xml:space="preserve"> – wpis nr 2</w:t>
      </w:r>
    </w:p>
    <w:p w14:paraId="3016C805" w14:textId="77777777" w:rsidR="001653A7" w:rsidRPr="001653A7" w:rsidRDefault="001653A7" w:rsidP="001653A7">
      <w:pPr>
        <w:spacing w:line="360" w:lineRule="auto"/>
      </w:pPr>
    </w:p>
    <w:p w14:paraId="750430B8" w14:textId="77777777" w:rsidR="001653A7" w:rsidRPr="001653A7" w:rsidRDefault="00950E40" w:rsidP="001653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nr 26</w:t>
      </w:r>
      <w:r w:rsidR="001653A7" w:rsidRPr="001653A7">
        <w:rPr>
          <w:rFonts w:ascii="Arial" w:hAnsi="Arial" w:cs="Arial"/>
          <w:sz w:val="24"/>
          <w:szCs w:val="24"/>
        </w:rPr>
        <w:t xml:space="preserve"> (0-3pkt.)</w:t>
      </w:r>
    </w:p>
    <w:p w14:paraId="3CCDF8EE" w14:textId="77777777" w:rsidR="002A1453" w:rsidRPr="00950E40" w:rsidRDefault="001653A7" w:rsidP="00950E40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Park nr 1 </w:t>
      </w:r>
      <w:r w:rsidRPr="001653A7">
        <w:rPr>
          <w:rFonts w:ascii="Arial" w:eastAsia="Times New Roman" w:hAnsi="Arial" w:cs="Arial"/>
          <w:bCs/>
          <w:sz w:val="24"/>
          <w:szCs w:val="24"/>
          <w:lang w:eastAsia="pl-PL"/>
        </w:rPr>
        <w:t>Słowiński</w:t>
      </w:r>
      <w:r w:rsidR="002A1453">
        <w:rPr>
          <w:rFonts w:ascii="Arial" w:eastAsia="Times New Roman" w:hAnsi="Arial" w:cs="Arial"/>
          <w:sz w:val="24"/>
          <w:szCs w:val="24"/>
          <w:lang w:eastAsia="pl-PL"/>
        </w:rPr>
        <w:t xml:space="preserve"> PN </w:t>
      </w:r>
    </w:p>
    <w:p w14:paraId="44D3A67E" w14:textId="77777777" w:rsidR="001653A7" w:rsidRPr="001653A7" w:rsidRDefault="001653A7" w:rsidP="002A1453">
      <w:pPr>
        <w:shd w:val="clear" w:color="auto" w:fill="FFFFFF"/>
        <w:spacing w:before="120"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53A7">
        <w:rPr>
          <w:rFonts w:ascii="Arial" w:hAnsi="Arial" w:cs="Arial"/>
          <w:sz w:val="24"/>
          <w:szCs w:val="24"/>
        </w:rPr>
        <w:t>Park nr 2</w:t>
      </w:r>
      <w:r w:rsidR="00950E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53A7">
        <w:rPr>
          <w:rFonts w:ascii="Arial" w:eastAsia="Times New Roman" w:hAnsi="Arial" w:cs="Arial"/>
          <w:bCs/>
          <w:sz w:val="24"/>
          <w:szCs w:val="24"/>
          <w:lang w:eastAsia="pl-PL"/>
        </w:rPr>
        <w:t>Świętokrzyski PN</w:t>
      </w:r>
      <w:r w:rsidRPr="001653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6A6F60F" w14:textId="77777777" w:rsidR="001653A7" w:rsidRPr="00950E40" w:rsidRDefault="001653A7" w:rsidP="001653A7">
      <w:pPr>
        <w:shd w:val="clear" w:color="auto" w:fill="FFFFFF"/>
        <w:spacing w:before="120" w:after="24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53A7">
        <w:rPr>
          <w:rFonts w:ascii="Arial" w:eastAsia="Times New Roman" w:hAnsi="Arial" w:cs="Arial"/>
          <w:bCs/>
          <w:sz w:val="24"/>
          <w:szCs w:val="24"/>
          <w:lang w:eastAsia="pl-PL"/>
        </w:rPr>
        <w:t>Park nr 3</w:t>
      </w:r>
      <w:r w:rsidR="00950E4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1653A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Ojcowski </w:t>
      </w:r>
      <w:r w:rsidRPr="001653A7">
        <w:rPr>
          <w:rFonts w:ascii="Arial" w:eastAsia="Times New Roman" w:hAnsi="Arial" w:cs="Arial"/>
          <w:sz w:val="24"/>
          <w:szCs w:val="24"/>
          <w:lang w:eastAsia="pl-PL"/>
        </w:rPr>
        <w:t xml:space="preserve">PN </w:t>
      </w:r>
    </w:p>
    <w:p w14:paraId="4E3A5F76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306D0CAE" w14:textId="77777777" w:rsidR="001653A7" w:rsidRPr="001653A7" w:rsidRDefault="00950E40" w:rsidP="001653A7">
      <w:pPr>
        <w:rPr>
          <w:noProof/>
          <w:lang w:eastAsia="pl-PL"/>
        </w:rPr>
      </w:pPr>
      <w:r>
        <w:rPr>
          <w:rFonts w:ascii="Arial" w:hAnsi="Arial" w:cs="Arial"/>
          <w:sz w:val="24"/>
          <w:szCs w:val="24"/>
        </w:rPr>
        <w:t>Zadanie nr 27</w:t>
      </w:r>
      <w:r w:rsidR="001653A7" w:rsidRPr="001653A7">
        <w:rPr>
          <w:rFonts w:ascii="Arial" w:hAnsi="Arial" w:cs="Arial"/>
          <w:sz w:val="24"/>
          <w:szCs w:val="24"/>
        </w:rPr>
        <w:t xml:space="preserve"> (0-5pkt.)</w:t>
      </w:r>
      <w:r w:rsidR="001653A7" w:rsidRPr="001653A7">
        <w:rPr>
          <w:noProof/>
          <w:lang w:eastAsia="pl-PL"/>
        </w:rPr>
        <w:t xml:space="preserve"> </w:t>
      </w:r>
    </w:p>
    <w:p w14:paraId="628C4EBE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</w:rPr>
      </w:pPr>
    </w:p>
    <w:p w14:paraId="3BB5BF91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>Odp.</w:t>
      </w:r>
    </w:p>
    <w:p w14:paraId="4682F0C5" w14:textId="77777777" w:rsidR="001653A7" w:rsidRPr="001653A7" w:rsidRDefault="001653A7" w:rsidP="001653A7">
      <w:pPr>
        <w:numPr>
          <w:ilvl w:val="0"/>
          <w:numId w:val="23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Są to elementy</w:t>
      </w:r>
      <w:r w:rsidR="00866BF9">
        <w:rPr>
          <w:rFonts w:ascii="Arial" w:hAnsi="Arial" w:cs="Arial"/>
        </w:rPr>
        <w:t xml:space="preserve"> należące do </w:t>
      </w:r>
      <w:r w:rsidR="002A1453">
        <w:rPr>
          <w:rFonts w:ascii="Arial" w:hAnsi="Arial" w:cs="Arial"/>
        </w:rPr>
        <w:t>tk</w:t>
      </w:r>
      <w:r w:rsidR="00866BF9">
        <w:rPr>
          <w:rFonts w:ascii="Arial" w:hAnsi="Arial" w:cs="Arial"/>
        </w:rPr>
        <w:t>anki</w:t>
      </w:r>
      <w:r w:rsidR="002A1453">
        <w:rPr>
          <w:rFonts w:ascii="Arial" w:hAnsi="Arial" w:cs="Arial"/>
        </w:rPr>
        <w:t xml:space="preserve"> przewodzącej</w:t>
      </w:r>
    </w:p>
    <w:p w14:paraId="285BA044" w14:textId="77777777" w:rsidR="001653A7" w:rsidRPr="001653A7" w:rsidRDefault="001653A7" w:rsidP="001653A7">
      <w:pPr>
        <w:numPr>
          <w:ilvl w:val="0"/>
          <w:numId w:val="23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Tymi elementami odbywa się transp</w:t>
      </w:r>
      <w:r w:rsidR="00866BF9">
        <w:rPr>
          <w:rFonts w:ascii="Arial" w:hAnsi="Arial" w:cs="Arial"/>
        </w:rPr>
        <w:t>ort wody i soli mineralnych</w:t>
      </w:r>
    </w:p>
    <w:p w14:paraId="5E201D5A" w14:textId="77777777" w:rsidR="001653A7" w:rsidRPr="001653A7" w:rsidRDefault="001653A7" w:rsidP="001653A7">
      <w:pPr>
        <w:numPr>
          <w:ilvl w:val="0"/>
          <w:numId w:val="23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Są to komórki …………………………</w:t>
      </w:r>
      <w:r w:rsidR="002A1453">
        <w:rPr>
          <w:rFonts w:ascii="Arial" w:hAnsi="Arial" w:cs="Arial"/>
        </w:rPr>
        <w:t xml:space="preserve"> martwe</w:t>
      </w:r>
    </w:p>
    <w:p w14:paraId="1112FEEF" w14:textId="77777777" w:rsidR="001653A7" w:rsidRPr="001653A7" w:rsidRDefault="001653A7" w:rsidP="001653A7">
      <w:pPr>
        <w:numPr>
          <w:ilvl w:val="0"/>
          <w:numId w:val="23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Innym elementem zaliczanym do tej tkanki jest np.: </w:t>
      </w:r>
      <w:r w:rsidR="002A1453">
        <w:rPr>
          <w:rFonts w:ascii="Arial" w:hAnsi="Arial" w:cs="Arial"/>
        </w:rPr>
        <w:t xml:space="preserve"> łyko/ człony rur sitowych/ miękisz łykowy</w:t>
      </w:r>
    </w:p>
    <w:p w14:paraId="20CAC642" w14:textId="77777777" w:rsidR="001653A7" w:rsidRPr="002A1453" w:rsidRDefault="001653A7" w:rsidP="001653A7">
      <w:pPr>
        <w:numPr>
          <w:ilvl w:val="0"/>
          <w:numId w:val="23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Naczynia są charakterystyczne dla roślin </w:t>
      </w:r>
      <w:r w:rsidR="002A1453">
        <w:rPr>
          <w:rFonts w:ascii="Arial" w:hAnsi="Arial" w:cs="Arial"/>
        </w:rPr>
        <w:t xml:space="preserve">okrytonasiennych </w:t>
      </w:r>
    </w:p>
    <w:p w14:paraId="1E2484A1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</w:p>
    <w:p w14:paraId="7A00E63B" w14:textId="77777777" w:rsidR="001653A7" w:rsidRPr="001653A7" w:rsidRDefault="00950E40" w:rsidP="001653A7">
      <w:pPr>
        <w:rPr>
          <w:noProof/>
          <w:lang w:eastAsia="pl-PL"/>
        </w:rPr>
      </w:pPr>
      <w:r>
        <w:rPr>
          <w:rFonts w:ascii="Arial" w:hAnsi="Arial" w:cs="Arial"/>
          <w:sz w:val="24"/>
          <w:szCs w:val="24"/>
        </w:rPr>
        <w:t>Zadanie nr 28</w:t>
      </w:r>
      <w:r w:rsidR="001653A7" w:rsidRPr="001653A7">
        <w:rPr>
          <w:rFonts w:ascii="Arial" w:hAnsi="Arial" w:cs="Arial"/>
          <w:sz w:val="24"/>
          <w:szCs w:val="24"/>
        </w:rPr>
        <w:t xml:space="preserve"> (0-3pkt.)</w:t>
      </w:r>
      <w:r w:rsidR="001653A7" w:rsidRPr="001653A7">
        <w:rPr>
          <w:noProof/>
          <w:lang w:eastAsia="pl-PL"/>
        </w:rPr>
        <w:t xml:space="preserve"> </w:t>
      </w:r>
    </w:p>
    <w:p w14:paraId="0F8D6C28" w14:textId="77777777" w:rsidR="001653A7" w:rsidRPr="001653A7" w:rsidRDefault="001653A7" w:rsidP="001653A7">
      <w:pPr>
        <w:spacing w:line="360" w:lineRule="auto"/>
        <w:jc w:val="center"/>
        <w:rPr>
          <w:rFonts w:ascii="Arial" w:hAnsi="Arial" w:cs="Arial"/>
        </w:rPr>
      </w:pPr>
    </w:p>
    <w:p w14:paraId="3F7B04C9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Odp. </w:t>
      </w:r>
    </w:p>
    <w:p w14:paraId="6D736D15" w14:textId="77777777" w:rsidR="001653A7" w:rsidRPr="001653A7" w:rsidRDefault="001653A7" w:rsidP="001653A7">
      <w:pPr>
        <w:numPr>
          <w:ilvl w:val="0"/>
          <w:numId w:val="25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Głównym czynnikiem wpływającym w tym doświadczeniu na kierunek wygięcia organów roślinny jest………………</w:t>
      </w:r>
      <w:r w:rsidR="002A1453">
        <w:rPr>
          <w:rFonts w:ascii="Arial" w:hAnsi="Arial" w:cs="Arial"/>
        </w:rPr>
        <w:t xml:space="preserve"> grawitacja</w:t>
      </w:r>
      <w:r w:rsidRPr="001653A7">
        <w:rPr>
          <w:rFonts w:ascii="Arial" w:hAnsi="Arial" w:cs="Arial"/>
        </w:rPr>
        <w:t>.</w:t>
      </w:r>
    </w:p>
    <w:p w14:paraId="002CA536" w14:textId="77777777" w:rsidR="001653A7" w:rsidRPr="001653A7" w:rsidRDefault="001653A7" w:rsidP="001653A7">
      <w:pPr>
        <w:numPr>
          <w:ilvl w:val="0"/>
          <w:numId w:val="25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Korzeń tej rośliny wykazuje tropizm ………………………</w:t>
      </w:r>
      <w:r w:rsidR="002A1453">
        <w:rPr>
          <w:rFonts w:ascii="Arial" w:hAnsi="Arial" w:cs="Arial"/>
        </w:rPr>
        <w:t xml:space="preserve"> dodatni</w:t>
      </w:r>
    </w:p>
    <w:p w14:paraId="4BCAAF5B" w14:textId="77777777" w:rsidR="001653A7" w:rsidRDefault="001653A7" w:rsidP="001653A7">
      <w:pPr>
        <w:numPr>
          <w:ilvl w:val="0"/>
          <w:numId w:val="25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Budowa liści i systemu korzeniowego wskazuje, że zobrazowana roślina należy do ……………</w:t>
      </w:r>
      <w:r w:rsidR="002A1453">
        <w:rPr>
          <w:rFonts w:ascii="Arial" w:hAnsi="Arial" w:cs="Arial"/>
        </w:rPr>
        <w:t xml:space="preserve"> okrytonasiennych dwuliściennych</w:t>
      </w:r>
    </w:p>
    <w:p w14:paraId="39B60C61" w14:textId="77777777" w:rsidR="002A1453" w:rsidRPr="002A1453" w:rsidRDefault="002A1453" w:rsidP="002A1453">
      <w:pPr>
        <w:spacing w:line="360" w:lineRule="auto"/>
        <w:ind w:left="1068"/>
        <w:contextualSpacing/>
        <w:rPr>
          <w:rFonts w:ascii="Arial" w:hAnsi="Arial" w:cs="Arial"/>
        </w:rPr>
      </w:pPr>
    </w:p>
    <w:p w14:paraId="1805B0B2" w14:textId="77777777" w:rsidR="001653A7" w:rsidRPr="001653A7" w:rsidRDefault="00950E40" w:rsidP="001653A7">
      <w:pPr>
        <w:rPr>
          <w:noProof/>
          <w:lang w:eastAsia="pl-PL"/>
        </w:rPr>
      </w:pPr>
      <w:r>
        <w:rPr>
          <w:rFonts w:ascii="Arial" w:hAnsi="Arial" w:cs="Arial"/>
          <w:sz w:val="24"/>
          <w:szCs w:val="24"/>
        </w:rPr>
        <w:t>Zadanie nr 29</w:t>
      </w:r>
      <w:r w:rsidR="001653A7" w:rsidRPr="001653A7">
        <w:rPr>
          <w:rFonts w:ascii="Arial" w:hAnsi="Arial" w:cs="Arial"/>
          <w:sz w:val="24"/>
          <w:szCs w:val="24"/>
        </w:rPr>
        <w:t xml:space="preserve"> (0-7pkt.)</w:t>
      </w:r>
      <w:r w:rsidR="001653A7" w:rsidRPr="001653A7">
        <w:rPr>
          <w:noProof/>
          <w:lang w:eastAsia="pl-PL"/>
        </w:rPr>
        <w:t xml:space="preserve"> </w:t>
      </w:r>
    </w:p>
    <w:p w14:paraId="2D584CC5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2F85EC92" w14:textId="77777777" w:rsidR="001653A7" w:rsidRPr="001653A7" w:rsidRDefault="00950E40" w:rsidP="00950E40">
      <w:pPr>
        <w:numPr>
          <w:ilvl w:val="0"/>
          <w:numId w:val="37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Soczewka – strzałka po lewej</w:t>
      </w:r>
      <w:r w:rsidR="001653A7" w:rsidRPr="001653A7">
        <w:rPr>
          <w:rFonts w:ascii="Arial" w:hAnsi="Arial" w:cs="Arial"/>
          <w:sz w:val="24"/>
          <w:szCs w:val="24"/>
        </w:rPr>
        <w:t xml:space="preserve"> i tarczę nerwu wzrokowego (tzw. plamka ślepa) </w:t>
      </w:r>
      <w:r>
        <w:rPr>
          <w:rFonts w:ascii="Arial" w:hAnsi="Arial" w:cs="Arial"/>
          <w:sz w:val="24"/>
          <w:szCs w:val="24"/>
        </w:rPr>
        <w:t xml:space="preserve">strzałka po prawej </w:t>
      </w:r>
    </w:p>
    <w:p w14:paraId="3FD1700F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:</w:t>
      </w:r>
    </w:p>
    <w:p w14:paraId="60C4D32D" w14:textId="77777777" w:rsidR="001653A7" w:rsidRPr="001653A7" w:rsidRDefault="001653A7" w:rsidP="00950E4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9E65C7B" w14:textId="77777777" w:rsidR="001653A7" w:rsidRPr="001653A7" w:rsidRDefault="001653A7" w:rsidP="001653A7">
      <w:pPr>
        <w:spacing w:line="360" w:lineRule="auto"/>
        <w:contextualSpacing/>
        <w:rPr>
          <w:rFonts w:ascii="Arial" w:hAnsi="Arial" w:cs="Arial"/>
        </w:rPr>
      </w:pPr>
    </w:p>
    <w:p w14:paraId="1576D38C" w14:textId="77777777" w:rsidR="001653A7" w:rsidRPr="001653A7" w:rsidRDefault="002A1453" w:rsidP="001653A7">
      <w:pPr>
        <w:contextualSpacing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81148" wp14:editId="32EBBAAB">
                <wp:simplePos x="0" y="0"/>
                <wp:positionH relativeFrom="column">
                  <wp:posOffset>3826751</wp:posOffset>
                </wp:positionH>
                <wp:positionV relativeFrom="paragraph">
                  <wp:posOffset>1726538</wp:posOffset>
                </wp:positionV>
                <wp:extent cx="1043189" cy="998113"/>
                <wp:effectExtent l="38100" t="38100" r="24130" b="3111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3189" cy="9981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70F0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6" o:spid="_x0000_s1026" type="#_x0000_t32" style="position:absolute;margin-left:301.3pt;margin-top:135.95pt;width:82.15pt;height:78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FEDA" wp14:editId="7591A4AB">
                <wp:simplePos x="0" y="0"/>
                <wp:positionH relativeFrom="column">
                  <wp:posOffset>1173131</wp:posOffset>
                </wp:positionH>
                <wp:positionV relativeFrom="paragraph">
                  <wp:posOffset>534652</wp:posOffset>
                </wp:positionV>
                <wp:extent cx="914400" cy="914400"/>
                <wp:effectExtent l="0" t="0" r="76200" b="57150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C4C8D" id="Łącznik prosty ze strzałką 21" o:spid="_x0000_s1026" type="#_x0000_t32" style="position:absolute;margin-left:92.35pt;margin-top:42.1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 w:rsidR="001653A7" w:rsidRPr="001653A7">
        <w:rPr>
          <w:noProof/>
          <w:lang w:eastAsia="pl-PL"/>
        </w:rPr>
        <w:drawing>
          <wp:inline distT="0" distB="0" distL="0" distR="0" wp14:anchorId="6F672C27" wp14:editId="6415D412">
            <wp:extent cx="4011168" cy="2837966"/>
            <wp:effectExtent l="0" t="0" r="8890" b="635"/>
            <wp:docPr id="24" name="Obraz 24" descr="80+ Eye Cutaway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80+ Eye Cutaway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914" cy="28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E54E4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noProof/>
          <w:lang w:eastAsia="pl-PL"/>
        </w:rPr>
        <mc:AlternateContent>
          <mc:Choice Requires="wps">
            <w:drawing>
              <wp:inline distT="0" distB="0" distL="0" distR="0" wp14:anchorId="347592C7" wp14:editId="1D8CA6C6">
                <wp:extent cx="304800" cy="304800"/>
                <wp:effectExtent l="0" t="0" r="0" b="0"/>
                <wp:docPr id="25" name="AutoShape 8" descr="Jak wygląda budowa skóry i jakie są jej funkcje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A9938" id="AutoShape 8" o:spid="_x0000_s1026" alt="Jak wygląda budowa skóry i jakie są jej funkcje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wyCId6AIAAPQ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653A7">
        <w:rPr>
          <w:rFonts w:ascii="Arial" w:hAnsi="Arial" w:cs="Arial"/>
        </w:rPr>
        <w:t xml:space="preserve">Odp. </w:t>
      </w:r>
    </w:p>
    <w:p w14:paraId="772B56B0" w14:textId="77777777" w:rsidR="001653A7" w:rsidRPr="001653A7" w:rsidRDefault="001653A7" w:rsidP="001653A7">
      <w:pPr>
        <w:numPr>
          <w:ilvl w:val="0"/>
          <w:numId w:val="2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W gałce ocznej obraz tworzy się</w:t>
      </w:r>
      <w:r w:rsidR="002A1453">
        <w:rPr>
          <w:rFonts w:ascii="Arial" w:hAnsi="Arial" w:cs="Arial"/>
        </w:rPr>
        <w:t xml:space="preserve"> na siatkówce </w:t>
      </w:r>
    </w:p>
    <w:p w14:paraId="54A9900D" w14:textId="77777777" w:rsidR="001653A7" w:rsidRPr="001653A7" w:rsidRDefault="001653A7" w:rsidP="001653A7">
      <w:pPr>
        <w:numPr>
          <w:ilvl w:val="0"/>
          <w:numId w:val="2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Obraz tworzony w obrębie gałki ocznej jest</w:t>
      </w:r>
      <w:r w:rsidR="002A1453">
        <w:rPr>
          <w:rFonts w:ascii="Arial" w:hAnsi="Arial" w:cs="Arial"/>
        </w:rPr>
        <w:t xml:space="preserve"> odwrócony, pomniejszony i rzeczywisty </w:t>
      </w:r>
    </w:p>
    <w:p w14:paraId="08083524" w14:textId="77777777" w:rsidR="001653A7" w:rsidRPr="001653A7" w:rsidRDefault="001653A7" w:rsidP="001653A7">
      <w:pPr>
        <w:numPr>
          <w:ilvl w:val="0"/>
          <w:numId w:val="2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Za widzenie barwne odpowiada</w:t>
      </w:r>
      <w:r w:rsidR="002A1453">
        <w:rPr>
          <w:rFonts w:ascii="Arial" w:hAnsi="Arial" w:cs="Arial"/>
        </w:rPr>
        <w:t>ją fotoreceptory nazywane czopkami</w:t>
      </w:r>
    </w:p>
    <w:p w14:paraId="3DEB6791" w14:textId="77777777" w:rsidR="001653A7" w:rsidRPr="001653A7" w:rsidRDefault="001653A7" w:rsidP="001653A7">
      <w:pPr>
        <w:numPr>
          <w:ilvl w:val="0"/>
          <w:numId w:val="2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Do </w:t>
      </w:r>
      <w:r w:rsidR="002A1453">
        <w:rPr>
          <w:rFonts w:ascii="Arial" w:hAnsi="Arial" w:cs="Arial"/>
        </w:rPr>
        <w:t>3 barw podstawowych zaliczamy: czerwony, zielony, niebieski</w:t>
      </w:r>
    </w:p>
    <w:p w14:paraId="0AF0F614" w14:textId="77777777" w:rsidR="001653A7" w:rsidRPr="001653A7" w:rsidRDefault="001653A7" w:rsidP="001653A7">
      <w:pPr>
        <w:numPr>
          <w:ilvl w:val="0"/>
          <w:numId w:val="27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Ł</w:t>
      </w:r>
      <w:r w:rsidR="002A1453">
        <w:rPr>
          <w:rFonts w:ascii="Arial" w:hAnsi="Arial" w:cs="Arial"/>
        </w:rPr>
        <w:t>zy pełnią następującą f</w:t>
      </w:r>
      <w:r w:rsidR="00950E40">
        <w:rPr>
          <w:rFonts w:ascii="Arial" w:hAnsi="Arial" w:cs="Arial"/>
        </w:rPr>
        <w:t xml:space="preserve">unkcję: nawilżają i dezynfekują, oczyszczają, wypłukują zanieczyszczenia, bakterie itp.  </w:t>
      </w:r>
    </w:p>
    <w:p w14:paraId="591D0CEB" w14:textId="77777777" w:rsidR="001653A7" w:rsidRPr="001653A7" w:rsidRDefault="001653A7" w:rsidP="001653A7">
      <w:pPr>
        <w:rPr>
          <w:rFonts w:ascii="Arial" w:hAnsi="Arial" w:cs="Arial"/>
          <w:sz w:val="24"/>
          <w:szCs w:val="24"/>
        </w:rPr>
      </w:pPr>
    </w:p>
    <w:p w14:paraId="4A85814A" w14:textId="77777777" w:rsidR="001653A7" w:rsidRPr="001653A7" w:rsidRDefault="00950E40" w:rsidP="001653A7">
      <w:pPr>
        <w:rPr>
          <w:rFonts w:ascii="Arial" w:hAnsi="Arial" w:cs="Arial"/>
          <w:noProof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Zadanie nr 30</w:t>
      </w:r>
      <w:r w:rsidR="001653A7" w:rsidRPr="001653A7">
        <w:rPr>
          <w:rFonts w:ascii="Arial" w:hAnsi="Arial" w:cs="Arial"/>
          <w:sz w:val="24"/>
          <w:szCs w:val="24"/>
        </w:rPr>
        <w:t xml:space="preserve"> (0-4pkt.)</w:t>
      </w:r>
      <w:r w:rsidR="001653A7" w:rsidRPr="001653A7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</w:p>
    <w:p w14:paraId="7EBDDFA0" w14:textId="77777777" w:rsidR="001653A7" w:rsidRPr="001653A7" w:rsidRDefault="001653A7" w:rsidP="00950E40">
      <w:pPr>
        <w:spacing w:line="360" w:lineRule="auto"/>
        <w:rPr>
          <w:rFonts w:ascii="Arial" w:hAnsi="Arial" w:cs="Arial"/>
        </w:rPr>
      </w:pPr>
    </w:p>
    <w:p w14:paraId="553904F8" w14:textId="77777777" w:rsidR="001653A7" w:rsidRPr="001653A7" w:rsidRDefault="001653A7" w:rsidP="001653A7">
      <w:pPr>
        <w:spacing w:line="360" w:lineRule="auto"/>
        <w:rPr>
          <w:rFonts w:ascii="Arial" w:hAnsi="Arial" w:cs="Arial"/>
        </w:rPr>
      </w:pPr>
      <w:r w:rsidRPr="001653A7">
        <w:rPr>
          <w:rFonts w:ascii="Arial" w:hAnsi="Arial" w:cs="Arial"/>
        </w:rPr>
        <w:t>Odp.</w:t>
      </w:r>
    </w:p>
    <w:p w14:paraId="07808413" w14:textId="77777777" w:rsidR="001653A7" w:rsidRPr="001653A7" w:rsidRDefault="001653A7" w:rsidP="001653A7">
      <w:pPr>
        <w:numPr>
          <w:ilvl w:val="0"/>
          <w:numId w:val="36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Jest to schemat przedstawiający uzębienie </w:t>
      </w:r>
      <w:r w:rsidR="002A1453">
        <w:rPr>
          <w:rFonts w:ascii="Arial" w:hAnsi="Arial" w:cs="Arial"/>
        </w:rPr>
        <w:t xml:space="preserve"> stałe</w:t>
      </w:r>
      <w:r w:rsidRPr="001653A7">
        <w:rPr>
          <w:rFonts w:ascii="Arial" w:hAnsi="Arial" w:cs="Arial"/>
        </w:rPr>
        <w:t xml:space="preserve"> człowieka.</w:t>
      </w:r>
    </w:p>
    <w:p w14:paraId="6857888B" w14:textId="77777777" w:rsidR="001653A7" w:rsidRPr="001653A7" w:rsidRDefault="001653A7" w:rsidP="001653A7">
      <w:pPr>
        <w:numPr>
          <w:ilvl w:val="0"/>
          <w:numId w:val="36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Ząb nr 1 to…………………………….,</w:t>
      </w:r>
      <w:r w:rsidR="002A1453">
        <w:rPr>
          <w:rFonts w:ascii="Arial" w:hAnsi="Arial" w:cs="Arial"/>
        </w:rPr>
        <w:t xml:space="preserve"> siekacz</w:t>
      </w:r>
    </w:p>
    <w:p w14:paraId="011E2CD1" w14:textId="77777777" w:rsidR="001653A7" w:rsidRPr="001653A7" w:rsidRDefault="001653A7" w:rsidP="00194D9E">
      <w:pPr>
        <w:spacing w:line="360" w:lineRule="auto"/>
        <w:ind w:firstLine="708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 xml:space="preserve">ząb nr 3 to ……………………………, </w:t>
      </w:r>
      <w:r w:rsidR="00194D9E">
        <w:rPr>
          <w:rFonts w:ascii="Arial" w:hAnsi="Arial" w:cs="Arial"/>
        </w:rPr>
        <w:t>kieł</w:t>
      </w:r>
    </w:p>
    <w:p w14:paraId="7DAA0C1D" w14:textId="77777777" w:rsidR="001653A7" w:rsidRPr="001653A7" w:rsidRDefault="001653A7" w:rsidP="00194D9E">
      <w:pPr>
        <w:spacing w:line="360" w:lineRule="auto"/>
        <w:ind w:firstLine="708"/>
        <w:contextualSpacing/>
        <w:rPr>
          <w:rFonts w:ascii="Arial" w:hAnsi="Arial" w:cs="Arial"/>
        </w:rPr>
      </w:pPr>
      <w:r w:rsidRPr="001653A7">
        <w:rPr>
          <w:rFonts w:ascii="Arial" w:hAnsi="Arial" w:cs="Arial"/>
        </w:rPr>
        <w:t>ząb nr 5 to …………………………....</w:t>
      </w:r>
      <w:r w:rsidR="00194D9E">
        <w:rPr>
          <w:rFonts w:ascii="Arial" w:hAnsi="Arial" w:cs="Arial"/>
        </w:rPr>
        <w:t xml:space="preserve"> przedtrzonowiec </w:t>
      </w:r>
    </w:p>
    <w:p w14:paraId="7F9FAB98" w14:textId="77777777" w:rsidR="001653A7" w:rsidRPr="001653A7" w:rsidRDefault="001653A7" w:rsidP="001653A7"/>
    <w:p w14:paraId="2B86E3BA" w14:textId="77777777" w:rsidR="001653A7" w:rsidRPr="00950E40" w:rsidRDefault="00950E40" w:rsidP="001653A7">
      <w:pPr>
        <w:rPr>
          <w:noProof/>
          <w:lang w:eastAsia="pl-PL"/>
        </w:rPr>
      </w:pPr>
      <w:r>
        <w:rPr>
          <w:rFonts w:ascii="Arial" w:hAnsi="Arial" w:cs="Arial"/>
          <w:sz w:val="24"/>
          <w:szCs w:val="24"/>
        </w:rPr>
        <w:t>Zadanie nr 31 (0-7</w:t>
      </w:r>
      <w:r w:rsidR="001653A7" w:rsidRPr="001653A7">
        <w:rPr>
          <w:rFonts w:ascii="Arial" w:hAnsi="Arial" w:cs="Arial"/>
          <w:sz w:val="24"/>
          <w:szCs w:val="24"/>
        </w:rPr>
        <w:t>pkt.)</w:t>
      </w:r>
      <w:r w:rsidR="001653A7" w:rsidRPr="001653A7">
        <w:rPr>
          <w:noProof/>
          <w:lang w:eastAsia="pl-PL"/>
        </w:rPr>
        <w:t xml:space="preserve"> </w:t>
      </w:r>
    </w:p>
    <w:p w14:paraId="70DB13A2" w14:textId="77777777" w:rsidR="001653A7" w:rsidRPr="001653A7" w:rsidRDefault="001653A7" w:rsidP="001653A7">
      <w:pPr>
        <w:contextualSpacing/>
        <w:rPr>
          <w:rFonts w:ascii="Arial" w:hAnsi="Arial" w:cs="Arial"/>
          <w:sz w:val="24"/>
          <w:szCs w:val="24"/>
        </w:rPr>
      </w:pPr>
    </w:p>
    <w:p w14:paraId="1F8D2F7B" w14:textId="77777777" w:rsidR="001653A7" w:rsidRPr="001653A7" w:rsidRDefault="001653A7" w:rsidP="001653A7">
      <w:pPr>
        <w:contextualSpacing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>Odp.</w:t>
      </w:r>
    </w:p>
    <w:p w14:paraId="06633E74" w14:textId="77777777" w:rsidR="001653A7" w:rsidRPr="001653A7" w:rsidRDefault="001653A7" w:rsidP="001653A7">
      <w:pPr>
        <w:contextualSpacing/>
        <w:rPr>
          <w:rFonts w:ascii="Arial" w:hAnsi="Arial" w:cs="Arial"/>
          <w:sz w:val="24"/>
          <w:szCs w:val="24"/>
        </w:rPr>
      </w:pPr>
    </w:p>
    <w:p w14:paraId="285FA788" w14:textId="77777777" w:rsidR="001653A7" w:rsidRPr="001653A7" w:rsidRDefault="001653A7" w:rsidP="001653A7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pl-PL"/>
        </w:rPr>
      </w:pPr>
      <w:r w:rsidRPr="001653A7">
        <w:rPr>
          <w:rFonts w:ascii="Arial" w:hAnsi="Arial" w:cs="Arial"/>
          <w:noProof/>
          <w:sz w:val="24"/>
          <w:szCs w:val="24"/>
          <w:lang w:eastAsia="pl-PL"/>
        </w:rPr>
        <w:t>Szlak metaboliczny zachodzącego w obrębie cytoplazmy, a bedącego częścią oddychania komórkowego to…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 xml:space="preserve"> glikoliza</w:t>
      </w:r>
    </w:p>
    <w:p w14:paraId="78AAD981" w14:textId="77777777" w:rsidR="001653A7" w:rsidRPr="001653A7" w:rsidRDefault="001653A7" w:rsidP="001653A7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pl-PL"/>
        </w:rPr>
      </w:pPr>
      <w:r w:rsidRPr="001653A7">
        <w:rPr>
          <w:rFonts w:ascii="Arial" w:hAnsi="Arial" w:cs="Arial"/>
          <w:noProof/>
          <w:sz w:val="24"/>
          <w:szCs w:val="24"/>
          <w:lang w:eastAsia="pl-PL"/>
        </w:rPr>
        <w:t>Organellum, w którym przebiega cykl Krebsa,…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 xml:space="preserve"> mitochondrium (matrix)</w:t>
      </w:r>
    </w:p>
    <w:p w14:paraId="4D67268B" w14:textId="77777777" w:rsidR="001653A7" w:rsidRPr="001653A7" w:rsidRDefault="001653A7" w:rsidP="001653A7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pl-PL"/>
        </w:rPr>
      </w:pPr>
      <w:r w:rsidRPr="001653A7">
        <w:rPr>
          <w:rFonts w:ascii="Arial" w:hAnsi="Arial" w:cs="Arial"/>
          <w:noProof/>
          <w:sz w:val="24"/>
          <w:szCs w:val="24"/>
          <w:lang w:eastAsia="pl-PL"/>
        </w:rPr>
        <w:t xml:space="preserve">Na terenie 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 xml:space="preserve">jądra komórkowego odbywa się </w:t>
      </w:r>
      <w:r w:rsidR="00950E40">
        <w:rPr>
          <w:rFonts w:ascii="Arial" w:hAnsi="Arial" w:cs="Arial"/>
          <w:noProof/>
          <w:sz w:val="24"/>
          <w:szCs w:val="24"/>
          <w:lang w:eastAsia="pl-PL"/>
        </w:rPr>
        <w:t>synteza podjednostek rybosmomów TAK</w:t>
      </w:r>
      <w:r w:rsidR="00ED54B0">
        <w:rPr>
          <w:rFonts w:ascii="Arial" w:hAnsi="Arial" w:cs="Arial"/>
          <w:noProof/>
          <w:sz w:val="24"/>
          <w:szCs w:val="24"/>
          <w:lang w:eastAsia="pl-PL"/>
        </w:rPr>
        <w:t>, (dodatkowo na obszarze jąderka)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>.</w:t>
      </w:r>
    </w:p>
    <w:p w14:paraId="093E85EE" w14:textId="77777777" w:rsidR="001653A7" w:rsidRPr="001653A7" w:rsidRDefault="001653A7" w:rsidP="001653A7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pl-PL"/>
        </w:rPr>
      </w:pPr>
      <w:r w:rsidRPr="001653A7">
        <w:rPr>
          <w:rFonts w:ascii="Arial" w:hAnsi="Arial" w:cs="Arial"/>
          <w:noProof/>
          <w:sz w:val="24"/>
          <w:szCs w:val="24"/>
          <w:lang w:eastAsia="pl-PL"/>
        </w:rPr>
        <w:t xml:space="preserve">Orgenellum, w którym znajdują się enzymy to 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>lizosom</w:t>
      </w:r>
    </w:p>
    <w:p w14:paraId="3EA4B05C" w14:textId="77777777" w:rsidR="001653A7" w:rsidRPr="001653A7" w:rsidRDefault="001653A7" w:rsidP="001653A7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pl-PL"/>
        </w:rPr>
      </w:pPr>
      <w:r w:rsidRPr="001653A7">
        <w:rPr>
          <w:rFonts w:ascii="Arial" w:hAnsi="Arial" w:cs="Arial"/>
          <w:noProof/>
          <w:sz w:val="24"/>
          <w:szCs w:val="24"/>
          <w:lang w:eastAsia="pl-PL"/>
        </w:rPr>
        <w:t>Związki takie jak: glikozydy, garbniki, alkaloidy, szczawiany, gromadzone są na terenie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>: wakuola/</w:t>
      </w:r>
      <w:r w:rsidRPr="001653A7">
        <w:rPr>
          <w:rFonts w:ascii="Arial" w:hAnsi="Arial" w:cs="Arial"/>
          <w:noProof/>
          <w:sz w:val="24"/>
          <w:szCs w:val="24"/>
          <w:lang w:eastAsia="pl-PL"/>
        </w:rPr>
        <w:t xml:space="preserve"> 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>wakuole</w:t>
      </w:r>
    </w:p>
    <w:p w14:paraId="4F0E9C67" w14:textId="77777777" w:rsidR="001653A7" w:rsidRPr="001653A7" w:rsidRDefault="001653A7" w:rsidP="001653A7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  <w:noProof/>
          <w:sz w:val="24"/>
          <w:szCs w:val="24"/>
          <w:lang w:eastAsia="pl-PL"/>
        </w:rPr>
      </w:pPr>
      <w:r w:rsidRPr="001653A7">
        <w:rPr>
          <w:rFonts w:ascii="Arial" w:hAnsi="Arial" w:cs="Arial"/>
          <w:noProof/>
          <w:sz w:val="24"/>
          <w:szCs w:val="24"/>
          <w:lang w:eastAsia="pl-PL"/>
        </w:rPr>
        <w:t>W komórce roślinnej na terenie leukoplastów oprócz skrobi mogą być gromadzone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 xml:space="preserve"> lipidy, białka</w:t>
      </w:r>
    </w:p>
    <w:p w14:paraId="7E92F33B" w14:textId="77777777" w:rsidR="001653A7" w:rsidRPr="00194D9E" w:rsidRDefault="001653A7" w:rsidP="00194D9E">
      <w:pPr>
        <w:numPr>
          <w:ilvl w:val="0"/>
          <w:numId w:val="31"/>
        </w:numPr>
        <w:spacing w:line="360" w:lineRule="auto"/>
        <w:contextualSpacing/>
        <w:rPr>
          <w:rFonts w:ascii="Arial" w:hAnsi="Arial" w:cs="Arial"/>
        </w:rPr>
      </w:pPr>
      <w:r w:rsidRPr="001653A7">
        <w:rPr>
          <w:rFonts w:ascii="Arial" w:hAnsi="Arial" w:cs="Arial"/>
          <w:noProof/>
          <w:sz w:val="24"/>
          <w:szCs w:val="24"/>
          <w:lang w:eastAsia="pl-PL"/>
        </w:rPr>
        <w:t xml:space="preserve">Celulozę, pektyny czy hemicelulozy znajdują się w składzie </w:t>
      </w:r>
      <w:r w:rsidR="00194D9E">
        <w:rPr>
          <w:rFonts w:ascii="Arial" w:hAnsi="Arial" w:cs="Arial"/>
          <w:noProof/>
          <w:sz w:val="24"/>
          <w:szCs w:val="24"/>
          <w:lang w:eastAsia="pl-PL"/>
        </w:rPr>
        <w:t>ściany komórkowej</w:t>
      </w:r>
    </w:p>
    <w:p w14:paraId="668A1A23" w14:textId="77777777" w:rsidR="00194D9E" w:rsidRPr="001653A7" w:rsidRDefault="00194D9E" w:rsidP="00194D9E">
      <w:pPr>
        <w:spacing w:line="360" w:lineRule="auto"/>
        <w:ind w:left="1428"/>
        <w:contextualSpacing/>
        <w:rPr>
          <w:rFonts w:ascii="Arial" w:hAnsi="Arial" w:cs="Arial"/>
        </w:rPr>
      </w:pPr>
    </w:p>
    <w:p w14:paraId="5B19ACB8" w14:textId="77777777" w:rsidR="001653A7" w:rsidRPr="001653A7" w:rsidRDefault="00ED54B0" w:rsidP="001653A7">
      <w:pPr>
        <w:rPr>
          <w:noProof/>
          <w:lang w:eastAsia="pl-PL"/>
        </w:rPr>
      </w:pPr>
      <w:r>
        <w:rPr>
          <w:rFonts w:ascii="Arial" w:hAnsi="Arial" w:cs="Arial"/>
          <w:sz w:val="24"/>
          <w:szCs w:val="24"/>
        </w:rPr>
        <w:t>Zadanie nr 32</w:t>
      </w:r>
      <w:r w:rsidR="001653A7" w:rsidRPr="001653A7">
        <w:rPr>
          <w:rFonts w:ascii="Arial" w:hAnsi="Arial" w:cs="Arial"/>
          <w:sz w:val="24"/>
          <w:szCs w:val="24"/>
        </w:rPr>
        <w:t xml:space="preserve"> (0-1pkt.)</w:t>
      </w:r>
      <w:r w:rsidR="001653A7" w:rsidRPr="001653A7">
        <w:rPr>
          <w:noProof/>
          <w:lang w:eastAsia="pl-PL"/>
        </w:rPr>
        <w:t xml:space="preserve"> </w:t>
      </w:r>
    </w:p>
    <w:p w14:paraId="0304004A" w14:textId="77777777" w:rsidR="001653A7" w:rsidRPr="001653A7" w:rsidRDefault="001653A7" w:rsidP="001653A7">
      <w:pPr>
        <w:rPr>
          <w:rFonts w:ascii="Arial" w:hAnsi="Arial" w:cs="Arial"/>
          <w:noProof/>
          <w:sz w:val="24"/>
          <w:szCs w:val="24"/>
          <w:lang w:eastAsia="pl-PL"/>
        </w:rPr>
      </w:pPr>
    </w:p>
    <w:p w14:paraId="4B8BCA82" w14:textId="77777777" w:rsidR="001653A7" w:rsidRPr="001653A7" w:rsidRDefault="001653A7" w:rsidP="001653A7">
      <w:pPr>
        <w:spacing w:line="360" w:lineRule="auto"/>
        <w:rPr>
          <w:rFonts w:ascii="Arial" w:hAnsi="Arial" w:cs="Arial"/>
          <w:sz w:val="24"/>
          <w:szCs w:val="24"/>
        </w:rPr>
      </w:pPr>
      <w:r w:rsidRPr="001653A7">
        <w:rPr>
          <w:rFonts w:ascii="Arial" w:hAnsi="Arial" w:cs="Arial"/>
          <w:sz w:val="24"/>
          <w:szCs w:val="24"/>
        </w:rPr>
        <w:t xml:space="preserve">Odp. </w:t>
      </w:r>
    </w:p>
    <w:p w14:paraId="4CE4BCD6" w14:textId="77777777" w:rsidR="001653A7" w:rsidRPr="001653A7" w:rsidRDefault="00194D9E" w:rsidP="001653A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Charakter hydrofilowy wykazują główki fosfolipidów </w:t>
      </w:r>
      <w:r w:rsidR="00ED54B0">
        <w:rPr>
          <w:rFonts w:ascii="Arial" w:hAnsi="Arial" w:cs="Arial"/>
          <w:sz w:val="24"/>
          <w:szCs w:val="24"/>
        </w:rPr>
        <w:t xml:space="preserve">/ główka </w:t>
      </w:r>
    </w:p>
    <w:p w14:paraId="7E2D45E4" w14:textId="77777777" w:rsidR="001653A7" w:rsidRPr="001653A7" w:rsidRDefault="001653A7" w:rsidP="001653A7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9DF281A" w14:textId="77777777" w:rsidR="001653A7" w:rsidRPr="001653A7" w:rsidRDefault="001653A7" w:rsidP="001653A7">
      <w:pPr>
        <w:contextualSpacing/>
        <w:rPr>
          <w:rFonts w:ascii="Arial" w:hAnsi="Arial" w:cs="Arial"/>
          <w:sz w:val="24"/>
          <w:szCs w:val="24"/>
        </w:rPr>
      </w:pPr>
    </w:p>
    <w:p w14:paraId="7112330D" w14:textId="77777777" w:rsidR="001653A7" w:rsidRDefault="001653A7"/>
    <w:sectPr w:rsidR="00165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6A07"/>
    <w:multiLevelType w:val="hybridMultilevel"/>
    <w:tmpl w:val="865E5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0AB"/>
    <w:multiLevelType w:val="hybridMultilevel"/>
    <w:tmpl w:val="470872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92"/>
    <w:multiLevelType w:val="hybridMultilevel"/>
    <w:tmpl w:val="8F3C9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F2A68"/>
    <w:multiLevelType w:val="hybridMultilevel"/>
    <w:tmpl w:val="92703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42E6D"/>
    <w:multiLevelType w:val="hybridMultilevel"/>
    <w:tmpl w:val="A0428484"/>
    <w:lvl w:ilvl="0" w:tplc="76889F1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71AE4"/>
    <w:multiLevelType w:val="multilevel"/>
    <w:tmpl w:val="A974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7409E"/>
    <w:multiLevelType w:val="hybridMultilevel"/>
    <w:tmpl w:val="3C62DE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E60F7"/>
    <w:multiLevelType w:val="hybridMultilevel"/>
    <w:tmpl w:val="38D6F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41334B"/>
    <w:multiLevelType w:val="hybridMultilevel"/>
    <w:tmpl w:val="2C9A87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C767E"/>
    <w:multiLevelType w:val="hybridMultilevel"/>
    <w:tmpl w:val="D7068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34543D"/>
    <w:multiLevelType w:val="hybridMultilevel"/>
    <w:tmpl w:val="36C48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855E1"/>
    <w:multiLevelType w:val="hybridMultilevel"/>
    <w:tmpl w:val="70E0D6F8"/>
    <w:lvl w:ilvl="0" w:tplc="2A0ED8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F65398"/>
    <w:multiLevelType w:val="multilevel"/>
    <w:tmpl w:val="88F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BE2431"/>
    <w:multiLevelType w:val="hybridMultilevel"/>
    <w:tmpl w:val="964678A4"/>
    <w:lvl w:ilvl="0" w:tplc="C4EAC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490E80"/>
    <w:multiLevelType w:val="hybridMultilevel"/>
    <w:tmpl w:val="EFB0D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A41E1"/>
    <w:multiLevelType w:val="hybridMultilevel"/>
    <w:tmpl w:val="58400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6321A"/>
    <w:multiLevelType w:val="hybridMultilevel"/>
    <w:tmpl w:val="166C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5281D"/>
    <w:multiLevelType w:val="hybridMultilevel"/>
    <w:tmpl w:val="C75CC6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50512"/>
    <w:multiLevelType w:val="hybridMultilevel"/>
    <w:tmpl w:val="EB34B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93BD9"/>
    <w:multiLevelType w:val="hybridMultilevel"/>
    <w:tmpl w:val="02967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54D7A"/>
    <w:multiLevelType w:val="hybridMultilevel"/>
    <w:tmpl w:val="59185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136DC"/>
    <w:multiLevelType w:val="hybridMultilevel"/>
    <w:tmpl w:val="6988DD46"/>
    <w:lvl w:ilvl="0" w:tplc="90D25B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FC7F19"/>
    <w:multiLevelType w:val="hybridMultilevel"/>
    <w:tmpl w:val="AEEE7EA2"/>
    <w:lvl w:ilvl="0" w:tplc="15D2A2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097CC6"/>
    <w:multiLevelType w:val="hybridMultilevel"/>
    <w:tmpl w:val="F23EC3B4"/>
    <w:lvl w:ilvl="0" w:tplc="B2BA093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53326915"/>
    <w:multiLevelType w:val="hybridMultilevel"/>
    <w:tmpl w:val="A3907794"/>
    <w:lvl w:ilvl="0" w:tplc="D27ECA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843404A"/>
    <w:multiLevelType w:val="hybridMultilevel"/>
    <w:tmpl w:val="BF3A9086"/>
    <w:lvl w:ilvl="0" w:tplc="089485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AD900D6"/>
    <w:multiLevelType w:val="hybridMultilevel"/>
    <w:tmpl w:val="441A242E"/>
    <w:lvl w:ilvl="0" w:tplc="ECC86D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E0B1877"/>
    <w:multiLevelType w:val="hybridMultilevel"/>
    <w:tmpl w:val="439059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F0157"/>
    <w:multiLevelType w:val="hybridMultilevel"/>
    <w:tmpl w:val="C8CE29CE"/>
    <w:lvl w:ilvl="0" w:tplc="889E93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CB228C"/>
    <w:multiLevelType w:val="hybridMultilevel"/>
    <w:tmpl w:val="D9040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C63FE4"/>
    <w:multiLevelType w:val="hybridMultilevel"/>
    <w:tmpl w:val="98461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D7FFB"/>
    <w:multiLevelType w:val="hybridMultilevel"/>
    <w:tmpl w:val="892608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92F6F"/>
    <w:multiLevelType w:val="hybridMultilevel"/>
    <w:tmpl w:val="FF389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31238"/>
    <w:multiLevelType w:val="hybridMultilevel"/>
    <w:tmpl w:val="B624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5762DD"/>
    <w:multiLevelType w:val="hybridMultilevel"/>
    <w:tmpl w:val="3C1ECCDE"/>
    <w:lvl w:ilvl="0" w:tplc="D0781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9B4A71"/>
    <w:multiLevelType w:val="hybridMultilevel"/>
    <w:tmpl w:val="9C226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F5964"/>
    <w:multiLevelType w:val="hybridMultilevel"/>
    <w:tmpl w:val="2CB48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D32BB"/>
    <w:multiLevelType w:val="hybridMultilevel"/>
    <w:tmpl w:val="4558C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4"/>
  </w:num>
  <w:num w:numId="5">
    <w:abstractNumId w:val="20"/>
  </w:num>
  <w:num w:numId="6">
    <w:abstractNumId w:val="18"/>
  </w:num>
  <w:num w:numId="7">
    <w:abstractNumId w:val="33"/>
  </w:num>
  <w:num w:numId="8">
    <w:abstractNumId w:val="10"/>
  </w:num>
  <w:num w:numId="9">
    <w:abstractNumId w:val="14"/>
  </w:num>
  <w:num w:numId="10">
    <w:abstractNumId w:val="31"/>
  </w:num>
  <w:num w:numId="11">
    <w:abstractNumId w:val="6"/>
  </w:num>
  <w:num w:numId="12">
    <w:abstractNumId w:val="3"/>
  </w:num>
  <w:num w:numId="13">
    <w:abstractNumId w:val="8"/>
  </w:num>
  <w:num w:numId="14">
    <w:abstractNumId w:val="17"/>
  </w:num>
  <w:num w:numId="15">
    <w:abstractNumId w:val="37"/>
  </w:num>
  <w:num w:numId="16">
    <w:abstractNumId w:val="1"/>
  </w:num>
  <w:num w:numId="17">
    <w:abstractNumId w:val="21"/>
  </w:num>
  <w:num w:numId="18">
    <w:abstractNumId w:val="7"/>
  </w:num>
  <w:num w:numId="19">
    <w:abstractNumId w:val="12"/>
  </w:num>
  <w:num w:numId="20">
    <w:abstractNumId w:val="19"/>
  </w:num>
  <w:num w:numId="21">
    <w:abstractNumId w:val="36"/>
  </w:num>
  <w:num w:numId="22">
    <w:abstractNumId w:val="35"/>
  </w:num>
  <w:num w:numId="23">
    <w:abstractNumId w:val="26"/>
  </w:num>
  <w:num w:numId="24">
    <w:abstractNumId w:val="25"/>
  </w:num>
  <w:num w:numId="25">
    <w:abstractNumId w:val="22"/>
  </w:num>
  <w:num w:numId="26">
    <w:abstractNumId w:val="13"/>
  </w:num>
  <w:num w:numId="27">
    <w:abstractNumId w:val="28"/>
  </w:num>
  <w:num w:numId="28">
    <w:abstractNumId w:val="0"/>
  </w:num>
  <w:num w:numId="29">
    <w:abstractNumId w:val="11"/>
  </w:num>
  <w:num w:numId="30">
    <w:abstractNumId w:val="34"/>
  </w:num>
  <w:num w:numId="31">
    <w:abstractNumId w:val="23"/>
  </w:num>
  <w:num w:numId="32">
    <w:abstractNumId w:val="15"/>
  </w:num>
  <w:num w:numId="33">
    <w:abstractNumId w:val="24"/>
  </w:num>
  <w:num w:numId="34">
    <w:abstractNumId w:val="29"/>
  </w:num>
  <w:num w:numId="35">
    <w:abstractNumId w:val="32"/>
  </w:num>
  <w:num w:numId="36">
    <w:abstractNumId w:val="2"/>
  </w:num>
  <w:num w:numId="37">
    <w:abstractNumId w:val="3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A7"/>
    <w:rsid w:val="000563BD"/>
    <w:rsid w:val="000F04A9"/>
    <w:rsid w:val="00122BCE"/>
    <w:rsid w:val="001653A7"/>
    <w:rsid w:val="001924BB"/>
    <w:rsid w:val="00194D9E"/>
    <w:rsid w:val="00196229"/>
    <w:rsid w:val="00197C78"/>
    <w:rsid w:val="001D75F4"/>
    <w:rsid w:val="001F4B55"/>
    <w:rsid w:val="002A1453"/>
    <w:rsid w:val="002F7743"/>
    <w:rsid w:val="003276E6"/>
    <w:rsid w:val="003C2D38"/>
    <w:rsid w:val="003D4574"/>
    <w:rsid w:val="00487177"/>
    <w:rsid w:val="004E23B4"/>
    <w:rsid w:val="005004AF"/>
    <w:rsid w:val="005011A4"/>
    <w:rsid w:val="00550886"/>
    <w:rsid w:val="00585BF7"/>
    <w:rsid w:val="005A3A1A"/>
    <w:rsid w:val="005E2FF1"/>
    <w:rsid w:val="00673702"/>
    <w:rsid w:val="006E0FD6"/>
    <w:rsid w:val="00706C6E"/>
    <w:rsid w:val="00865608"/>
    <w:rsid w:val="00866BF9"/>
    <w:rsid w:val="008E3214"/>
    <w:rsid w:val="008F5632"/>
    <w:rsid w:val="00905D57"/>
    <w:rsid w:val="00950E40"/>
    <w:rsid w:val="00985104"/>
    <w:rsid w:val="00A22553"/>
    <w:rsid w:val="00A76A80"/>
    <w:rsid w:val="00BD044B"/>
    <w:rsid w:val="00C625AE"/>
    <w:rsid w:val="00CD70AE"/>
    <w:rsid w:val="00CF00C5"/>
    <w:rsid w:val="00D346BC"/>
    <w:rsid w:val="00D6107A"/>
    <w:rsid w:val="00D96F1B"/>
    <w:rsid w:val="00E2020A"/>
    <w:rsid w:val="00ED54B0"/>
    <w:rsid w:val="00F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20B2"/>
  <w15:chartTrackingRefBased/>
  <w15:docId w15:val="{BBF5E356-51D4-49B9-AB96-E3FD0B34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1653A7"/>
  </w:style>
  <w:style w:type="character" w:styleId="Hipercze">
    <w:name w:val="Hyperlink"/>
    <w:basedOn w:val="Domylnaczcionkaakapitu"/>
    <w:uiPriority w:val="99"/>
    <w:semiHidden/>
    <w:unhideWhenUsed/>
    <w:rsid w:val="001653A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53A7"/>
    <w:pPr>
      <w:ind w:left="720"/>
      <w:contextualSpacing/>
    </w:pPr>
  </w:style>
  <w:style w:type="character" w:customStyle="1" w:styleId="ref--before">
    <w:name w:val="ref--before"/>
    <w:basedOn w:val="Domylnaczcionkaakapitu"/>
    <w:rsid w:val="001653A7"/>
  </w:style>
  <w:style w:type="paragraph" w:customStyle="1" w:styleId="animation-ready">
    <w:name w:val="animation-ready"/>
    <w:basedOn w:val="Normalny"/>
    <w:rsid w:val="001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53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53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53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53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3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3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3A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1653A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3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3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3A7"/>
    <w:rPr>
      <w:vertAlign w:val="superscript"/>
    </w:rPr>
  </w:style>
  <w:style w:type="table" w:styleId="Tabela-Siatka">
    <w:name w:val="Table Grid"/>
    <w:basedOn w:val="Standardowy"/>
    <w:uiPriority w:val="39"/>
    <w:rsid w:val="001F4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l.wikipedia.org/wiki/Zesp%C3%B3%C5%82_wad_wrodzony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etap wojewódzki Wojewódzki Konkurs Przedmiotowy z biologii 2024-2025</vt:lpstr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biologii 2024-2025</dc:title>
  <dc:subject/>
  <dc:creator>Kuratorium Oświaty w Łodzi</dc:creator>
  <cp:keywords/>
  <dc:description/>
  <cp:lastModifiedBy>Joanna Strzelczyk-Jajczak</cp:lastModifiedBy>
  <cp:revision>7</cp:revision>
  <cp:lastPrinted>2024-04-12T01:07:00Z</cp:lastPrinted>
  <dcterms:created xsi:type="dcterms:W3CDTF">2024-04-12T13:41:00Z</dcterms:created>
  <dcterms:modified xsi:type="dcterms:W3CDTF">2025-01-17T13:15:00Z</dcterms:modified>
</cp:coreProperties>
</file>