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CD6E7D" w:rsidRDefault="00506C32" w:rsidP="00303283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CD6E7D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D223DB" w:rsidRPr="00CD6E7D">
        <w:rPr>
          <w:rFonts w:ascii="Arial" w:hAnsi="Arial" w:cs="Arial"/>
          <w:b/>
          <w:color w:val="000000"/>
          <w:sz w:val="24"/>
          <w:szCs w:val="24"/>
        </w:rPr>
        <w:t>nr</w:t>
      </w:r>
      <w:r w:rsidR="00CD6E7D">
        <w:rPr>
          <w:rFonts w:ascii="Arial" w:hAnsi="Arial" w:cs="Arial"/>
          <w:b/>
          <w:color w:val="000000"/>
          <w:sz w:val="24"/>
          <w:szCs w:val="24"/>
        </w:rPr>
        <w:t xml:space="preserve"> 102</w:t>
      </w:r>
      <w:r w:rsidRPr="00CD6E7D">
        <w:rPr>
          <w:rFonts w:ascii="Arial" w:hAnsi="Arial" w:cs="Arial"/>
          <w:b/>
          <w:color w:val="000000"/>
          <w:sz w:val="24"/>
          <w:szCs w:val="24"/>
        </w:rPr>
        <w:t>/202</w:t>
      </w:r>
      <w:r w:rsidR="003C5C9D" w:rsidRPr="00CD6E7D">
        <w:rPr>
          <w:rFonts w:ascii="Arial" w:hAnsi="Arial" w:cs="Arial"/>
          <w:b/>
          <w:color w:val="000000"/>
          <w:sz w:val="24"/>
          <w:szCs w:val="24"/>
        </w:rPr>
        <w:t>4</w:t>
      </w:r>
      <w:r w:rsidRPr="00CD6E7D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303283" w:rsidRPr="00CD6E7D">
        <w:rPr>
          <w:rFonts w:ascii="Arial" w:hAnsi="Arial" w:cs="Arial"/>
          <w:b/>
          <w:sz w:val="24"/>
          <w:szCs w:val="24"/>
        </w:rPr>
        <w:t xml:space="preserve"> z dnia </w:t>
      </w:r>
      <w:r w:rsidR="00CD6E7D">
        <w:rPr>
          <w:rFonts w:ascii="Arial" w:hAnsi="Arial" w:cs="Arial"/>
          <w:b/>
          <w:sz w:val="24"/>
          <w:szCs w:val="24"/>
        </w:rPr>
        <w:t xml:space="preserve">26 września </w:t>
      </w:r>
      <w:r w:rsidR="00303283" w:rsidRPr="00CD6E7D">
        <w:rPr>
          <w:rFonts w:ascii="Arial" w:hAnsi="Arial" w:cs="Arial"/>
          <w:b/>
          <w:sz w:val="24"/>
          <w:szCs w:val="24"/>
        </w:rPr>
        <w:t>202</w:t>
      </w:r>
      <w:r w:rsidR="003C5C9D" w:rsidRPr="00CD6E7D">
        <w:rPr>
          <w:rFonts w:ascii="Arial" w:hAnsi="Arial" w:cs="Arial"/>
          <w:b/>
          <w:sz w:val="24"/>
          <w:szCs w:val="24"/>
        </w:rPr>
        <w:t>4</w:t>
      </w:r>
      <w:r w:rsidR="00CD6E7D">
        <w:rPr>
          <w:rFonts w:ascii="Arial" w:hAnsi="Arial" w:cs="Arial"/>
          <w:b/>
          <w:sz w:val="24"/>
          <w:szCs w:val="24"/>
        </w:rPr>
        <w:t xml:space="preserve"> r. w </w:t>
      </w:r>
      <w:r w:rsidR="00303283" w:rsidRPr="00CD6E7D">
        <w:rPr>
          <w:rFonts w:ascii="Arial" w:hAnsi="Arial" w:cs="Arial"/>
          <w:b/>
          <w:sz w:val="24"/>
          <w:szCs w:val="24"/>
        </w:rPr>
        <w:t xml:space="preserve">sprawie powołania Wojewódzkiej Komisji Konkursu Interdyscyplinarnego: </w:t>
      </w:r>
      <w:r w:rsidR="00D4689D" w:rsidRPr="00CD6E7D">
        <w:rPr>
          <w:rFonts w:ascii="Arial" w:hAnsi="Arial" w:cs="Arial"/>
          <w:b/>
          <w:sz w:val="24"/>
          <w:szCs w:val="24"/>
        </w:rPr>
        <w:t>„</w:t>
      </w:r>
      <w:r w:rsidR="00303283" w:rsidRPr="00CD6E7D">
        <w:rPr>
          <w:rFonts w:ascii="Arial" w:hAnsi="Arial" w:cs="Arial"/>
          <w:b/>
          <w:sz w:val="24"/>
          <w:szCs w:val="24"/>
        </w:rPr>
        <w:t>Historia. Sztuka. Literatura. Wielcy Twórcy</w:t>
      </w:r>
      <w:r w:rsidR="00D223DB" w:rsidRPr="00CD6E7D">
        <w:rPr>
          <w:rFonts w:ascii="Arial" w:hAnsi="Arial" w:cs="Arial"/>
          <w:b/>
          <w:sz w:val="24"/>
          <w:szCs w:val="24"/>
        </w:rPr>
        <w:t>. Klasycyzm a starożytność</w:t>
      </w:r>
      <w:r w:rsidR="00D4689D" w:rsidRPr="00CD6E7D">
        <w:rPr>
          <w:rFonts w:ascii="Arial" w:hAnsi="Arial" w:cs="Arial"/>
          <w:b/>
          <w:sz w:val="24"/>
          <w:szCs w:val="24"/>
        </w:rPr>
        <w:t>”</w:t>
      </w:r>
      <w:r w:rsidR="00303283" w:rsidRPr="00CD6E7D">
        <w:rPr>
          <w:rFonts w:ascii="Arial" w:hAnsi="Arial" w:cs="Arial"/>
          <w:b/>
          <w:sz w:val="24"/>
          <w:szCs w:val="24"/>
        </w:rPr>
        <w:t xml:space="preserve"> dla uczniów szkół podstawowych województwa łódzkiego w roku szkolnym 202</w:t>
      </w:r>
      <w:r w:rsidR="003C5C9D" w:rsidRPr="00CD6E7D">
        <w:rPr>
          <w:rFonts w:ascii="Arial" w:hAnsi="Arial" w:cs="Arial"/>
          <w:b/>
          <w:sz w:val="24"/>
          <w:szCs w:val="24"/>
        </w:rPr>
        <w:t>4</w:t>
      </w:r>
      <w:r w:rsidR="00303283" w:rsidRPr="00CD6E7D">
        <w:rPr>
          <w:rFonts w:ascii="Arial" w:hAnsi="Arial" w:cs="Arial"/>
          <w:b/>
          <w:sz w:val="24"/>
          <w:szCs w:val="24"/>
        </w:rPr>
        <w:t>/202</w:t>
      </w:r>
      <w:r w:rsidR="003C5C9D" w:rsidRPr="00CD6E7D">
        <w:rPr>
          <w:rFonts w:ascii="Arial" w:hAnsi="Arial" w:cs="Arial"/>
          <w:b/>
          <w:sz w:val="24"/>
          <w:szCs w:val="24"/>
        </w:rPr>
        <w:t>5</w:t>
      </w:r>
    </w:p>
    <w:bookmarkEnd w:id="1"/>
    <w:p w:rsidR="00303283" w:rsidRPr="00303283" w:rsidRDefault="00303283" w:rsidP="00303283">
      <w:pPr>
        <w:spacing w:line="360" w:lineRule="auto"/>
        <w:rPr>
          <w:rFonts w:ascii="Arial" w:hAnsi="Arial" w:cs="Arial"/>
          <w:color w:val="000000"/>
          <w:sz w:val="36"/>
          <w:szCs w:val="36"/>
        </w:rPr>
      </w:pPr>
    </w:p>
    <w:p w:rsidR="00146B8B" w:rsidRPr="00303283" w:rsidRDefault="00506C32" w:rsidP="00303283">
      <w:pPr>
        <w:pStyle w:val="Nagwek1"/>
        <w:spacing w:line="360" w:lineRule="auto"/>
        <w:rPr>
          <w:rFonts w:ascii="Arial" w:hAnsi="Arial" w:cs="Arial"/>
          <w:b w:val="0"/>
        </w:rPr>
      </w:pPr>
      <w:r w:rsidRPr="00303283">
        <w:rPr>
          <w:rFonts w:ascii="Arial" w:hAnsi="Arial" w:cs="Arial"/>
          <w:b w:val="0"/>
        </w:rPr>
        <w:t xml:space="preserve">Znak pisma: </w:t>
      </w:r>
      <w:r w:rsidR="00146B8B" w:rsidRPr="00303283">
        <w:rPr>
          <w:rFonts w:ascii="Arial" w:hAnsi="Arial" w:cs="Arial"/>
          <w:b w:val="0"/>
          <w:color w:val="000000"/>
        </w:rPr>
        <w:t>ŁKO.</w:t>
      </w:r>
      <w:r w:rsidR="00CD6E7D">
        <w:rPr>
          <w:rFonts w:ascii="Arial" w:hAnsi="Arial" w:cs="Arial"/>
          <w:b w:val="0"/>
        </w:rPr>
        <w:t>WO.110.102</w:t>
      </w:r>
      <w:r w:rsidR="00146B8B" w:rsidRPr="00303283">
        <w:rPr>
          <w:rFonts w:ascii="Arial" w:hAnsi="Arial" w:cs="Arial"/>
          <w:b w:val="0"/>
        </w:rPr>
        <w:t>.202</w:t>
      </w:r>
      <w:bookmarkStart w:id="2" w:name="_Hlk146712867"/>
      <w:r w:rsidR="003C5C9D">
        <w:rPr>
          <w:rFonts w:ascii="Arial" w:hAnsi="Arial" w:cs="Arial"/>
          <w:b w:val="0"/>
        </w:rPr>
        <w:t>4</w:t>
      </w:r>
    </w:p>
    <w:p w:rsidR="00303283" w:rsidRPr="00303283" w:rsidRDefault="00303283" w:rsidP="00303283">
      <w:pPr>
        <w:spacing w:line="360" w:lineRule="auto"/>
      </w:pPr>
    </w:p>
    <w:bookmarkEnd w:id="0"/>
    <w:bookmarkEnd w:id="2"/>
    <w:p w:rsidR="00750748" w:rsidRPr="00AA759A" w:rsidRDefault="00750748" w:rsidP="00750748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D05041" w:rsidRPr="00D05041">
        <w:rPr>
          <w:rFonts w:ascii="Arial" w:hAnsi="Arial" w:cs="Arial"/>
        </w:rPr>
        <w:t xml:space="preserve">Dz.U. z 2024 r., poz. 737 i 854)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 w:rsidR="000E6F49">
        <w:rPr>
          <w:rFonts w:ascii="Arial" w:hAnsi="Arial" w:cs="Arial"/>
        </w:rPr>
        <w:t>oraz § 4 ust. 2 pkt 8 R</w:t>
      </w:r>
      <w:r>
        <w:rPr>
          <w:rFonts w:ascii="Arial" w:hAnsi="Arial" w:cs="Arial"/>
        </w:rPr>
        <w:t xml:space="preserve">egulaminu </w:t>
      </w:r>
      <w:r w:rsidR="000E6F49">
        <w:rPr>
          <w:rFonts w:ascii="Arial" w:hAnsi="Arial" w:cs="Arial"/>
        </w:rPr>
        <w:t xml:space="preserve">Organizacyjnego </w:t>
      </w:r>
      <w:r>
        <w:rPr>
          <w:rFonts w:ascii="Arial" w:hAnsi="Arial" w:cs="Arial"/>
        </w:rPr>
        <w:t>Kuratorium Oświaty w Łodzi wprowadzonego Zarządzeniem nr 49/2021 Łódzkiego Kuratora Oświaty z dnia 17 sierpnia 2021 r</w:t>
      </w:r>
      <w:r w:rsidR="000E6F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sprawie ustalenia Regulaminu Organizacyjnego Kuratorium Oświaty w Łodzi</w:t>
      </w:r>
      <w:r w:rsidR="000E6F49">
        <w:rPr>
          <w:rFonts w:ascii="Arial" w:hAnsi="Arial" w:cs="Arial"/>
        </w:rPr>
        <w:t>, zmienionego Zarządzeniem nr 108/2021 Łódzkiego Kuratora Oświaty z dnia 27 października 2021 r.</w:t>
      </w:r>
      <w:r w:rsidR="00705E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303283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</w:t>
      </w:r>
      <w:r w:rsidR="00482487">
        <w:rPr>
          <w:rFonts w:ascii="Arial" w:hAnsi="Arial" w:cs="Arial"/>
        </w:rPr>
        <w:t>Interdyscyplinarnego</w:t>
      </w:r>
      <w:r w:rsidR="00482487" w:rsidRPr="00AA759A">
        <w:rPr>
          <w:rFonts w:ascii="Arial" w:hAnsi="Arial" w:cs="Arial"/>
        </w:rPr>
        <w:t xml:space="preserve">: </w:t>
      </w:r>
      <w:r w:rsidR="00D4689D">
        <w:rPr>
          <w:rFonts w:ascii="Arial" w:hAnsi="Arial" w:cs="Arial"/>
        </w:rPr>
        <w:t>„</w:t>
      </w:r>
      <w:r w:rsidR="00482487">
        <w:rPr>
          <w:rFonts w:ascii="Arial" w:hAnsi="Arial" w:cs="Arial"/>
        </w:rPr>
        <w:t>Historia. Sztuka. Literatura. Wielcy Twórcy</w:t>
      </w:r>
      <w:r w:rsidR="00D223DB">
        <w:rPr>
          <w:rFonts w:ascii="Arial" w:hAnsi="Arial" w:cs="Arial"/>
        </w:rPr>
        <w:t xml:space="preserve">. </w:t>
      </w:r>
      <w:r w:rsidR="00D223DB" w:rsidRPr="00D223DB">
        <w:rPr>
          <w:rFonts w:ascii="Arial" w:hAnsi="Arial" w:cs="Arial"/>
        </w:rPr>
        <w:t>Klasycyzm a starożytność</w:t>
      </w:r>
      <w:r w:rsidR="00D4689D">
        <w:rPr>
          <w:rFonts w:ascii="Arial" w:hAnsi="Arial" w:cs="Arial"/>
        </w:rPr>
        <w:t>”</w:t>
      </w:r>
      <w:r w:rsidR="00482487"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dla uczniów szkół podstawowych województwa łódzkiego w roku szkolnym 202</w:t>
      </w:r>
      <w:r w:rsidR="003C5C9D">
        <w:rPr>
          <w:rFonts w:ascii="Arial" w:hAnsi="Arial" w:cs="Arial"/>
        </w:rPr>
        <w:t>4</w:t>
      </w:r>
      <w:r w:rsidRPr="00AA759A">
        <w:rPr>
          <w:rFonts w:ascii="Arial" w:hAnsi="Arial" w:cs="Arial"/>
        </w:rPr>
        <w:t>/202</w:t>
      </w:r>
      <w:r w:rsidR="003C5C9D">
        <w:rPr>
          <w:rFonts w:ascii="Arial" w:hAnsi="Arial" w:cs="Arial"/>
        </w:rPr>
        <w:t>5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817152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F0046B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</w:t>
      </w:r>
      <w:r w:rsidR="00482487">
        <w:rPr>
          <w:rFonts w:ascii="Arial" w:hAnsi="Arial" w:cs="Arial"/>
        </w:rPr>
        <w:t>Interdyscyplinarnego</w:t>
      </w:r>
      <w:r w:rsidR="00482487" w:rsidRPr="00AA759A">
        <w:rPr>
          <w:rFonts w:ascii="Arial" w:hAnsi="Arial" w:cs="Arial"/>
        </w:rPr>
        <w:t xml:space="preserve">: </w:t>
      </w:r>
      <w:r w:rsidR="00D4689D">
        <w:rPr>
          <w:rFonts w:ascii="Arial" w:hAnsi="Arial" w:cs="Arial"/>
        </w:rPr>
        <w:t>„</w:t>
      </w:r>
      <w:r w:rsidR="00482487">
        <w:rPr>
          <w:rFonts w:ascii="Arial" w:hAnsi="Arial" w:cs="Arial"/>
        </w:rPr>
        <w:t>Historia. Sztuka. Literatura. Wielcy Twórcy</w:t>
      </w:r>
      <w:r w:rsidR="00D223DB">
        <w:rPr>
          <w:rFonts w:ascii="Arial" w:hAnsi="Arial" w:cs="Arial"/>
        </w:rPr>
        <w:t>.</w:t>
      </w:r>
      <w:r w:rsidR="00D223DB" w:rsidRPr="00D223DB">
        <w:rPr>
          <w:rFonts w:ascii="Arial" w:hAnsi="Arial" w:cs="Arial"/>
        </w:rPr>
        <w:t xml:space="preserve"> Klasycyzm a starożytność</w:t>
      </w:r>
      <w:r w:rsidR="00D4689D">
        <w:rPr>
          <w:rFonts w:ascii="Arial" w:hAnsi="Arial" w:cs="Arial"/>
        </w:rPr>
        <w:t>”</w:t>
      </w:r>
      <w:r w:rsidR="00137F50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817152" w:rsidRDefault="00817152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Lucyna Urbańska – Kidoń – history</w:t>
      </w:r>
      <w:r w:rsidR="00A12C01">
        <w:rPr>
          <w:rFonts w:ascii="Arial" w:hAnsi="Arial" w:cs="Arial"/>
        </w:rPr>
        <w:t>czka</w:t>
      </w:r>
      <w:r>
        <w:rPr>
          <w:rFonts w:ascii="Arial" w:hAnsi="Arial" w:cs="Arial"/>
        </w:rPr>
        <w:t xml:space="preserve"> sztuki, przewodnicząca Komisji,</w:t>
      </w:r>
    </w:p>
    <w:p w:rsidR="00375680" w:rsidRP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Katarzyna Janus – wicedyrektor</w:t>
      </w:r>
      <w:r w:rsidR="00A12C01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C</w:t>
      </w:r>
      <w:r w:rsidR="003858DC">
        <w:rPr>
          <w:rFonts w:ascii="Arial" w:hAnsi="Arial" w:cs="Arial"/>
        </w:rPr>
        <w:t>entrum Zajęć Pozaszkolnych 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</w:t>
      </w:r>
      <w:r w:rsidR="00A12C01">
        <w:rPr>
          <w:rFonts w:ascii="Arial" w:hAnsi="Arial" w:cs="Arial"/>
        </w:rPr>
        <w:t xml:space="preserve">, </w:t>
      </w:r>
      <w:r w:rsidR="003858DC">
        <w:rPr>
          <w:rFonts w:ascii="Arial" w:hAnsi="Arial" w:cs="Arial"/>
        </w:rPr>
        <w:t>nauczyciel pedagog</w:t>
      </w:r>
      <w:r w:rsidR="000E6F49">
        <w:rPr>
          <w:rFonts w:ascii="Arial" w:hAnsi="Arial" w:cs="Arial"/>
        </w:rPr>
        <w:t>,</w:t>
      </w:r>
    </w:p>
    <w:p w:rsid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Joanna Banaszek –</w:t>
      </w:r>
      <w:r w:rsidR="003858DC">
        <w:rPr>
          <w:rFonts w:ascii="Arial" w:hAnsi="Arial" w:cs="Arial"/>
        </w:rPr>
        <w:t xml:space="preserve"> nauczyciel pedagog Centrum Zajęć Pozaszkolnych </w:t>
      </w:r>
      <w:r w:rsidR="00D4689D">
        <w:rPr>
          <w:rFonts w:ascii="Arial" w:hAnsi="Arial" w:cs="Arial"/>
        </w:rPr>
        <w:br/>
      </w:r>
      <w:r w:rsidR="003858DC">
        <w:rPr>
          <w:rFonts w:ascii="Arial" w:hAnsi="Arial" w:cs="Arial"/>
        </w:rPr>
        <w:t>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</w:t>
      </w:r>
      <w:r w:rsidR="000E6F49">
        <w:rPr>
          <w:rFonts w:ascii="Arial" w:hAnsi="Arial" w:cs="Arial"/>
        </w:rPr>
        <w:t>,</w:t>
      </w:r>
    </w:p>
    <w:p w:rsidR="00482487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Dorota Stobiecka – </w:t>
      </w:r>
      <w:r w:rsidR="003858DC">
        <w:rPr>
          <w:rFonts w:ascii="Arial" w:hAnsi="Arial" w:cs="Arial"/>
        </w:rPr>
        <w:t xml:space="preserve">nauczyciel polonista Centrum Zajęć Pozaszkolnych </w:t>
      </w:r>
      <w:r w:rsidR="00D4689D">
        <w:rPr>
          <w:rFonts w:ascii="Arial" w:hAnsi="Arial" w:cs="Arial"/>
        </w:rPr>
        <w:br/>
      </w:r>
      <w:r w:rsidR="003858DC">
        <w:rPr>
          <w:rFonts w:ascii="Arial" w:hAnsi="Arial" w:cs="Arial"/>
        </w:rPr>
        <w:t>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</w:t>
      </w:r>
      <w:r w:rsidR="000E6F49">
        <w:rPr>
          <w:rFonts w:ascii="Arial" w:hAnsi="Arial" w:cs="Arial"/>
        </w:rPr>
        <w:t>,</w:t>
      </w:r>
    </w:p>
    <w:p w:rsidR="00482487" w:rsidRP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Małgorzata Wiktorko – kustosz Muzeum Sztuki w Łodzi</w:t>
      </w:r>
      <w:r w:rsidR="000E6F49">
        <w:rPr>
          <w:rFonts w:ascii="Arial" w:hAnsi="Arial" w:cs="Arial"/>
        </w:rPr>
        <w:t>,</w:t>
      </w:r>
    </w:p>
    <w:p w:rsidR="00146B8B" w:rsidRPr="004C6604" w:rsidRDefault="00375680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Kencler – wizytator Kuratorium Oświaty w Łodzi</w:t>
      </w:r>
      <w:r w:rsidR="000E6F49">
        <w:rPr>
          <w:rFonts w:ascii="Arial" w:hAnsi="Arial" w:cs="Arial"/>
        </w:rPr>
        <w:t>.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74474">
        <w:rPr>
          <w:rFonts w:ascii="Arial" w:hAnsi="Arial" w:cs="Arial"/>
          <w:color w:val="000000"/>
        </w:rPr>
        <w:t>3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74474">
        <w:rPr>
          <w:rFonts w:ascii="Arial" w:hAnsi="Arial" w:cs="Arial"/>
          <w:color w:val="000000"/>
        </w:rPr>
        <w:t>4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AA759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01" w:rsidRDefault="00663001">
      <w:r>
        <w:separator/>
      </w:r>
    </w:p>
  </w:endnote>
  <w:endnote w:type="continuationSeparator" w:id="0">
    <w:p w:rsidR="00663001" w:rsidRDefault="0066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0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01" w:rsidRDefault="00663001">
      <w:r>
        <w:separator/>
      </w:r>
    </w:p>
  </w:footnote>
  <w:footnote w:type="continuationSeparator" w:id="0">
    <w:p w:rsidR="00663001" w:rsidRDefault="0066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20579"/>
    <w:rsid w:val="00043108"/>
    <w:rsid w:val="00064895"/>
    <w:rsid w:val="000D7F96"/>
    <w:rsid w:val="000E6F49"/>
    <w:rsid w:val="00137F50"/>
    <w:rsid w:val="00146B8B"/>
    <w:rsid w:val="002A2C26"/>
    <w:rsid w:val="002C76AA"/>
    <w:rsid w:val="00303283"/>
    <w:rsid w:val="00315715"/>
    <w:rsid w:val="00375680"/>
    <w:rsid w:val="003858DC"/>
    <w:rsid w:val="003B6024"/>
    <w:rsid w:val="003C5C9D"/>
    <w:rsid w:val="00482487"/>
    <w:rsid w:val="00497D61"/>
    <w:rsid w:val="004C6604"/>
    <w:rsid w:val="00506C32"/>
    <w:rsid w:val="00574474"/>
    <w:rsid w:val="00597A08"/>
    <w:rsid w:val="005B38BF"/>
    <w:rsid w:val="00663001"/>
    <w:rsid w:val="006972D2"/>
    <w:rsid w:val="00705EA2"/>
    <w:rsid w:val="0073681A"/>
    <w:rsid w:val="00750748"/>
    <w:rsid w:val="007E3EA6"/>
    <w:rsid w:val="00817152"/>
    <w:rsid w:val="00866672"/>
    <w:rsid w:val="00A12C01"/>
    <w:rsid w:val="00AA759A"/>
    <w:rsid w:val="00B80F01"/>
    <w:rsid w:val="00CA095C"/>
    <w:rsid w:val="00CB5DB1"/>
    <w:rsid w:val="00CD6E7D"/>
    <w:rsid w:val="00D05041"/>
    <w:rsid w:val="00D10BD2"/>
    <w:rsid w:val="00D223DB"/>
    <w:rsid w:val="00D4689D"/>
    <w:rsid w:val="00E14CDB"/>
    <w:rsid w:val="00E30A88"/>
    <w:rsid w:val="00F0046B"/>
    <w:rsid w:val="00F02B3B"/>
    <w:rsid w:val="00F05FED"/>
    <w:rsid w:val="00F70AD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CFAB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3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28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2</cp:revision>
  <dcterms:created xsi:type="dcterms:W3CDTF">2024-12-13T13:27:00Z</dcterms:created>
  <dcterms:modified xsi:type="dcterms:W3CDTF">2024-12-13T13:27:00Z</dcterms:modified>
</cp:coreProperties>
</file>