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D33637">
        <w:rPr>
          <w:lang w:val="pl-PL"/>
        </w:rPr>
        <w:t>FIZYKI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D33637">
        <w:rPr>
          <w:rStyle w:val="Pogrubienie"/>
          <w:rFonts w:ascii="Arial" w:hAnsi="Arial" w:cs="Arial"/>
          <w:b w:val="0"/>
          <w:color w:val="000000"/>
        </w:rPr>
        <w:t>Fizyki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D33637">
        <w:rPr>
          <w:rStyle w:val="Pogrubienie"/>
          <w:rFonts w:ascii="Arial" w:hAnsi="Arial" w:cs="Arial"/>
          <w:color w:val="000000"/>
        </w:rPr>
        <w:t xml:space="preserve"> 68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D33637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39213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60150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52862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60206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52703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56756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51664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51004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50545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52515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48766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60151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53262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48555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49132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48601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49932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49734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56934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58220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52962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52663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53592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D33637" w:rsidRPr="00D33637" w:rsidTr="00D33637">
        <w:trPr>
          <w:trHeight w:val="300"/>
        </w:trPr>
        <w:tc>
          <w:tcPr>
            <w:tcW w:w="1610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8011" w:type="dxa"/>
            <w:noWrap/>
            <w:hideMark/>
          </w:tcPr>
          <w:p w:rsidR="00D33637" w:rsidRPr="00D33637" w:rsidRDefault="00D33637" w:rsidP="00D336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D33637" w:rsidRPr="00D33637" w:rsidRDefault="00D33637" w:rsidP="00D3363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D33637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39213C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3637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BE6E8-31D5-4C99-9781-843382004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</dc:title>
  <dc:subject>wyniki etapu rejonowego</dc:subject>
  <dc:creator>Kuratorium Oświaty w Łodzi</dc:creator>
  <cp:lastModifiedBy>Joanna Strzelczyk-Jajczak</cp:lastModifiedBy>
  <cp:revision>5</cp:revision>
  <cp:lastPrinted>2024-12-16T12:21:00Z</cp:lastPrinted>
  <dcterms:created xsi:type="dcterms:W3CDTF">2024-12-02T10:44:00Z</dcterms:created>
  <dcterms:modified xsi:type="dcterms:W3CDTF">2024-12-16T12:24:00Z</dcterms:modified>
</cp:coreProperties>
</file>