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C9AB7" w14:textId="77777777" w:rsidR="002959FE" w:rsidRPr="00D81022" w:rsidRDefault="002959FE" w:rsidP="002959FE">
      <w:pPr>
        <w:spacing w:line="276" w:lineRule="auto"/>
        <w:jc w:val="center"/>
        <w:rPr>
          <w:rFonts w:ascii="Arial" w:hAnsi="Arial" w:cs="Arial"/>
        </w:rPr>
      </w:pPr>
      <w:bookmarkStart w:id="0" w:name="_GoBack"/>
      <w:bookmarkEnd w:id="0"/>
      <w:r w:rsidRPr="00D81022">
        <w:rPr>
          <w:rFonts w:ascii="Arial" w:hAnsi="Arial" w:cs="Arial"/>
        </w:rPr>
        <w:t xml:space="preserve">WOJEWÓDZKI KONKURS PRZEDMIOTOWY </w:t>
      </w:r>
      <w:r w:rsidRPr="00D81022">
        <w:rPr>
          <w:rFonts w:ascii="Arial" w:hAnsi="Arial" w:cs="Arial"/>
        </w:rPr>
        <w:br/>
        <w:t xml:space="preserve">Z CHEMII </w:t>
      </w:r>
    </w:p>
    <w:p w14:paraId="5AF83859" w14:textId="77777777" w:rsidR="002959FE" w:rsidRDefault="002959FE" w:rsidP="002959FE">
      <w:pPr>
        <w:spacing w:line="276" w:lineRule="auto"/>
        <w:jc w:val="center"/>
        <w:rPr>
          <w:rFonts w:ascii="Arial" w:hAnsi="Arial" w:cs="Arial"/>
        </w:rPr>
      </w:pPr>
      <w:r w:rsidRPr="00D81022">
        <w:rPr>
          <w:rFonts w:ascii="Arial" w:hAnsi="Arial" w:cs="Arial"/>
        </w:rPr>
        <w:t>organizowany przez Łódzkiego Kurat</w:t>
      </w:r>
      <w:r>
        <w:rPr>
          <w:rFonts w:ascii="Arial" w:hAnsi="Arial" w:cs="Arial"/>
        </w:rPr>
        <w:t>ora Oświaty</w:t>
      </w:r>
    </w:p>
    <w:p w14:paraId="604D8C3C" w14:textId="50E451A4" w:rsidR="00B532B9" w:rsidRPr="00B532B9" w:rsidRDefault="00B532B9" w:rsidP="002959FE">
      <w:pPr>
        <w:spacing w:line="276" w:lineRule="auto"/>
        <w:jc w:val="center"/>
        <w:rPr>
          <w:rFonts w:ascii="Arial" w:hAnsi="Arial" w:cs="Arial"/>
        </w:rPr>
      </w:pPr>
      <w:r w:rsidRPr="00B532B9">
        <w:rPr>
          <w:rFonts w:ascii="Arial" w:hAnsi="Arial" w:cs="Arial"/>
        </w:rPr>
        <w:t>dla uczniów szkół podstawowych województwa łódzkiego</w:t>
      </w:r>
      <w:r w:rsidR="002959FE" w:rsidRPr="002959FE">
        <w:rPr>
          <w:rFonts w:ascii="Arial" w:hAnsi="Arial" w:cs="Arial"/>
        </w:rPr>
        <w:t xml:space="preserve"> </w:t>
      </w:r>
      <w:r w:rsidR="002959FE" w:rsidRPr="00D81022">
        <w:rPr>
          <w:rFonts w:ascii="Arial" w:hAnsi="Arial" w:cs="Arial"/>
        </w:rPr>
        <w:t>w roku szkolnym</w:t>
      </w:r>
      <w:r w:rsidRPr="00B532B9">
        <w:rPr>
          <w:rFonts w:ascii="Arial" w:hAnsi="Arial" w:cs="Arial"/>
        </w:rPr>
        <w:t xml:space="preserve"> 202</w:t>
      </w:r>
      <w:r w:rsidR="005847DE">
        <w:rPr>
          <w:rFonts w:ascii="Arial" w:hAnsi="Arial" w:cs="Arial"/>
        </w:rPr>
        <w:t>4</w:t>
      </w:r>
      <w:r w:rsidRPr="00B532B9">
        <w:rPr>
          <w:rFonts w:ascii="Arial" w:hAnsi="Arial" w:cs="Arial"/>
        </w:rPr>
        <w:t>/202</w:t>
      </w:r>
      <w:r w:rsidR="005847DE">
        <w:rPr>
          <w:rFonts w:ascii="Arial" w:hAnsi="Arial" w:cs="Arial"/>
        </w:rPr>
        <w:t>5</w:t>
      </w:r>
      <w:r w:rsidRPr="00B532B9">
        <w:rPr>
          <w:rFonts w:ascii="Arial" w:hAnsi="Arial" w:cs="Arial"/>
        </w:rPr>
        <w:t>.</w:t>
      </w:r>
    </w:p>
    <w:p w14:paraId="5E60571C" w14:textId="77777777" w:rsidR="002959FE" w:rsidRDefault="00E40AB4" w:rsidP="002959F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</w:t>
      </w:r>
    </w:p>
    <w:p w14:paraId="1C693E5A" w14:textId="45F3BCD8" w:rsidR="002959FE" w:rsidRPr="00D81022" w:rsidRDefault="002959FE" w:rsidP="002959FE">
      <w:pPr>
        <w:jc w:val="center"/>
        <w:rPr>
          <w:rFonts w:ascii="Arial" w:hAnsi="Arial" w:cs="Arial"/>
        </w:rPr>
      </w:pPr>
      <w:r w:rsidRPr="00D81022">
        <w:rPr>
          <w:rFonts w:ascii="Arial" w:hAnsi="Arial" w:cs="Arial"/>
        </w:rPr>
        <w:t xml:space="preserve">TEST –  ETAP </w:t>
      </w:r>
      <w:r w:rsidR="00C205BD">
        <w:rPr>
          <w:rFonts w:ascii="Arial" w:hAnsi="Arial" w:cs="Arial"/>
        </w:rPr>
        <w:t>REJONOWY</w:t>
      </w:r>
    </w:p>
    <w:p w14:paraId="1A09B3A3" w14:textId="6E6E66C3" w:rsidR="00B532B9" w:rsidRPr="00B532B9" w:rsidRDefault="00B532B9" w:rsidP="002959FE">
      <w:pPr>
        <w:jc w:val="center"/>
        <w:rPr>
          <w:rFonts w:ascii="Arial" w:hAnsi="Arial" w:cs="Arial"/>
          <w:b/>
          <w:bCs/>
        </w:rPr>
      </w:pPr>
    </w:p>
    <w:p w14:paraId="013D45E4" w14:textId="0F722B31" w:rsidR="00B532B9" w:rsidRDefault="00770D5B" w:rsidP="00770D5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Uwagi ogólne:</w:t>
      </w:r>
    </w:p>
    <w:p w14:paraId="6E130D0B" w14:textId="525C501A" w:rsidR="00770D5B" w:rsidRPr="00770D5B" w:rsidRDefault="00770D5B" w:rsidP="00770D5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770D5B">
        <w:rPr>
          <w:rFonts w:ascii="Arial" w:hAnsi="Arial" w:cs="Arial"/>
        </w:rPr>
        <w:t xml:space="preserve">W zadaniach otwartych jako prawidłowe należy </w:t>
      </w:r>
      <w:r>
        <w:rPr>
          <w:rFonts w:ascii="Arial" w:hAnsi="Arial" w:cs="Arial"/>
        </w:rPr>
        <w:t>traktować</w:t>
      </w:r>
      <w:r w:rsidRPr="00770D5B">
        <w:rPr>
          <w:rFonts w:ascii="Arial" w:hAnsi="Arial" w:cs="Arial"/>
        </w:rPr>
        <w:t xml:space="preserve"> wszystkie rozwiązania i odpowiedzi oparte na poprawnym rozumowaniu i prowadzące do poprawnych wyników. Model odpowiedzi zawiera </w:t>
      </w:r>
      <w:r w:rsidRPr="00164EA8">
        <w:rPr>
          <w:rFonts w:ascii="Arial" w:hAnsi="Arial" w:cs="Arial"/>
        </w:rPr>
        <w:t>jedynie</w:t>
      </w:r>
      <w:r w:rsidRPr="00770D5B">
        <w:rPr>
          <w:rFonts w:ascii="Arial" w:hAnsi="Arial" w:cs="Arial"/>
        </w:rPr>
        <w:t xml:space="preserve"> </w:t>
      </w:r>
      <w:r w:rsidRPr="00164EA8">
        <w:rPr>
          <w:rFonts w:ascii="Arial" w:hAnsi="Arial" w:cs="Arial"/>
          <w:b/>
          <w:bCs/>
        </w:rPr>
        <w:t>przykładowe</w:t>
      </w:r>
      <w:r w:rsidRPr="00770D5B">
        <w:rPr>
          <w:rFonts w:ascii="Arial" w:hAnsi="Arial" w:cs="Arial"/>
        </w:rPr>
        <w:t xml:space="preserve"> odpowiedzi poprawne. </w:t>
      </w:r>
    </w:p>
    <w:p w14:paraId="6A094A8A" w14:textId="4FAE2BF4" w:rsidR="00770D5B" w:rsidRPr="00770D5B" w:rsidRDefault="00770D5B" w:rsidP="00770D5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 zadaniach obliczeniowych końcowy wynik liczbowy może nieco różnić się od wartości podanej w kluczu rozwiązań, o ile wynika to z zastosowanych przybliżeń.</w:t>
      </w:r>
      <w:r w:rsidR="005847DE">
        <w:rPr>
          <w:rFonts w:ascii="Arial" w:hAnsi="Arial" w:cs="Arial"/>
        </w:rPr>
        <w:t xml:space="preserve"> </w:t>
      </w:r>
    </w:p>
    <w:p w14:paraId="08FE77FD" w14:textId="6F8CB544" w:rsidR="00770D5B" w:rsidRDefault="00770D5B" w:rsidP="00770D5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Współczynniki w równaniach reakcji mogą być zwielokrotnione; akceptowalne są również współczynniki ułamkowe. </w:t>
      </w:r>
    </w:p>
    <w:p w14:paraId="524B1BDA" w14:textId="692D65BC" w:rsidR="00770D5B" w:rsidRPr="00770D5B" w:rsidRDefault="00770D5B" w:rsidP="00770D5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równaniach reakcji nie jest wymagane oznaczanie produktów gazowych oraz osadów za pomocą symboli </w:t>
      </w:r>
      <w:r>
        <w:rPr>
          <w:rFonts w:ascii="Arial" w:hAnsi="Arial" w:cs="Arial"/>
        </w:rPr>
        <w:sym w:font="Symbol" w:char="F0AF"/>
      </w:r>
      <w:r>
        <w:rPr>
          <w:rFonts w:ascii="Arial" w:hAnsi="Arial" w:cs="Arial"/>
        </w:rPr>
        <w:t xml:space="preserve"> oraz </w:t>
      </w:r>
      <w:r>
        <w:rPr>
          <w:rFonts w:ascii="Arial" w:hAnsi="Arial" w:cs="Arial"/>
        </w:rPr>
        <w:sym w:font="Symbol" w:char="F0AD"/>
      </w:r>
      <w:r>
        <w:rPr>
          <w:rFonts w:ascii="Arial" w:hAnsi="Arial" w:cs="Arial"/>
        </w:rPr>
        <w:t>.</w:t>
      </w:r>
    </w:p>
    <w:p w14:paraId="3FBB4D1E" w14:textId="77777777" w:rsidR="00A6582C" w:rsidRPr="00B532B9" w:rsidRDefault="00A6582C" w:rsidP="00B532B9">
      <w:pPr>
        <w:rPr>
          <w:rFonts w:ascii="Arial" w:hAnsi="Arial" w:cs="Arial"/>
          <w:b/>
          <w:bCs/>
        </w:rPr>
      </w:pPr>
    </w:p>
    <w:p w14:paraId="26AEEEDB" w14:textId="77777777" w:rsidR="00840D5E" w:rsidRPr="00856454" w:rsidRDefault="00B532B9">
      <w:pPr>
        <w:rPr>
          <w:rFonts w:ascii="Arial" w:hAnsi="Arial" w:cs="Arial"/>
          <w:b/>
          <w:bCs/>
        </w:rPr>
      </w:pPr>
      <w:r w:rsidRPr="00B532B9">
        <w:rPr>
          <w:rFonts w:ascii="Arial" w:hAnsi="Arial" w:cs="Arial"/>
          <w:b/>
          <w:bCs/>
        </w:rPr>
        <w:t xml:space="preserve">                                                                          MODEL   ODPOWIEDZI</w:t>
      </w:r>
    </w:p>
    <w:tbl>
      <w:tblPr>
        <w:tblStyle w:val="Tabela-Siatka"/>
        <w:tblW w:w="15026" w:type="dxa"/>
        <w:tblInd w:w="-572" w:type="dxa"/>
        <w:tblLook w:val="04A0" w:firstRow="1" w:lastRow="0" w:firstColumn="1" w:lastColumn="0" w:noHBand="0" w:noVBand="1"/>
      </w:tblPr>
      <w:tblGrid>
        <w:gridCol w:w="917"/>
        <w:gridCol w:w="8394"/>
        <w:gridCol w:w="4445"/>
        <w:gridCol w:w="1270"/>
      </w:tblGrid>
      <w:tr w:rsidR="00A32DAA" w14:paraId="5EDF089D" w14:textId="77777777" w:rsidTr="00E748C1">
        <w:trPr>
          <w:trHeight w:val="1003"/>
        </w:trPr>
        <w:tc>
          <w:tcPr>
            <w:tcW w:w="917" w:type="dxa"/>
          </w:tcPr>
          <w:p w14:paraId="200E15CA" w14:textId="77777777" w:rsidR="00A32DAA" w:rsidRDefault="00A32DAA">
            <w:pPr>
              <w:rPr>
                <w:rFonts w:ascii="Arial" w:hAnsi="Arial" w:cs="Arial"/>
              </w:rPr>
            </w:pPr>
          </w:p>
          <w:p w14:paraId="57669746" w14:textId="77777777" w:rsidR="00A32DAA" w:rsidRPr="001D27EF" w:rsidRDefault="001D27EF">
            <w:pPr>
              <w:rPr>
                <w:rFonts w:ascii="Arial" w:hAnsi="Arial" w:cs="Arial"/>
                <w:sz w:val="20"/>
                <w:szCs w:val="20"/>
              </w:rPr>
            </w:pPr>
            <w:r w:rsidRPr="001D27EF">
              <w:rPr>
                <w:rFonts w:ascii="Arial" w:hAnsi="Arial" w:cs="Arial"/>
                <w:sz w:val="20"/>
                <w:szCs w:val="20"/>
              </w:rPr>
              <w:t>Numer zadania</w:t>
            </w:r>
          </w:p>
          <w:p w14:paraId="15C6330F" w14:textId="77777777" w:rsidR="00D2006E" w:rsidRDefault="00D2006E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</w:tcPr>
          <w:p w14:paraId="6FA18157" w14:textId="77777777" w:rsidR="00A32DAA" w:rsidRPr="001D27EF" w:rsidRDefault="00A32D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EBDDF8" w14:textId="77777777" w:rsidR="001D27EF" w:rsidRDefault="001D27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AF3434" w14:textId="77777777" w:rsidR="001D27EF" w:rsidRPr="00F961EB" w:rsidRDefault="00B532B9">
            <w:pPr>
              <w:rPr>
                <w:rFonts w:ascii="Arial" w:hAnsi="Arial" w:cs="Arial"/>
              </w:rPr>
            </w:pPr>
            <w:r w:rsidRPr="00F961EB">
              <w:rPr>
                <w:rFonts w:ascii="Arial" w:hAnsi="Arial" w:cs="Arial"/>
              </w:rPr>
              <w:t xml:space="preserve">Przykłady prawidłowych </w:t>
            </w:r>
            <w:r w:rsidR="001D27EF" w:rsidRPr="00F961EB">
              <w:rPr>
                <w:rFonts w:ascii="Arial" w:hAnsi="Arial" w:cs="Arial"/>
              </w:rPr>
              <w:t>odpowied</w:t>
            </w:r>
            <w:r w:rsidRPr="00F961EB">
              <w:rPr>
                <w:rFonts w:ascii="Arial" w:hAnsi="Arial" w:cs="Arial"/>
              </w:rPr>
              <w:t xml:space="preserve">zi </w:t>
            </w:r>
          </w:p>
        </w:tc>
        <w:tc>
          <w:tcPr>
            <w:tcW w:w="4445" w:type="dxa"/>
          </w:tcPr>
          <w:p w14:paraId="0C72A92D" w14:textId="77777777" w:rsidR="00BF6602" w:rsidRPr="00164EA8" w:rsidRDefault="00BF6602" w:rsidP="00B532B9">
            <w:pPr>
              <w:rPr>
                <w:rFonts w:ascii="Arial" w:hAnsi="Arial" w:cs="Arial"/>
              </w:rPr>
            </w:pPr>
          </w:p>
          <w:p w14:paraId="25D0E79C" w14:textId="77777777" w:rsidR="005368E2" w:rsidRPr="00164EA8" w:rsidRDefault="00B532B9" w:rsidP="00B532B9">
            <w:pPr>
              <w:rPr>
                <w:rFonts w:ascii="Arial" w:hAnsi="Arial" w:cs="Arial"/>
              </w:rPr>
            </w:pPr>
            <w:r w:rsidRPr="00164EA8">
              <w:rPr>
                <w:rFonts w:ascii="Arial" w:hAnsi="Arial" w:cs="Arial"/>
              </w:rPr>
              <w:t>Zasady przyznawania punktów.</w:t>
            </w:r>
          </w:p>
          <w:p w14:paraId="5A52115B" w14:textId="77777777" w:rsidR="00A32DAA" w:rsidRPr="00164EA8" w:rsidRDefault="00B532B9" w:rsidP="00B532B9">
            <w:pPr>
              <w:rPr>
                <w:rFonts w:ascii="Arial" w:hAnsi="Arial" w:cs="Arial"/>
                <w:b/>
              </w:rPr>
            </w:pPr>
            <w:r w:rsidRPr="00164EA8">
              <w:rPr>
                <w:rFonts w:ascii="Arial" w:hAnsi="Arial" w:cs="Arial"/>
                <w:b/>
              </w:rPr>
              <w:t>Przyznaje się wyłącznie całe punkty!</w:t>
            </w:r>
          </w:p>
        </w:tc>
        <w:tc>
          <w:tcPr>
            <w:tcW w:w="1270" w:type="dxa"/>
          </w:tcPr>
          <w:p w14:paraId="1970A70E" w14:textId="77777777" w:rsidR="00A32DAA" w:rsidRPr="00164EA8" w:rsidRDefault="00A32DAA">
            <w:pPr>
              <w:rPr>
                <w:rFonts w:ascii="Arial" w:hAnsi="Arial" w:cs="Arial"/>
              </w:rPr>
            </w:pPr>
          </w:p>
          <w:p w14:paraId="11C57325" w14:textId="77777777" w:rsidR="00B532B9" w:rsidRPr="00164EA8" w:rsidRDefault="00B532B9">
            <w:pPr>
              <w:rPr>
                <w:rFonts w:ascii="Arial" w:hAnsi="Arial" w:cs="Arial"/>
              </w:rPr>
            </w:pPr>
            <w:r w:rsidRPr="00164EA8">
              <w:rPr>
                <w:rFonts w:ascii="Arial" w:hAnsi="Arial" w:cs="Arial"/>
              </w:rPr>
              <w:t>Punktacja</w:t>
            </w:r>
          </w:p>
        </w:tc>
      </w:tr>
      <w:tr w:rsidR="00A32DAA" w14:paraId="4A6B91E8" w14:textId="77777777" w:rsidTr="00E748C1">
        <w:tc>
          <w:tcPr>
            <w:tcW w:w="917" w:type="dxa"/>
          </w:tcPr>
          <w:p w14:paraId="2D5A5563" w14:textId="77777777" w:rsidR="00A32DAA" w:rsidRPr="00A6582C" w:rsidRDefault="00A32DAA">
            <w:pPr>
              <w:rPr>
                <w:rFonts w:ascii="Arial" w:hAnsi="Arial" w:cs="Arial"/>
              </w:rPr>
            </w:pPr>
            <w:r w:rsidRPr="00A6582C">
              <w:rPr>
                <w:rFonts w:ascii="Arial" w:hAnsi="Arial" w:cs="Arial"/>
              </w:rPr>
              <w:t>1</w:t>
            </w:r>
          </w:p>
          <w:p w14:paraId="7D8A9572" w14:textId="77777777" w:rsidR="00A32DAA" w:rsidRPr="00A6582C" w:rsidRDefault="00A32DAA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</w:tcPr>
          <w:p w14:paraId="77380EE5" w14:textId="77777777" w:rsidR="005847DE" w:rsidRPr="005847DE" w:rsidRDefault="005847DE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4E00C0">
              <w:rPr>
                <w:rFonts w:ascii="Arial" w:hAnsi="Arial" w:cs="Arial"/>
              </w:rPr>
              <w:t>b: atom argonu i jon S</w:t>
            </w:r>
            <w:r w:rsidRPr="004E00C0">
              <w:rPr>
                <w:rFonts w:ascii="Arial" w:hAnsi="Arial" w:cs="Arial"/>
                <w:vertAlign w:val="superscript"/>
              </w:rPr>
              <w:t>2-</w:t>
            </w:r>
          </w:p>
          <w:p w14:paraId="0C8B4902" w14:textId="77777777" w:rsidR="005847DE" w:rsidRPr="005847DE" w:rsidRDefault="005847DE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4E00C0">
              <w:rPr>
                <w:rFonts w:ascii="Arial" w:hAnsi="Arial" w:cs="Arial"/>
              </w:rPr>
              <w:t>a: potas</w:t>
            </w:r>
            <w:r>
              <w:rPr>
                <w:rFonts w:ascii="Arial" w:hAnsi="Arial" w:cs="Arial"/>
              </w:rPr>
              <w:t xml:space="preserve"> </w:t>
            </w:r>
          </w:p>
          <w:p w14:paraId="2B99CE27" w14:textId="77777777" w:rsidR="005847DE" w:rsidRPr="005847DE" w:rsidRDefault="005847DE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4E00C0">
              <w:rPr>
                <w:rFonts w:ascii="Arial" w:hAnsi="Arial" w:cs="Arial"/>
              </w:rPr>
              <w:t>a: CO</w:t>
            </w:r>
            <w:r w:rsidRPr="004E00C0">
              <w:rPr>
                <w:rFonts w:ascii="Arial" w:hAnsi="Arial" w:cs="Arial"/>
                <w:vertAlign w:val="subscript"/>
              </w:rPr>
              <w:t>2</w:t>
            </w:r>
          </w:p>
          <w:p w14:paraId="44F27B49" w14:textId="0BFA2C58" w:rsidR="002826D6" w:rsidRPr="002826D6" w:rsidRDefault="005847DE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4E00C0">
              <w:rPr>
                <w:rFonts w:ascii="Arial" w:hAnsi="Arial" w:cs="Arial"/>
              </w:rPr>
              <w:t>b: Na</w:t>
            </w:r>
          </w:p>
          <w:p w14:paraId="19BD8A5E" w14:textId="617906C0" w:rsidR="002826D6" w:rsidRPr="002826D6" w:rsidRDefault="005847DE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4E00C0">
              <w:rPr>
                <w:rFonts w:ascii="Arial" w:hAnsi="Arial" w:cs="Arial"/>
              </w:rPr>
              <w:t>b: maleje</w:t>
            </w:r>
            <w:r w:rsidR="002826D6">
              <w:rPr>
                <w:rFonts w:ascii="Arial" w:hAnsi="Arial" w:cs="Arial"/>
              </w:rPr>
              <w:tab/>
            </w:r>
          </w:p>
          <w:p w14:paraId="375352CE" w14:textId="7A55BCA0" w:rsidR="005847DE" w:rsidRPr="005847DE" w:rsidRDefault="005847DE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4E00C0">
              <w:rPr>
                <w:rFonts w:ascii="Arial" w:hAnsi="Arial" w:cs="Arial"/>
              </w:rPr>
              <w:t>c: Fe</w:t>
            </w:r>
            <w:r w:rsidRPr="004E00C0">
              <w:rPr>
                <w:rFonts w:ascii="Arial" w:hAnsi="Arial" w:cs="Arial"/>
                <w:vertAlign w:val="subscript"/>
              </w:rPr>
              <w:t>2</w:t>
            </w:r>
            <w:r w:rsidRPr="004E00C0">
              <w:rPr>
                <w:rFonts w:ascii="Arial" w:hAnsi="Arial" w:cs="Arial"/>
              </w:rPr>
              <w:t>(SO</w:t>
            </w:r>
            <w:r w:rsidRPr="004E00C0">
              <w:rPr>
                <w:rFonts w:ascii="Arial" w:hAnsi="Arial" w:cs="Arial"/>
                <w:vertAlign w:val="subscript"/>
              </w:rPr>
              <w:t>4</w:t>
            </w:r>
            <w:r w:rsidRPr="004E00C0">
              <w:rPr>
                <w:rFonts w:ascii="Arial" w:hAnsi="Arial" w:cs="Arial"/>
              </w:rPr>
              <w:t>)</w:t>
            </w:r>
            <w:r w:rsidRPr="004E00C0">
              <w:rPr>
                <w:rFonts w:ascii="Arial" w:hAnsi="Arial" w:cs="Arial"/>
                <w:vertAlign w:val="subscript"/>
              </w:rPr>
              <w:t>3</w:t>
            </w:r>
            <w:r w:rsidRPr="004E00C0">
              <w:t xml:space="preserve"> </w:t>
            </w:r>
          </w:p>
          <w:p w14:paraId="2029D098" w14:textId="77777777" w:rsidR="005847DE" w:rsidRPr="005847DE" w:rsidRDefault="005847DE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4E00C0">
              <w:rPr>
                <w:rFonts w:ascii="Arial" w:hAnsi="Arial" w:cs="Arial"/>
              </w:rPr>
              <w:t>c: Na i H</w:t>
            </w:r>
            <w:r w:rsidRPr="004E00C0">
              <w:rPr>
                <w:rFonts w:ascii="Arial" w:hAnsi="Arial" w:cs="Arial"/>
                <w:vertAlign w:val="subscript"/>
              </w:rPr>
              <w:t>2</w:t>
            </w:r>
            <w:r w:rsidRPr="004E00C0">
              <w:rPr>
                <w:rFonts w:ascii="Arial" w:hAnsi="Arial" w:cs="Arial"/>
              </w:rPr>
              <w:t>SO</w:t>
            </w:r>
            <w:r w:rsidRPr="004E00C0">
              <w:rPr>
                <w:rFonts w:ascii="Arial" w:hAnsi="Arial" w:cs="Arial"/>
                <w:vertAlign w:val="subscript"/>
              </w:rPr>
              <w:t>4</w:t>
            </w:r>
            <w:r w:rsidRPr="004E00C0">
              <w:rPr>
                <w:rFonts w:ascii="Arial" w:hAnsi="Arial" w:cs="Arial"/>
              </w:rPr>
              <w:t xml:space="preserve"> </w:t>
            </w:r>
            <w:r w:rsidRPr="004E00C0">
              <w:t xml:space="preserve"> </w:t>
            </w:r>
          </w:p>
          <w:p w14:paraId="5C318AA5" w14:textId="5440560B" w:rsidR="002826D6" w:rsidRPr="002826D6" w:rsidRDefault="00FD297B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4E00C0">
              <w:rPr>
                <w:rFonts w:ascii="Arial" w:hAnsi="Arial" w:cs="Arial"/>
              </w:rPr>
              <w:t xml:space="preserve">b: </w:t>
            </w:r>
            <w:r>
              <w:rPr>
                <w:rFonts w:ascii="Arial" w:hAnsi="Arial" w:cs="Arial"/>
              </w:rPr>
              <w:t>azotan(V)</w:t>
            </w:r>
            <w:r w:rsidRPr="004E00C0">
              <w:rPr>
                <w:rFonts w:ascii="Arial" w:hAnsi="Arial" w:cs="Arial"/>
              </w:rPr>
              <w:t xml:space="preserve"> baru i kwas siarkowy(VI)</w:t>
            </w:r>
            <w:r w:rsidR="008F73B1">
              <w:rPr>
                <w:rFonts w:ascii="Arial" w:hAnsi="Arial" w:cs="Arial"/>
              </w:rPr>
              <w:t xml:space="preserve"> </w:t>
            </w:r>
            <w:r w:rsidR="002826D6">
              <w:rPr>
                <w:rFonts w:ascii="Arial" w:hAnsi="Arial" w:cs="Arial"/>
              </w:rPr>
              <w:t xml:space="preserve"> </w:t>
            </w:r>
          </w:p>
          <w:p w14:paraId="6FDE2E24" w14:textId="20AD7F0E" w:rsidR="002826D6" w:rsidRPr="002826D6" w:rsidRDefault="005847DE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4E00C0">
              <w:rPr>
                <w:rFonts w:ascii="Arial" w:hAnsi="Arial" w:cs="Arial"/>
              </w:rPr>
              <w:lastRenderedPageBreak/>
              <w:t>b: 200 cm</w:t>
            </w:r>
            <w:r w:rsidRPr="004E00C0">
              <w:rPr>
                <w:rFonts w:ascii="Arial" w:hAnsi="Arial" w:cs="Arial"/>
                <w:vertAlign w:val="superscript"/>
              </w:rPr>
              <w:t>3</w:t>
            </w:r>
            <w:r w:rsidRPr="004E00C0">
              <w:rPr>
                <w:rFonts w:ascii="Arial" w:hAnsi="Arial" w:cs="Arial"/>
              </w:rPr>
              <w:t xml:space="preserve"> roztworu o gęstości 1,1 g/cm</w:t>
            </w:r>
            <w:r w:rsidRPr="004E00C0">
              <w:rPr>
                <w:rFonts w:ascii="Arial" w:hAnsi="Arial" w:cs="Arial"/>
                <w:vertAlign w:val="superscript"/>
              </w:rPr>
              <w:t>3</w:t>
            </w:r>
            <w:r w:rsidRPr="004E00C0">
              <w:rPr>
                <w:rFonts w:ascii="Arial" w:hAnsi="Arial" w:cs="Arial"/>
              </w:rPr>
              <w:t xml:space="preserve"> i stężeniu 10%  </w:t>
            </w:r>
          </w:p>
          <w:p w14:paraId="4894387D" w14:textId="0038CD52" w:rsidR="00164EA8" w:rsidRPr="00CC5588" w:rsidRDefault="005847DE" w:rsidP="00CC5588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4E00C0">
              <w:rPr>
                <w:rFonts w:ascii="Arial" w:hAnsi="Arial" w:cs="Arial"/>
              </w:rPr>
              <w:t>a: 20%</w:t>
            </w:r>
          </w:p>
        </w:tc>
        <w:tc>
          <w:tcPr>
            <w:tcW w:w="4445" w:type="dxa"/>
          </w:tcPr>
          <w:p w14:paraId="7947F9D5" w14:textId="1B2F99B9" w:rsidR="00A32DAA" w:rsidRPr="00164EA8" w:rsidRDefault="00164EA8">
            <w:pPr>
              <w:rPr>
                <w:rFonts w:ascii="Arial" w:hAnsi="Arial" w:cs="Arial"/>
              </w:rPr>
            </w:pPr>
            <w:r w:rsidRPr="00164EA8">
              <w:rPr>
                <w:rFonts w:ascii="Arial" w:hAnsi="Arial" w:cs="Arial"/>
              </w:rPr>
              <w:lastRenderedPageBreak/>
              <w:t xml:space="preserve">Za każdą poprawną odpowiedź </w:t>
            </w:r>
            <w:r w:rsidR="00C11E3E">
              <w:rPr>
                <w:rFonts w:ascii="Arial" w:hAnsi="Arial" w:cs="Arial"/>
              </w:rPr>
              <w:t>–</w:t>
            </w:r>
            <w:r w:rsidRPr="00164EA8">
              <w:rPr>
                <w:rFonts w:ascii="Arial" w:hAnsi="Arial" w:cs="Arial"/>
              </w:rPr>
              <w:t xml:space="preserve"> </w:t>
            </w:r>
            <w:r w:rsidR="00C11E3E">
              <w:rPr>
                <w:rFonts w:ascii="Arial" w:hAnsi="Arial" w:cs="Arial"/>
              </w:rPr>
              <w:t xml:space="preserve">po </w:t>
            </w:r>
            <w:r w:rsidRPr="00164EA8">
              <w:rPr>
                <w:rFonts w:ascii="Arial" w:hAnsi="Arial" w:cs="Arial"/>
              </w:rPr>
              <w:t>1 pkt</w:t>
            </w:r>
          </w:p>
        </w:tc>
        <w:tc>
          <w:tcPr>
            <w:tcW w:w="1270" w:type="dxa"/>
          </w:tcPr>
          <w:p w14:paraId="59486C32" w14:textId="3CE5993A" w:rsidR="00A32DAA" w:rsidRDefault="00CC55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64EA8">
              <w:rPr>
                <w:rFonts w:ascii="Arial" w:hAnsi="Arial" w:cs="Arial"/>
              </w:rPr>
              <w:t xml:space="preserve">0 pkt </w:t>
            </w:r>
          </w:p>
        </w:tc>
      </w:tr>
      <w:tr w:rsidR="0058726F" w14:paraId="12D55F04" w14:textId="77777777" w:rsidTr="00E748C1">
        <w:tc>
          <w:tcPr>
            <w:tcW w:w="917" w:type="dxa"/>
          </w:tcPr>
          <w:p w14:paraId="1BC93FA9" w14:textId="77777777" w:rsidR="0058726F" w:rsidRPr="00A6582C" w:rsidRDefault="0058726F" w:rsidP="0058726F">
            <w:pPr>
              <w:rPr>
                <w:rFonts w:ascii="Arial" w:hAnsi="Arial" w:cs="Arial"/>
              </w:rPr>
            </w:pPr>
            <w:r w:rsidRPr="00A6582C">
              <w:rPr>
                <w:rFonts w:ascii="Arial" w:hAnsi="Arial" w:cs="Arial"/>
              </w:rPr>
              <w:t>2</w:t>
            </w:r>
          </w:p>
          <w:p w14:paraId="129BE9B9" w14:textId="77777777" w:rsidR="0058726F" w:rsidRPr="00A6582C" w:rsidRDefault="0058726F" w:rsidP="0058726F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</w:tcPr>
          <w:p w14:paraId="04356424" w14:textId="489F43CC" w:rsidR="006E73CC" w:rsidRDefault="006E73CC" w:rsidP="005872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Przykładowe rozwiązanie:</w:t>
            </w:r>
          </w:p>
          <w:p w14:paraId="022AD827" w14:textId="6504039C" w:rsidR="006E73CC" w:rsidRDefault="005847DE" w:rsidP="005872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6E73CC">
              <w:rPr>
                <w:rFonts w:ascii="Arial" w:hAnsi="Arial" w:cs="Arial"/>
              </w:rPr>
              <w:t xml:space="preserve"> g </w:t>
            </w:r>
            <w:r w:rsidR="00B44A3D">
              <w:rPr>
                <w:rFonts w:ascii="Arial" w:hAnsi="Arial" w:cs="Arial"/>
              </w:rPr>
              <w:t>O</w:t>
            </w:r>
            <w:r w:rsidR="006E73CC" w:rsidRPr="006E73CC">
              <w:rPr>
                <w:rFonts w:ascii="Arial" w:hAnsi="Arial" w:cs="Arial"/>
                <w:vertAlign w:val="subscript"/>
              </w:rPr>
              <w:t>2</w:t>
            </w:r>
            <w:r w:rsidR="006E73CC">
              <w:rPr>
                <w:rFonts w:ascii="Arial" w:hAnsi="Arial" w:cs="Arial"/>
              </w:rPr>
              <w:t xml:space="preserve"> – 22,4 dm</w:t>
            </w:r>
            <w:r w:rsidR="006E73CC" w:rsidRPr="006E73CC">
              <w:rPr>
                <w:rFonts w:ascii="Arial" w:hAnsi="Arial" w:cs="Arial"/>
                <w:vertAlign w:val="superscript"/>
              </w:rPr>
              <w:t>3</w:t>
            </w:r>
          </w:p>
          <w:p w14:paraId="5A61FFC9" w14:textId="772E606F" w:rsidR="006E73CC" w:rsidRDefault="005847DE" w:rsidP="005872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g</w:t>
            </w:r>
            <w:r w:rsidR="006E73CC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x</w:t>
            </w:r>
            <w:r w:rsidR="006E73CC">
              <w:rPr>
                <w:rFonts w:ascii="Arial" w:hAnsi="Arial" w:cs="Arial"/>
              </w:rPr>
              <w:t xml:space="preserve"> dm</w:t>
            </w:r>
            <w:r w:rsidR="006E73CC" w:rsidRPr="006E73CC">
              <w:rPr>
                <w:rFonts w:ascii="Arial" w:hAnsi="Arial" w:cs="Arial"/>
                <w:vertAlign w:val="superscript"/>
              </w:rPr>
              <w:t>3</w:t>
            </w:r>
          </w:p>
          <w:p w14:paraId="026221F2" w14:textId="4BB9A4A7" w:rsidR="0058726F" w:rsidRPr="001D1E32" w:rsidRDefault="006E73CC" w:rsidP="005872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= </w:t>
            </w:r>
            <w:r w:rsidR="005847DE">
              <w:rPr>
                <w:rFonts w:ascii="Arial" w:hAnsi="Arial" w:cs="Arial"/>
              </w:rPr>
              <w:t>14 dm</w:t>
            </w:r>
            <w:r w:rsidR="005847DE" w:rsidRPr="005847DE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4445" w:type="dxa"/>
          </w:tcPr>
          <w:p w14:paraId="12CE8314" w14:textId="77777777" w:rsidR="0058726F" w:rsidRDefault="0058726F" w:rsidP="005872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Przedstawienie metody rozwiązania </w:t>
            </w:r>
            <w:r>
              <w:rPr>
                <w:rFonts w:ascii="Arial" w:hAnsi="Arial" w:cs="Arial"/>
              </w:rPr>
              <w:br/>
              <w:t>– 1 pkt</w:t>
            </w:r>
          </w:p>
          <w:p w14:paraId="09BCFC30" w14:textId="6C843A43" w:rsidR="0058726F" w:rsidRPr="001D1E32" w:rsidRDefault="0058726F" w:rsidP="005872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Podanie </w:t>
            </w:r>
            <w:r w:rsidR="005847DE">
              <w:rPr>
                <w:rFonts w:ascii="Arial" w:hAnsi="Arial" w:cs="Arial"/>
              </w:rPr>
              <w:t>objętości tlenu</w:t>
            </w:r>
            <w:r>
              <w:rPr>
                <w:rFonts w:ascii="Arial" w:hAnsi="Arial" w:cs="Arial"/>
              </w:rPr>
              <w:t xml:space="preserve"> z jednostką</w:t>
            </w:r>
            <w:r w:rsidR="005847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– 1 pkt </w:t>
            </w:r>
          </w:p>
        </w:tc>
        <w:tc>
          <w:tcPr>
            <w:tcW w:w="1270" w:type="dxa"/>
          </w:tcPr>
          <w:p w14:paraId="3223648E" w14:textId="78F8F56E" w:rsidR="0058726F" w:rsidRDefault="0058726F" w:rsidP="005872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pkt</w:t>
            </w:r>
          </w:p>
        </w:tc>
      </w:tr>
      <w:tr w:rsidR="00E748C1" w14:paraId="5B1E2519" w14:textId="77777777" w:rsidTr="00E748C1">
        <w:tc>
          <w:tcPr>
            <w:tcW w:w="917" w:type="dxa"/>
          </w:tcPr>
          <w:p w14:paraId="351AA5D4" w14:textId="5EDD94AD" w:rsidR="00E748C1" w:rsidRDefault="008C36B6" w:rsidP="003378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394" w:type="dxa"/>
          </w:tcPr>
          <w:p w14:paraId="5A587867" w14:textId="77777777" w:rsidR="00E748C1" w:rsidRDefault="00E748C1" w:rsidP="0033781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Przykładowe metody rozwiązania:</w:t>
            </w:r>
          </w:p>
          <w:p w14:paraId="0F0FDEB6" w14:textId="4A95AD8E" w:rsidR="00E748C1" w:rsidRDefault="00E748C1" w:rsidP="00E748C1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 g </w:t>
            </w:r>
            <w:r w:rsidR="005847DE">
              <w:rPr>
                <w:rFonts w:ascii="Arial" w:hAnsi="Arial" w:cs="Arial"/>
                <w:bCs/>
              </w:rPr>
              <w:t>H</w:t>
            </w:r>
            <w:r w:rsidRPr="006E00BA">
              <w:rPr>
                <w:rFonts w:ascii="Arial" w:hAnsi="Arial" w:cs="Arial"/>
                <w:bCs/>
                <w:vertAlign w:val="subscript"/>
              </w:rPr>
              <w:t>2</w:t>
            </w:r>
            <w:r>
              <w:rPr>
                <w:rFonts w:ascii="Arial" w:hAnsi="Arial" w:cs="Arial"/>
                <w:bCs/>
              </w:rPr>
              <w:t xml:space="preserve"> – </w:t>
            </w:r>
            <w:r w:rsidR="005847DE">
              <w:rPr>
                <w:rFonts w:ascii="Arial" w:hAnsi="Arial" w:cs="Arial"/>
                <w:bCs/>
              </w:rPr>
              <w:t>18</w:t>
            </w:r>
            <w:r>
              <w:rPr>
                <w:rFonts w:ascii="Arial" w:hAnsi="Arial" w:cs="Arial"/>
                <w:bCs/>
              </w:rPr>
              <w:t xml:space="preserve"> g </w:t>
            </w:r>
            <w:r w:rsidR="005847DE">
              <w:rPr>
                <w:rFonts w:ascii="Arial" w:hAnsi="Arial" w:cs="Arial"/>
                <w:bCs/>
              </w:rPr>
              <w:t>H</w:t>
            </w:r>
            <w:r w:rsidR="005847DE" w:rsidRPr="005847DE">
              <w:rPr>
                <w:rFonts w:ascii="Arial" w:hAnsi="Arial" w:cs="Arial"/>
                <w:bCs/>
                <w:vertAlign w:val="subscript"/>
              </w:rPr>
              <w:t>2</w:t>
            </w:r>
            <w:r w:rsidR="005847DE">
              <w:rPr>
                <w:rFonts w:ascii="Arial" w:hAnsi="Arial" w:cs="Arial"/>
                <w:bCs/>
              </w:rPr>
              <w:t>O</w:t>
            </w:r>
          </w:p>
          <w:p w14:paraId="6EDFB70B" w14:textId="28E43821" w:rsidR="00E748C1" w:rsidRDefault="00E748C1" w:rsidP="0033781D">
            <w:pPr>
              <w:pStyle w:val="Akapitzli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x – </w:t>
            </w:r>
            <w:r w:rsidR="005847DE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 xml:space="preserve">0,5 g </w:t>
            </w:r>
            <w:r w:rsidR="005847DE">
              <w:rPr>
                <w:rFonts w:ascii="Arial" w:hAnsi="Arial" w:cs="Arial"/>
                <w:bCs/>
              </w:rPr>
              <w:t>H</w:t>
            </w:r>
            <w:r w:rsidR="005847DE" w:rsidRPr="005847DE">
              <w:rPr>
                <w:rFonts w:ascii="Arial" w:hAnsi="Arial" w:cs="Arial"/>
                <w:bCs/>
                <w:vertAlign w:val="subscript"/>
              </w:rPr>
              <w:t>2</w:t>
            </w:r>
            <w:r w:rsidR="005847DE">
              <w:rPr>
                <w:rFonts w:ascii="Arial" w:hAnsi="Arial" w:cs="Arial"/>
                <w:bCs/>
              </w:rPr>
              <w:t>O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177E136A" w14:textId="18366705" w:rsidR="00E748C1" w:rsidRDefault="00E748C1" w:rsidP="0033781D">
            <w:pPr>
              <w:pStyle w:val="Akapitzli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x = </w:t>
            </w:r>
            <w:r w:rsidR="005847DE">
              <w:rPr>
                <w:rFonts w:ascii="Arial" w:hAnsi="Arial" w:cs="Arial"/>
                <w:bCs/>
              </w:rPr>
              <w:t>3,39</w:t>
            </w:r>
            <w:r>
              <w:rPr>
                <w:rFonts w:ascii="Arial" w:hAnsi="Arial" w:cs="Arial"/>
                <w:bCs/>
              </w:rPr>
              <w:t xml:space="preserve"> g</w:t>
            </w:r>
          </w:p>
          <w:p w14:paraId="5ABB8B12" w14:textId="03A18CE7" w:rsidR="00E748C1" w:rsidRDefault="00B44A3D" w:rsidP="00E748C1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E748C1">
              <w:rPr>
                <w:rFonts w:ascii="Arial" w:hAnsi="Arial" w:cs="Arial"/>
                <w:bCs/>
              </w:rPr>
              <w:t xml:space="preserve"> mol </w:t>
            </w:r>
            <w:r>
              <w:rPr>
                <w:rFonts w:ascii="Arial" w:hAnsi="Arial" w:cs="Arial"/>
                <w:bCs/>
              </w:rPr>
              <w:t>O</w:t>
            </w:r>
            <w:r w:rsidR="00E748C1" w:rsidRPr="006E00BA">
              <w:rPr>
                <w:rFonts w:ascii="Arial" w:hAnsi="Arial" w:cs="Arial"/>
                <w:bCs/>
                <w:vertAlign w:val="subscript"/>
              </w:rPr>
              <w:t>2</w:t>
            </w:r>
            <w:r w:rsidR="00E748C1">
              <w:rPr>
                <w:rFonts w:ascii="Arial" w:hAnsi="Arial" w:cs="Arial"/>
                <w:bCs/>
              </w:rPr>
              <w:t xml:space="preserve"> – </w:t>
            </w:r>
            <w:r>
              <w:rPr>
                <w:rFonts w:ascii="Arial" w:hAnsi="Arial" w:cs="Arial"/>
                <w:bCs/>
              </w:rPr>
              <w:t>2</w:t>
            </w:r>
            <w:r w:rsidR="00E748C1">
              <w:rPr>
                <w:rFonts w:ascii="Arial" w:hAnsi="Arial" w:cs="Arial"/>
                <w:bCs/>
              </w:rPr>
              <w:t xml:space="preserve"> mole </w:t>
            </w:r>
            <w:r>
              <w:rPr>
                <w:rFonts w:ascii="Arial" w:hAnsi="Arial" w:cs="Arial"/>
                <w:bCs/>
              </w:rPr>
              <w:t>H</w:t>
            </w:r>
            <w:r w:rsidRPr="005847DE">
              <w:rPr>
                <w:rFonts w:ascii="Arial" w:hAnsi="Arial" w:cs="Arial"/>
                <w:bCs/>
                <w:vertAlign w:val="subscript"/>
              </w:rPr>
              <w:t>2</w:t>
            </w:r>
            <w:r>
              <w:rPr>
                <w:rFonts w:ascii="Arial" w:hAnsi="Arial" w:cs="Arial"/>
                <w:bCs/>
              </w:rPr>
              <w:t>O</w:t>
            </w:r>
          </w:p>
          <w:p w14:paraId="67D308E7" w14:textId="260F7D64" w:rsidR="00E748C1" w:rsidRDefault="00E748C1" w:rsidP="0033781D">
            <w:pPr>
              <w:pStyle w:val="Akapitzli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y – </w:t>
            </w:r>
            <w:r w:rsidR="00B44A3D">
              <w:rPr>
                <w:rFonts w:ascii="Arial" w:hAnsi="Arial" w:cs="Arial"/>
                <w:bCs/>
              </w:rPr>
              <w:t>5</w:t>
            </w:r>
            <w:r>
              <w:rPr>
                <w:rFonts w:ascii="Arial" w:hAnsi="Arial" w:cs="Arial"/>
                <w:bCs/>
              </w:rPr>
              <w:t xml:space="preserve">,5 mola </w:t>
            </w:r>
            <w:r w:rsidR="00B44A3D">
              <w:rPr>
                <w:rFonts w:ascii="Arial" w:hAnsi="Arial" w:cs="Arial"/>
                <w:bCs/>
              </w:rPr>
              <w:t>H</w:t>
            </w:r>
            <w:r w:rsidR="00B44A3D" w:rsidRPr="005847DE">
              <w:rPr>
                <w:rFonts w:ascii="Arial" w:hAnsi="Arial" w:cs="Arial"/>
                <w:bCs/>
                <w:vertAlign w:val="subscript"/>
              </w:rPr>
              <w:t>2</w:t>
            </w:r>
            <w:r w:rsidR="00B44A3D">
              <w:rPr>
                <w:rFonts w:ascii="Arial" w:hAnsi="Arial" w:cs="Arial"/>
                <w:bCs/>
              </w:rPr>
              <w:t>O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26097E2E" w14:textId="57326A3F" w:rsidR="00E748C1" w:rsidRDefault="00E748C1" w:rsidP="0033781D">
            <w:pPr>
              <w:pStyle w:val="Akapitzli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y = </w:t>
            </w:r>
            <w:r w:rsidR="00B44A3D">
              <w:rPr>
                <w:rFonts w:ascii="Arial" w:hAnsi="Arial" w:cs="Arial"/>
                <w:bCs/>
              </w:rPr>
              <w:t>2,75</w:t>
            </w:r>
            <w:r>
              <w:rPr>
                <w:rFonts w:ascii="Arial" w:hAnsi="Arial" w:cs="Arial"/>
                <w:bCs/>
              </w:rPr>
              <w:t xml:space="preserve"> mola</w:t>
            </w:r>
          </w:p>
          <w:p w14:paraId="0A649B96" w14:textId="27D518AB" w:rsidR="00B44A3D" w:rsidRDefault="00B44A3D" w:rsidP="0033781D">
            <w:pPr>
              <w:pStyle w:val="Akapitzli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liczba cząsteczek O</w:t>
            </w:r>
            <w:r w:rsidRPr="00B44A3D">
              <w:rPr>
                <w:rFonts w:ascii="Arial" w:hAnsi="Arial" w:cs="Arial"/>
                <w:bCs/>
                <w:vertAlign w:val="subscript"/>
              </w:rPr>
              <w:t>2</w:t>
            </w:r>
            <w:r>
              <w:rPr>
                <w:rFonts w:ascii="Arial" w:hAnsi="Arial" w:cs="Arial"/>
                <w:bCs/>
              </w:rPr>
              <w:t xml:space="preserve">: 2,75 </w:t>
            </w:r>
            <w:r w:rsidRPr="00B44A3D">
              <w:rPr>
                <w:rFonts w:ascii="Arial" w:hAnsi="Arial" w:cs="Arial"/>
                <w:bCs/>
                <w:vertAlign w:val="superscript"/>
              </w:rPr>
              <w:t>.</w:t>
            </w:r>
            <w:r>
              <w:rPr>
                <w:rFonts w:ascii="Arial" w:hAnsi="Arial" w:cs="Arial"/>
                <w:bCs/>
              </w:rPr>
              <w:t xml:space="preserve"> 6,02 </w:t>
            </w:r>
            <w:r w:rsidRPr="00B44A3D">
              <w:rPr>
                <w:rFonts w:ascii="Arial" w:hAnsi="Arial" w:cs="Arial"/>
                <w:bCs/>
                <w:vertAlign w:val="superscript"/>
              </w:rPr>
              <w:t>.</w:t>
            </w:r>
            <w:r>
              <w:rPr>
                <w:rFonts w:ascii="Arial" w:hAnsi="Arial" w:cs="Arial"/>
                <w:bCs/>
              </w:rPr>
              <w:t xml:space="preserve"> 10</w:t>
            </w:r>
            <w:r w:rsidRPr="00B44A3D">
              <w:rPr>
                <w:rFonts w:ascii="Arial" w:hAnsi="Arial" w:cs="Arial"/>
                <w:bCs/>
                <w:vertAlign w:val="superscript"/>
              </w:rPr>
              <w:t>23</w:t>
            </w:r>
            <w:r>
              <w:rPr>
                <w:rFonts w:ascii="Arial" w:hAnsi="Arial" w:cs="Arial"/>
                <w:bCs/>
              </w:rPr>
              <w:t xml:space="preserve"> = 1,656 </w:t>
            </w:r>
            <w:r w:rsidRPr="00B44A3D">
              <w:rPr>
                <w:rFonts w:ascii="Arial" w:hAnsi="Arial" w:cs="Arial"/>
                <w:bCs/>
                <w:vertAlign w:val="superscript"/>
              </w:rPr>
              <w:t>.</w:t>
            </w:r>
            <w:r>
              <w:rPr>
                <w:rFonts w:ascii="Arial" w:hAnsi="Arial" w:cs="Arial"/>
                <w:bCs/>
              </w:rPr>
              <w:t xml:space="preserve"> 10</w:t>
            </w:r>
            <w:r w:rsidRPr="00B44A3D">
              <w:rPr>
                <w:rFonts w:ascii="Arial" w:hAnsi="Arial" w:cs="Arial"/>
                <w:bCs/>
                <w:vertAlign w:val="superscript"/>
              </w:rPr>
              <w:t>24</w:t>
            </w:r>
          </w:p>
          <w:p w14:paraId="553A72A4" w14:textId="3FC03132" w:rsidR="00E748C1" w:rsidRDefault="00B44A3D" w:rsidP="00E748C1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E748C1">
              <w:rPr>
                <w:rFonts w:ascii="Arial" w:hAnsi="Arial" w:cs="Arial"/>
                <w:bCs/>
              </w:rPr>
              <w:t xml:space="preserve"> dm</w:t>
            </w:r>
            <w:r w:rsidR="00E748C1" w:rsidRPr="006E00BA">
              <w:rPr>
                <w:rFonts w:ascii="Arial" w:hAnsi="Arial" w:cs="Arial"/>
                <w:bCs/>
                <w:vertAlign w:val="superscript"/>
              </w:rPr>
              <w:t>3</w:t>
            </w:r>
            <w:r w:rsidR="00E748C1">
              <w:rPr>
                <w:rFonts w:ascii="Arial" w:hAnsi="Arial" w:cs="Arial"/>
                <w:bCs/>
              </w:rPr>
              <w:t xml:space="preserve"> H</w:t>
            </w:r>
            <w:r w:rsidR="00E748C1" w:rsidRPr="006E00BA">
              <w:rPr>
                <w:rFonts w:ascii="Arial" w:hAnsi="Arial" w:cs="Arial"/>
                <w:bCs/>
                <w:vertAlign w:val="subscript"/>
              </w:rPr>
              <w:t>2</w:t>
            </w:r>
            <w:r w:rsidR="00E748C1">
              <w:rPr>
                <w:rFonts w:ascii="Arial" w:hAnsi="Arial" w:cs="Arial"/>
                <w:bCs/>
              </w:rPr>
              <w:t xml:space="preserve"> – </w:t>
            </w:r>
            <w:r>
              <w:rPr>
                <w:rFonts w:ascii="Arial" w:hAnsi="Arial" w:cs="Arial"/>
                <w:bCs/>
              </w:rPr>
              <w:t>1</w:t>
            </w:r>
            <w:r w:rsidR="00E748C1">
              <w:rPr>
                <w:rFonts w:ascii="Arial" w:hAnsi="Arial" w:cs="Arial"/>
                <w:bCs/>
              </w:rPr>
              <w:t xml:space="preserve"> dm</w:t>
            </w:r>
            <w:r w:rsidR="00E748C1" w:rsidRPr="006E00BA">
              <w:rPr>
                <w:rFonts w:ascii="Arial" w:hAnsi="Arial" w:cs="Arial"/>
                <w:bCs/>
                <w:vertAlign w:val="superscript"/>
              </w:rPr>
              <w:t>3</w:t>
            </w:r>
            <w:r w:rsidR="00E748C1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O</w:t>
            </w:r>
            <w:r>
              <w:rPr>
                <w:rFonts w:ascii="Arial" w:hAnsi="Arial" w:cs="Arial"/>
                <w:bCs/>
                <w:vertAlign w:val="subscript"/>
              </w:rPr>
              <w:t>2</w:t>
            </w:r>
          </w:p>
          <w:p w14:paraId="3E4CE5CE" w14:textId="401E6628" w:rsidR="00E748C1" w:rsidRDefault="00E748C1" w:rsidP="0033781D">
            <w:pPr>
              <w:pStyle w:val="Akapitzli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 – 0,</w:t>
            </w:r>
            <w:r w:rsidR="00B44A3D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 xml:space="preserve"> dm</w:t>
            </w:r>
            <w:r w:rsidRPr="006E00BA">
              <w:rPr>
                <w:rFonts w:ascii="Arial" w:hAnsi="Arial" w:cs="Arial"/>
                <w:bCs/>
                <w:vertAlign w:val="superscript"/>
              </w:rPr>
              <w:t>3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B44A3D">
              <w:rPr>
                <w:rFonts w:ascii="Arial" w:hAnsi="Arial" w:cs="Arial"/>
                <w:bCs/>
              </w:rPr>
              <w:t>O</w:t>
            </w:r>
            <w:r w:rsidR="00B44A3D">
              <w:rPr>
                <w:rFonts w:ascii="Arial" w:hAnsi="Arial" w:cs="Arial"/>
                <w:bCs/>
                <w:vertAlign w:val="subscript"/>
              </w:rPr>
              <w:t>2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2718DCB7" w14:textId="6941F607" w:rsidR="00E748C1" w:rsidRPr="006E00BA" w:rsidRDefault="00E748C1" w:rsidP="0033781D">
            <w:pPr>
              <w:pStyle w:val="Akapitzli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 = 0,4 dm</w:t>
            </w:r>
            <w:r w:rsidRPr="006E00BA">
              <w:rPr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4445" w:type="dxa"/>
          </w:tcPr>
          <w:p w14:paraId="7FD819E4" w14:textId="77777777" w:rsidR="00E748C1" w:rsidRDefault="00E748C1" w:rsidP="003378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każdym z podpunktów: Przedstawienie metody obliczenia – 1 pkt </w:t>
            </w:r>
          </w:p>
          <w:p w14:paraId="20662FA0" w14:textId="77777777" w:rsidR="00E748C1" w:rsidRDefault="00E748C1" w:rsidP="003378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Podanie wyniku wraz z jednostką – 1 pkt</w:t>
            </w:r>
          </w:p>
        </w:tc>
        <w:tc>
          <w:tcPr>
            <w:tcW w:w="1270" w:type="dxa"/>
          </w:tcPr>
          <w:p w14:paraId="0B3DC0E7" w14:textId="1F4044E4" w:rsidR="00E748C1" w:rsidRDefault="00E748C1" w:rsidP="003378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pkt </w:t>
            </w:r>
          </w:p>
        </w:tc>
      </w:tr>
      <w:tr w:rsidR="00FD39E2" w14:paraId="0C71B359" w14:textId="77777777" w:rsidTr="00E748C1">
        <w:tc>
          <w:tcPr>
            <w:tcW w:w="917" w:type="dxa"/>
          </w:tcPr>
          <w:p w14:paraId="651B6283" w14:textId="77777777" w:rsidR="00FD39E2" w:rsidRPr="00A6582C" w:rsidRDefault="00FD39E2" w:rsidP="00FD3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6260615C" w14:textId="77777777" w:rsidR="00FD39E2" w:rsidRDefault="00FD39E2" w:rsidP="00FD39E2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</w:tcPr>
          <w:p w14:paraId="104831BE" w14:textId="67033CE2" w:rsidR="00FD39E2" w:rsidRPr="00FD39E2" w:rsidRDefault="00FD39E2" w:rsidP="00FD39E2">
            <w:pPr>
              <w:rPr>
                <w:rFonts w:ascii="Arial" w:hAnsi="Arial" w:cs="Arial"/>
              </w:rPr>
            </w:pPr>
            <w:r w:rsidRPr="00FD39E2">
              <w:rPr>
                <w:rFonts w:ascii="Arial" w:hAnsi="Arial" w:cs="Arial"/>
                <w:bCs/>
              </w:rPr>
              <w:t xml:space="preserve">Równanie reakcji: </w:t>
            </w:r>
            <w:r w:rsidRPr="00FD39E2">
              <w:rPr>
                <w:rFonts w:ascii="Arial" w:hAnsi="Arial" w:cs="Arial"/>
              </w:rPr>
              <w:t>C + O</w:t>
            </w:r>
            <w:r w:rsidRPr="00EB741C">
              <w:rPr>
                <w:rFonts w:ascii="Arial" w:hAnsi="Arial" w:cs="Arial"/>
                <w:vertAlign w:val="subscript"/>
              </w:rPr>
              <w:t>2</w:t>
            </w:r>
            <w:r w:rsidRPr="00FD39E2">
              <w:rPr>
                <w:rFonts w:ascii="Arial" w:hAnsi="Arial" w:cs="Arial"/>
              </w:rPr>
              <w:t xml:space="preserve"> </w:t>
            </w:r>
            <w:r w:rsidRPr="00FD39E2">
              <w:sym w:font="Symbol" w:char="F0AE"/>
            </w:r>
            <w:r w:rsidRPr="00FD39E2">
              <w:rPr>
                <w:rFonts w:ascii="Arial" w:hAnsi="Arial" w:cs="Arial"/>
              </w:rPr>
              <w:t xml:space="preserve"> CO</w:t>
            </w:r>
            <w:r w:rsidRPr="00EB741C">
              <w:rPr>
                <w:rFonts w:ascii="Arial" w:hAnsi="Arial" w:cs="Arial"/>
                <w:vertAlign w:val="subscript"/>
              </w:rPr>
              <w:t>2</w:t>
            </w:r>
          </w:p>
          <w:p w14:paraId="4E0F1BC3" w14:textId="77777777" w:rsidR="00FD39E2" w:rsidRPr="00FD39E2" w:rsidRDefault="00FD39E2" w:rsidP="00FD39E2">
            <w:pPr>
              <w:rPr>
                <w:rFonts w:ascii="Arial" w:hAnsi="Arial" w:cs="Arial"/>
              </w:rPr>
            </w:pPr>
          </w:p>
          <w:p w14:paraId="4F4831FA" w14:textId="70C5F2C5" w:rsidR="00FD39E2" w:rsidRDefault="00FD39E2" w:rsidP="00FD3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Odpowiedź i u</w:t>
            </w:r>
            <w:r w:rsidRPr="00FD39E2">
              <w:rPr>
                <w:rFonts w:ascii="Arial" w:hAnsi="Arial" w:cs="Arial"/>
              </w:rPr>
              <w:t xml:space="preserve">zasadnienie 1: </w:t>
            </w:r>
            <w:r>
              <w:rPr>
                <w:rFonts w:ascii="Arial" w:hAnsi="Arial" w:cs="Arial"/>
              </w:rPr>
              <w:t>Masa balonu pozostała stała zgodnie z prawem zachowania masy (albo: zgodnie z tym, że masa substratów reakcji jest równa masie produktów)</w:t>
            </w:r>
          </w:p>
          <w:p w14:paraId="3C10EB0B" w14:textId="77777777" w:rsidR="00FD39E2" w:rsidRDefault="00FD39E2" w:rsidP="00FD39E2">
            <w:pPr>
              <w:rPr>
                <w:rFonts w:ascii="Arial" w:hAnsi="Arial" w:cs="Arial"/>
              </w:rPr>
            </w:pPr>
          </w:p>
          <w:p w14:paraId="140C72A8" w14:textId="030E6555" w:rsidR="00FD39E2" w:rsidRDefault="00FD39E2" w:rsidP="00FD3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Odpowiedź i uzasadnienie 2: Objętość balonu pozostała stała, ponieważ powstały w reakcji CO</w:t>
            </w:r>
            <w:r w:rsidRPr="00FD39E2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ma taką samą objętość co zużyty do spalania O</w:t>
            </w:r>
            <w:r w:rsidRPr="00FD39E2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. </w:t>
            </w:r>
          </w:p>
          <w:p w14:paraId="1D186340" w14:textId="77777777" w:rsidR="00FD39E2" w:rsidRDefault="00FD39E2" w:rsidP="00FD39E2">
            <w:pPr>
              <w:rPr>
                <w:rFonts w:ascii="Arial" w:hAnsi="Arial" w:cs="Arial"/>
              </w:rPr>
            </w:pPr>
          </w:p>
          <w:p w14:paraId="7AAD8962" w14:textId="10747CAE" w:rsidR="00FD39E2" w:rsidRPr="00FD39E2" w:rsidRDefault="00FD39E2" w:rsidP="00FD3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Uwaga: każde uzasadnienie zgodne co do treści z powyższymi, ale wyrażone w nieco inny sposób, należy uznać za prawidłowe. </w:t>
            </w:r>
          </w:p>
          <w:p w14:paraId="2683F16C" w14:textId="3CA9117A" w:rsidR="00FD39E2" w:rsidRPr="00FD39E2" w:rsidRDefault="00FD39E2" w:rsidP="00FD39E2">
            <w:pPr>
              <w:rPr>
                <w:rFonts w:ascii="Arial" w:hAnsi="Arial" w:cs="Arial"/>
                <w:bCs/>
              </w:rPr>
            </w:pPr>
          </w:p>
        </w:tc>
        <w:tc>
          <w:tcPr>
            <w:tcW w:w="4445" w:type="dxa"/>
          </w:tcPr>
          <w:p w14:paraId="43906BB1" w14:textId="77777777" w:rsidR="00FD39E2" w:rsidRDefault="00FD39E2" w:rsidP="00FD3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58726F">
              <w:rPr>
                <w:rFonts w:ascii="Arial" w:hAnsi="Arial" w:cs="Arial"/>
              </w:rPr>
              <w:t>apisanie równania reakcji z poprawnymi współczynnikami – 1 pkt</w:t>
            </w:r>
          </w:p>
          <w:p w14:paraId="4EA6F346" w14:textId="77777777" w:rsidR="00FD39E2" w:rsidRDefault="00FD39E2" w:rsidP="00FD39E2">
            <w:pPr>
              <w:rPr>
                <w:rFonts w:ascii="Arial" w:hAnsi="Arial" w:cs="Arial"/>
              </w:rPr>
            </w:pPr>
          </w:p>
          <w:p w14:paraId="2ED17E66" w14:textId="51CF9845" w:rsidR="00FD39E2" w:rsidRDefault="00FD39E2" w:rsidP="00FD3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 podanie każdej poprawnej odpowiedzi wraz z uzasadnieniem – po 1 pkt </w:t>
            </w:r>
          </w:p>
        </w:tc>
        <w:tc>
          <w:tcPr>
            <w:tcW w:w="1270" w:type="dxa"/>
          </w:tcPr>
          <w:p w14:paraId="35EAD171" w14:textId="4A070413" w:rsidR="00FD39E2" w:rsidRDefault="00FD39E2" w:rsidP="00FD3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pkt</w:t>
            </w:r>
          </w:p>
        </w:tc>
      </w:tr>
      <w:tr w:rsidR="00FD39E2" w14:paraId="0ABEB16B" w14:textId="77777777" w:rsidTr="00E748C1">
        <w:tc>
          <w:tcPr>
            <w:tcW w:w="917" w:type="dxa"/>
          </w:tcPr>
          <w:p w14:paraId="29DD00EA" w14:textId="77777777" w:rsidR="00FD39E2" w:rsidRPr="00A6582C" w:rsidRDefault="00FD39E2" w:rsidP="00FD3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1A6C19E6" w14:textId="77777777" w:rsidR="00FD39E2" w:rsidRPr="00A6582C" w:rsidRDefault="00FD39E2" w:rsidP="00FD39E2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</w:tcPr>
          <w:p w14:paraId="2388E0D0" w14:textId="77777777" w:rsidR="00FD39E2" w:rsidRDefault="00FD39E2" w:rsidP="00FD39E2">
            <w:pPr>
              <w:pStyle w:val="Akapitzlist"/>
              <w:numPr>
                <w:ilvl w:val="0"/>
                <w:numId w:val="19"/>
              </w:numPr>
              <w:ind w:left="388" w:hanging="3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Przykładowe metody obliczeń:</w:t>
            </w:r>
          </w:p>
          <w:p w14:paraId="58FB021F" w14:textId="40A0A10C" w:rsidR="00FD39E2" w:rsidRDefault="00627237" w:rsidP="00FD3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D39E2">
              <w:rPr>
                <w:rFonts w:ascii="Arial" w:hAnsi="Arial" w:cs="Arial"/>
              </w:rPr>
              <w:t xml:space="preserve"> </w:t>
            </w:r>
            <w:r w:rsidR="00FD39E2" w:rsidRPr="0058726F">
              <w:rPr>
                <w:rFonts w:ascii="Arial" w:hAnsi="Arial" w:cs="Arial"/>
                <w:vertAlign w:val="superscript"/>
              </w:rPr>
              <w:t xml:space="preserve">. </w:t>
            </w:r>
            <w:r>
              <w:rPr>
                <w:rFonts w:ascii="Arial" w:hAnsi="Arial" w:cs="Arial"/>
              </w:rPr>
              <w:t>72</w:t>
            </w:r>
            <w:r w:rsidR="00FD39E2">
              <w:rPr>
                <w:rFonts w:ascii="Arial" w:hAnsi="Arial" w:cs="Arial"/>
              </w:rPr>
              <w:t xml:space="preserve"> g </w:t>
            </w:r>
            <w:proofErr w:type="spellStart"/>
            <w:r w:rsidRPr="004E00C0">
              <w:rPr>
                <w:rFonts w:ascii="Arial" w:eastAsiaTheme="minorEastAsia" w:hAnsi="Arial" w:cs="Arial"/>
              </w:rPr>
              <w:t>FeO</w:t>
            </w:r>
            <w:proofErr w:type="spellEnd"/>
            <w:r w:rsidR="00FD39E2">
              <w:rPr>
                <w:rFonts w:ascii="Arial" w:hAnsi="Arial" w:cs="Arial"/>
              </w:rPr>
              <w:t xml:space="preserve"> – 32 g O</w:t>
            </w:r>
            <w:r w:rsidR="00FD39E2" w:rsidRPr="0058726F">
              <w:rPr>
                <w:rFonts w:ascii="Arial" w:hAnsi="Arial" w:cs="Arial"/>
                <w:vertAlign w:val="subscript"/>
              </w:rPr>
              <w:t>2</w:t>
            </w:r>
          </w:p>
          <w:p w14:paraId="73CDD406" w14:textId="53D45D5A" w:rsidR="00FD39E2" w:rsidRDefault="00627237" w:rsidP="00FD3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23,8</w:t>
            </w:r>
            <w:r w:rsidR="00FD39E2">
              <w:rPr>
                <w:rFonts w:ascii="Arial" w:hAnsi="Arial" w:cs="Arial"/>
              </w:rPr>
              <w:t xml:space="preserve"> g </w:t>
            </w:r>
            <w:proofErr w:type="spellStart"/>
            <w:r w:rsidRPr="004E00C0">
              <w:rPr>
                <w:rFonts w:ascii="Arial" w:eastAsiaTheme="minorEastAsia" w:hAnsi="Arial" w:cs="Arial"/>
              </w:rPr>
              <w:t>FeO</w:t>
            </w:r>
            <w:proofErr w:type="spellEnd"/>
            <w:r w:rsidR="00FD39E2">
              <w:rPr>
                <w:rFonts w:ascii="Arial" w:hAnsi="Arial" w:cs="Arial"/>
              </w:rPr>
              <w:t xml:space="preserve"> – x g O</w:t>
            </w:r>
            <w:r w:rsidR="00FD39E2" w:rsidRPr="0058726F">
              <w:rPr>
                <w:rFonts w:ascii="Arial" w:hAnsi="Arial" w:cs="Arial"/>
                <w:vertAlign w:val="subscript"/>
              </w:rPr>
              <w:t>2</w:t>
            </w:r>
            <w:r w:rsidR="00FD39E2">
              <w:rPr>
                <w:rFonts w:ascii="Arial" w:hAnsi="Arial" w:cs="Arial"/>
                <w:vertAlign w:val="subscript"/>
              </w:rPr>
              <w:t xml:space="preserve"> </w:t>
            </w:r>
            <w:r w:rsidR="00FD39E2">
              <w:rPr>
                <w:rFonts w:ascii="Arial" w:hAnsi="Arial" w:cs="Arial"/>
              </w:rPr>
              <w:t xml:space="preserve">               x = </w:t>
            </w:r>
            <w:r>
              <w:rPr>
                <w:rFonts w:ascii="Arial" w:hAnsi="Arial" w:cs="Arial"/>
              </w:rPr>
              <w:t>2,64</w:t>
            </w:r>
            <w:r w:rsidR="00FD39E2">
              <w:rPr>
                <w:rFonts w:ascii="Arial" w:hAnsi="Arial" w:cs="Arial"/>
              </w:rPr>
              <w:t xml:space="preserve"> g (zatem O</w:t>
            </w:r>
            <w:r w:rsidR="00FD39E2" w:rsidRPr="0058726F">
              <w:rPr>
                <w:rFonts w:ascii="Arial" w:hAnsi="Arial" w:cs="Arial"/>
                <w:vertAlign w:val="subscript"/>
              </w:rPr>
              <w:t>2</w:t>
            </w:r>
            <w:r w:rsidR="00FD39E2">
              <w:rPr>
                <w:rFonts w:ascii="Arial" w:hAnsi="Arial" w:cs="Arial"/>
              </w:rPr>
              <w:t xml:space="preserve"> jest w niedomiarze)</w:t>
            </w:r>
          </w:p>
          <w:p w14:paraId="70EB780C" w14:textId="1E22A7E2" w:rsidR="00FD39E2" w:rsidRDefault="00FD39E2" w:rsidP="00FD3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lub:</w:t>
            </w:r>
          </w:p>
          <w:p w14:paraId="49C13DAF" w14:textId="77777777" w:rsidR="00627237" w:rsidRDefault="00627237" w:rsidP="00627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r w:rsidRPr="0058726F">
              <w:rPr>
                <w:rFonts w:ascii="Arial" w:hAnsi="Arial" w:cs="Arial"/>
                <w:vertAlign w:val="superscript"/>
              </w:rPr>
              <w:t xml:space="preserve">. </w:t>
            </w:r>
            <w:r>
              <w:rPr>
                <w:rFonts w:ascii="Arial" w:hAnsi="Arial" w:cs="Arial"/>
              </w:rPr>
              <w:t xml:space="preserve">72 g </w:t>
            </w:r>
            <w:proofErr w:type="spellStart"/>
            <w:r w:rsidRPr="004E00C0">
              <w:rPr>
                <w:rFonts w:ascii="Arial" w:eastAsiaTheme="minorEastAsia" w:hAnsi="Arial" w:cs="Arial"/>
              </w:rPr>
              <w:t>FeO</w:t>
            </w:r>
            <w:proofErr w:type="spellEnd"/>
            <w:r>
              <w:rPr>
                <w:rFonts w:ascii="Arial" w:hAnsi="Arial" w:cs="Arial"/>
              </w:rPr>
              <w:t xml:space="preserve"> – 32 g O</w:t>
            </w:r>
            <w:r w:rsidRPr="0058726F">
              <w:rPr>
                <w:rFonts w:ascii="Arial" w:hAnsi="Arial" w:cs="Arial"/>
                <w:vertAlign w:val="subscript"/>
              </w:rPr>
              <w:t>2</w:t>
            </w:r>
          </w:p>
          <w:p w14:paraId="5886FA9C" w14:textId="4739B55F" w:rsidR="00FD39E2" w:rsidRDefault="00FD39E2" w:rsidP="00FD3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 g </w:t>
            </w:r>
            <w:proofErr w:type="spellStart"/>
            <w:r w:rsidR="00627237">
              <w:rPr>
                <w:rFonts w:ascii="Arial" w:hAnsi="Arial" w:cs="Arial"/>
              </w:rPr>
              <w:t>FeO</w:t>
            </w:r>
            <w:proofErr w:type="spellEnd"/>
            <w:r>
              <w:rPr>
                <w:rFonts w:ascii="Arial" w:hAnsi="Arial" w:cs="Arial"/>
              </w:rPr>
              <w:t xml:space="preserve"> – 1</w:t>
            </w:r>
            <w:r w:rsidR="00627237">
              <w:rPr>
                <w:rFonts w:ascii="Arial" w:hAnsi="Arial" w:cs="Arial"/>
              </w:rPr>
              <w:t>,5</w:t>
            </w:r>
            <w:r>
              <w:rPr>
                <w:rFonts w:ascii="Arial" w:hAnsi="Arial" w:cs="Arial"/>
              </w:rPr>
              <w:t xml:space="preserve"> g O</w:t>
            </w:r>
            <w:r w:rsidRPr="0058726F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  <w:vertAlign w:val="subscript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y = </w:t>
            </w:r>
            <w:r w:rsidR="00627237">
              <w:rPr>
                <w:rFonts w:ascii="Arial" w:hAnsi="Arial" w:cs="Arial"/>
              </w:rPr>
              <w:t>13,5</w:t>
            </w:r>
            <w:r>
              <w:rPr>
                <w:rFonts w:ascii="Arial" w:hAnsi="Arial" w:cs="Arial"/>
              </w:rPr>
              <w:t xml:space="preserve"> g (zatem </w:t>
            </w:r>
            <w:proofErr w:type="spellStart"/>
            <w:r w:rsidR="00627237">
              <w:rPr>
                <w:rFonts w:ascii="Arial" w:hAnsi="Arial" w:cs="Arial"/>
              </w:rPr>
              <w:t>FeO</w:t>
            </w:r>
            <w:proofErr w:type="spellEnd"/>
            <w:r>
              <w:rPr>
                <w:rFonts w:ascii="Arial" w:hAnsi="Arial" w:cs="Arial"/>
              </w:rPr>
              <w:t xml:space="preserve"> jest w nadmiarze)</w:t>
            </w:r>
          </w:p>
          <w:p w14:paraId="0E818763" w14:textId="77777777" w:rsidR="00FD39E2" w:rsidRDefault="00FD39E2" w:rsidP="00FD39E2">
            <w:pPr>
              <w:rPr>
                <w:rFonts w:ascii="Arial" w:hAnsi="Arial" w:cs="Arial"/>
              </w:rPr>
            </w:pPr>
          </w:p>
          <w:p w14:paraId="58832281" w14:textId="6E1916D7" w:rsidR="00FD39E2" w:rsidRDefault="00FD39E2" w:rsidP="00FD3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lub obliczenie i porównanie liczby moli </w:t>
            </w:r>
            <w:proofErr w:type="spellStart"/>
            <w:r w:rsidR="00627237">
              <w:rPr>
                <w:rFonts w:ascii="Arial" w:hAnsi="Arial" w:cs="Arial"/>
              </w:rPr>
              <w:t>FeO</w:t>
            </w:r>
            <w:proofErr w:type="spellEnd"/>
            <w:r>
              <w:rPr>
                <w:rFonts w:ascii="Arial" w:hAnsi="Arial" w:cs="Arial"/>
              </w:rPr>
              <w:t xml:space="preserve"> i O</w:t>
            </w:r>
            <w:r w:rsidRPr="00F359EB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</w:p>
          <w:p w14:paraId="66DF2E70" w14:textId="64516823" w:rsidR="00FD39E2" w:rsidRDefault="00627237" w:rsidP="00FD39E2">
            <w:pPr>
              <w:rPr>
                <w:rFonts w:ascii="Arial" w:eastAsiaTheme="minorEastAsia" w:hAnsi="Arial" w:cs="Arial"/>
              </w:rPr>
            </w:pPr>
            <w:r>
              <w:rPr>
                <w:rFonts w:ascii="Arial" w:hAnsi="Arial" w:cs="Arial"/>
              </w:rPr>
              <w:t>Odpowiedź</w:t>
            </w:r>
            <w:r w:rsidR="00FD39E2">
              <w:rPr>
                <w:rFonts w:ascii="Arial" w:hAnsi="Arial" w:cs="Arial"/>
              </w:rPr>
              <w:t>:</w:t>
            </w:r>
            <w:r w:rsidR="00FD39E2"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 xml:space="preserve">Po reakcji pozostał </w:t>
            </w:r>
            <w:proofErr w:type="spellStart"/>
            <w:r>
              <w:rPr>
                <w:rFonts w:ascii="Arial" w:eastAsiaTheme="minorEastAsia" w:hAnsi="Arial" w:cs="Arial"/>
              </w:rPr>
              <w:t>FeO</w:t>
            </w:r>
            <w:proofErr w:type="spellEnd"/>
          </w:p>
          <w:p w14:paraId="35838DB3" w14:textId="77777777" w:rsidR="00627237" w:rsidRDefault="00627237" w:rsidP="00FD39E2">
            <w:pPr>
              <w:rPr>
                <w:rFonts w:ascii="Arial" w:eastAsiaTheme="minorEastAsia" w:hAnsi="Arial" w:cs="Arial"/>
                <w:b/>
                <w:bCs/>
              </w:rPr>
            </w:pPr>
          </w:p>
          <w:p w14:paraId="409E6610" w14:textId="52102039" w:rsidR="00FD39E2" w:rsidRDefault="00FD39E2" w:rsidP="00FD39E2">
            <w:pPr>
              <w:pStyle w:val="Akapitzlist"/>
              <w:numPr>
                <w:ilvl w:val="0"/>
                <w:numId w:val="19"/>
              </w:numPr>
              <w:ind w:left="388" w:hanging="3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Przykładowa metoda obliczeń:</w:t>
            </w:r>
          </w:p>
          <w:p w14:paraId="6CF7828C" w14:textId="77777777" w:rsidR="00627237" w:rsidRDefault="00627237" w:rsidP="00627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r w:rsidRPr="0058726F">
              <w:rPr>
                <w:rFonts w:ascii="Arial" w:hAnsi="Arial" w:cs="Arial"/>
                <w:vertAlign w:val="superscript"/>
              </w:rPr>
              <w:t xml:space="preserve">. </w:t>
            </w:r>
            <w:r>
              <w:rPr>
                <w:rFonts w:ascii="Arial" w:hAnsi="Arial" w:cs="Arial"/>
              </w:rPr>
              <w:t xml:space="preserve">72 g </w:t>
            </w:r>
            <w:proofErr w:type="spellStart"/>
            <w:r w:rsidRPr="004E00C0">
              <w:rPr>
                <w:rFonts w:ascii="Arial" w:eastAsiaTheme="minorEastAsia" w:hAnsi="Arial" w:cs="Arial"/>
              </w:rPr>
              <w:t>FeO</w:t>
            </w:r>
            <w:proofErr w:type="spellEnd"/>
            <w:r>
              <w:rPr>
                <w:rFonts w:ascii="Arial" w:hAnsi="Arial" w:cs="Arial"/>
              </w:rPr>
              <w:t xml:space="preserve"> – 32 g O</w:t>
            </w:r>
            <w:r w:rsidRPr="0058726F">
              <w:rPr>
                <w:rFonts w:ascii="Arial" w:hAnsi="Arial" w:cs="Arial"/>
                <w:vertAlign w:val="subscript"/>
              </w:rPr>
              <w:t>2</w:t>
            </w:r>
          </w:p>
          <w:p w14:paraId="1812E548" w14:textId="77777777" w:rsidR="00FD39E2" w:rsidRPr="00260BB4" w:rsidRDefault="00627237" w:rsidP="00627237">
            <w:pPr>
              <w:pStyle w:val="Akapitzlist"/>
              <w:ind w:left="388"/>
              <w:rPr>
                <w:rFonts w:ascii="Arial" w:hAnsi="Arial" w:cs="Arial"/>
                <w:lang w:val="en-US"/>
              </w:rPr>
            </w:pPr>
            <w:r w:rsidRPr="00260BB4">
              <w:rPr>
                <w:rFonts w:ascii="Arial" w:hAnsi="Arial" w:cs="Arial"/>
                <w:lang w:val="en-US"/>
              </w:rPr>
              <w:t>y g FeO – 1,5 g O</w:t>
            </w:r>
            <w:r w:rsidRPr="00260BB4">
              <w:rPr>
                <w:rFonts w:ascii="Arial" w:hAnsi="Arial" w:cs="Arial"/>
                <w:vertAlign w:val="subscript"/>
                <w:lang w:val="en-US"/>
              </w:rPr>
              <w:t xml:space="preserve">2 </w:t>
            </w:r>
            <w:r w:rsidRPr="00260BB4">
              <w:rPr>
                <w:rFonts w:ascii="Arial" w:hAnsi="Arial" w:cs="Arial"/>
                <w:lang w:val="en-US"/>
              </w:rPr>
              <w:t xml:space="preserve">               y = 13,5 g FeO</w:t>
            </w:r>
          </w:p>
          <w:p w14:paraId="314BD54A" w14:textId="77777777" w:rsidR="00627237" w:rsidRDefault="00627237" w:rsidP="00627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Zatem po reakcji pozostało: 23,8 – 13,5 = 10,3 g </w:t>
            </w:r>
            <w:proofErr w:type="spellStart"/>
            <w:r>
              <w:rPr>
                <w:rFonts w:ascii="Arial" w:hAnsi="Arial" w:cs="Arial"/>
              </w:rPr>
              <w:t>FeO</w:t>
            </w:r>
            <w:proofErr w:type="spellEnd"/>
          </w:p>
          <w:p w14:paraId="19EA530A" w14:textId="10E0D305" w:rsidR="00627237" w:rsidRDefault="00627237" w:rsidP="00627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Uwaga: w punkcie b) uczeń może skorzystać z wyników obliczeń z punktu a) bez konieczności ich powtarzania. </w:t>
            </w:r>
            <w:r w:rsidR="006C2601">
              <w:rPr>
                <w:rFonts w:ascii="Arial" w:hAnsi="Arial" w:cs="Arial"/>
              </w:rPr>
              <w:t>Jeśli w punkcie a) uczeń błędnie wyliczy masę substratu biorącego udział w reakcji – przy ocenie obliczeń w punkcie b) należy kierować się zasadą konsekwencji błędu.</w:t>
            </w:r>
          </w:p>
          <w:p w14:paraId="6F824F65" w14:textId="77777777" w:rsidR="00627237" w:rsidRDefault="00627237" w:rsidP="00627237">
            <w:pPr>
              <w:rPr>
                <w:rFonts w:ascii="Arial" w:hAnsi="Arial" w:cs="Arial"/>
              </w:rPr>
            </w:pPr>
          </w:p>
          <w:p w14:paraId="266731E7" w14:textId="77777777" w:rsidR="00627237" w:rsidRPr="00627237" w:rsidRDefault="00627237" w:rsidP="00627237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g O</w:t>
            </w:r>
            <w:r w:rsidRPr="0058726F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  <w:vertAlign w:val="subscript"/>
              </w:rPr>
              <w:t xml:space="preserve"> </w:t>
            </w:r>
            <w:r>
              <w:rPr>
                <w:rFonts w:ascii="Arial" w:hAnsi="Arial" w:cs="Arial"/>
              </w:rPr>
              <w:t xml:space="preserve">– 2 </w:t>
            </w:r>
            <w:r w:rsidRPr="00627237">
              <w:rPr>
                <w:rFonts w:ascii="Arial" w:hAnsi="Arial" w:cs="Arial"/>
                <w:vertAlign w:val="superscript"/>
              </w:rPr>
              <w:t>.</w:t>
            </w:r>
            <w:r>
              <w:rPr>
                <w:rFonts w:ascii="Arial" w:hAnsi="Arial" w:cs="Arial"/>
              </w:rPr>
              <w:t xml:space="preserve"> 160 g </w:t>
            </w:r>
            <w:r w:rsidRPr="004E00C0">
              <w:rPr>
                <w:rFonts w:ascii="Arial" w:eastAsiaTheme="minorEastAsia" w:hAnsi="Arial" w:cs="Arial"/>
              </w:rPr>
              <w:t>Fe</w:t>
            </w:r>
            <w:r w:rsidRPr="00627237">
              <w:rPr>
                <w:rFonts w:ascii="Arial" w:eastAsiaTheme="minorEastAsia" w:hAnsi="Arial" w:cs="Arial"/>
                <w:vertAlign w:val="subscript"/>
              </w:rPr>
              <w:t>2</w:t>
            </w:r>
            <w:r w:rsidRPr="004E00C0">
              <w:rPr>
                <w:rFonts w:ascii="Arial" w:eastAsiaTheme="minorEastAsia" w:hAnsi="Arial" w:cs="Arial"/>
              </w:rPr>
              <w:t>O</w:t>
            </w:r>
            <w:r w:rsidRPr="00627237">
              <w:rPr>
                <w:rFonts w:ascii="Arial" w:eastAsiaTheme="minorEastAsia" w:hAnsi="Arial" w:cs="Arial"/>
                <w:vertAlign w:val="subscript"/>
              </w:rPr>
              <w:t>3</w:t>
            </w:r>
          </w:p>
          <w:p w14:paraId="10592B24" w14:textId="28B1D80B" w:rsidR="00627237" w:rsidRDefault="006C2601" w:rsidP="00627237">
            <w:pPr>
              <w:pStyle w:val="Akapitzlist"/>
              <w:ind w:left="36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1,5 g O</w:t>
            </w:r>
            <w:r w:rsidRPr="006C2601">
              <w:rPr>
                <w:rFonts w:ascii="Arial" w:eastAsiaTheme="minorEastAsia" w:hAnsi="Arial" w:cs="Arial"/>
                <w:vertAlign w:val="subscript"/>
              </w:rPr>
              <w:t>2</w:t>
            </w:r>
            <w:r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– z g </w:t>
            </w:r>
            <w:r w:rsidRPr="004E00C0">
              <w:rPr>
                <w:rFonts w:ascii="Arial" w:eastAsiaTheme="minorEastAsia" w:hAnsi="Arial" w:cs="Arial"/>
              </w:rPr>
              <w:t>Fe</w:t>
            </w:r>
            <w:r w:rsidRPr="00627237">
              <w:rPr>
                <w:rFonts w:ascii="Arial" w:eastAsiaTheme="minorEastAsia" w:hAnsi="Arial" w:cs="Arial"/>
                <w:vertAlign w:val="subscript"/>
              </w:rPr>
              <w:t>2</w:t>
            </w:r>
            <w:r w:rsidRPr="004E00C0">
              <w:rPr>
                <w:rFonts w:ascii="Arial" w:eastAsiaTheme="minorEastAsia" w:hAnsi="Arial" w:cs="Arial"/>
              </w:rPr>
              <w:t>O</w:t>
            </w:r>
            <w:r w:rsidRPr="00627237">
              <w:rPr>
                <w:rFonts w:ascii="Arial" w:eastAsiaTheme="minorEastAsia" w:hAnsi="Arial" w:cs="Arial"/>
                <w:vertAlign w:val="subscript"/>
              </w:rPr>
              <w:t>3</w:t>
            </w:r>
            <w:r>
              <w:rPr>
                <w:rFonts w:ascii="Arial" w:hAnsi="Arial" w:cs="Arial"/>
              </w:rPr>
              <w:t xml:space="preserve">               z = 15 g </w:t>
            </w:r>
            <w:r w:rsidRPr="004E00C0">
              <w:rPr>
                <w:rFonts w:ascii="Arial" w:eastAsiaTheme="minorEastAsia" w:hAnsi="Arial" w:cs="Arial"/>
              </w:rPr>
              <w:t>Fe</w:t>
            </w:r>
            <w:r w:rsidRPr="00627237">
              <w:rPr>
                <w:rFonts w:ascii="Arial" w:eastAsiaTheme="minorEastAsia" w:hAnsi="Arial" w:cs="Arial"/>
                <w:vertAlign w:val="subscript"/>
              </w:rPr>
              <w:t>2</w:t>
            </w:r>
            <w:r w:rsidRPr="004E00C0">
              <w:rPr>
                <w:rFonts w:ascii="Arial" w:eastAsiaTheme="minorEastAsia" w:hAnsi="Arial" w:cs="Arial"/>
              </w:rPr>
              <w:t>O</w:t>
            </w:r>
            <w:r w:rsidRPr="00627237">
              <w:rPr>
                <w:rFonts w:ascii="Arial" w:eastAsiaTheme="minorEastAsia" w:hAnsi="Arial" w:cs="Arial"/>
                <w:vertAlign w:val="subscript"/>
              </w:rPr>
              <w:t>3</w:t>
            </w:r>
          </w:p>
          <w:p w14:paraId="402A4550" w14:textId="4719D851" w:rsidR="006C2601" w:rsidRPr="006C2601" w:rsidRDefault="006C2601" w:rsidP="006C26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Uwaga: Jeśli w punkcie a) uczeń błędnie wytypuje substrat będący w niedomiarze - przy ocenie obliczeń w punkcie c) należy kierować się zasadą konsekwencji błędu. Jednak za każdym razem </w:t>
            </w:r>
            <w:r w:rsidRPr="006C2601">
              <w:rPr>
                <w:rFonts w:ascii="Arial" w:hAnsi="Arial" w:cs="Arial"/>
                <w:b/>
                <w:bCs/>
              </w:rPr>
              <w:t>masa produktu musi być obliczona w oparciu o reagent występujący w niedomiarze</w:t>
            </w:r>
            <w:r>
              <w:rPr>
                <w:rFonts w:ascii="Arial" w:hAnsi="Arial" w:cs="Arial"/>
              </w:rPr>
              <w:t xml:space="preserve"> </w:t>
            </w:r>
            <w:r w:rsidRPr="006C2601">
              <w:rPr>
                <w:rFonts w:ascii="Arial" w:hAnsi="Arial" w:cs="Arial"/>
                <w:b/>
                <w:bCs/>
              </w:rPr>
              <w:t>/ reagujący do końca.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45" w:type="dxa"/>
          </w:tcPr>
          <w:p w14:paraId="769047A3" w14:textId="00C39980" w:rsidR="00FD39E2" w:rsidRPr="0058726F" w:rsidRDefault="00FD39E2" w:rsidP="00AF37B4">
            <w:pPr>
              <w:pStyle w:val="Akapitzlist"/>
              <w:numPr>
                <w:ilvl w:val="0"/>
                <w:numId w:val="20"/>
              </w:numPr>
              <w:tabs>
                <w:tab w:val="left" w:pos="361"/>
              </w:tabs>
              <w:ind w:left="78" w:firstLine="0"/>
              <w:rPr>
                <w:rFonts w:ascii="Arial" w:hAnsi="Arial" w:cs="Arial"/>
              </w:rPr>
            </w:pPr>
            <w:r w:rsidRPr="0058726F">
              <w:rPr>
                <w:rFonts w:ascii="Arial" w:hAnsi="Arial" w:cs="Arial"/>
              </w:rPr>
              <w:lastRenderedPageBreak/>
              <w:t>Przedstawienie metody rozwiązania – 1 pkt</w:t>
            </w:r>
          </w:p>
          <w:p w14:paraId="496B313A" w14:textId="13E779AD" w:rsidR="00FD39E2" w:rsidRDefault="00627237" w:rsidP="00AF37B4">
            <w:pPr>
              <w:tabs>
                <w:tab w:val="left" w:pos="219"/>
                <w:tab w:val="left" w:pos="361"/>
              </w:tabs>
              <w:ind w:left="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Wskazanie substratu, który pozostał po reakcji</w:t>
            </w:r>
            <w:r w:rsidR="00FD39E2">
              <w:rPr>
                <w:rFonts w:ascii="Arial" w:hAnsi="Arial" w:cs="Arial"/>
              </w:rPr>
              <w:t xml:space="preserve"> – 1 pkt</w:t>
            </w:r>
          </w:p>
          <w:p w14:paraId="3D5A2FF8" w14:textId="32D707CD" w:rsidR="00FD39E2" w:rsidRDefault="00627237" w:rsidP="00AF37B4">
            <w:pPr>
              <w:tabs>
                <w:tab w:val="left" w:pos="219"/>
                <w:tab w:val="left" w:pos="361"/>
              </w:tabs>
              <w:ind w:left="7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Odpowiedź</w:t>
            </w:r>
            <w:r w:rsidR="00FD39E2" w:rsidRPr="0058726F">
              <w:rPr>
                <w:rFonts w:ascii="Arial" w:hAnsi="Arial" w:cs="Arial"/>
                <w:b/>
                <w:bCs/>
              </w:rPr>
              <w:t xml:space="preserve"> niepopart</w:t>
            </w:r>
            <w:r>
              <w:rPr>
                <w:rFonts w:ascii="Arial" w:hAnsi="Arial" w:cs="Arial"/>
                <w:b/>
                <w:bCs/>
              </w:rPr>
              <w:t>ą</w:t>
            </w:r>
            <w:r w:rsidR="00FD39E2" w:rsidRPr="0058726F">
              <w:rPr>
                <w:rFonts w:ascii="Arial" w:hAnsi="Arial" w:cs="Arial"/>
                <w:b/>
                <w:bCs/>
              </w:rPr>
              <w:t xml:space="preserve"> obliczeniami należy </w:t>
            </w:r>
            <w:r w:rsidR="00FD39E2">
              <w:rPr>
                <w:rFonts w:ascii="Arial" w:hAnsi="Arial" w:cs="Arial"/>
                <w:b/>
                <w:bCs/>
              </w:rPr>
              <w:t>ocenić</w:t>
            </w:r>
            <w:r w:rsidR="00FD39E2" w:rsidRPr="0058726F">
              <w:rPr>
                <w:rFonts w:ascii="Arial" w:hAnsi="Arial" w:cs="Arial"/>
                <w:b/>
                <w:bCs/>
              </w:rPr>
              <w:t xml:space="preserve"> na 0 pkt.</w:t>
            </w:r>
            <w:r w:rsidR="00FD39E2">
              <w:rPr>
                <w:rFonts w:ascii="Arial" w:hAnsi="Arial" w:cs="Arial"/>
              </w:rPr>
              <w:t xml:space="preserve"> </w:t>
            </w:r>
          </w:p>
          <w:p w14:paraId="29B399BA" w14:textId="77777777" w:rsidR="00FD39E2" w:rsidRDefault="00FD39E2" w:rsidP="00AF37B4">
            <w:pPr>
              <w:tabs>
                <w:tab w:val="left" w:pos="219"/>
                <w:tab w:val="left" w:pos="361"/>
              </w:tabs>
              <w:ind w:left="78"/>
              <w:rPr>
                <w:rFonts w:ascii="Arial" w:hAnsi="Arial" w:cs="Arial"/>
              </w:rPr>
            </w:pPr>
          </w:p>
          <w:p w14:paraId="079FEFB1" w14:textId="77777777" w:rsidR="006C2601" w:rsidRDefault="006C2601" w:rsidP="00AF37B4">
            <w:pPr>
              <w:tabs>
                <w:tab w:val="left" w:pos="219"/>
                <w:tab w:val="left" w:pos="361"/>
              </w:tabs>
              <w:ind w:left="78"/>
              <w:rPr>
                <w:rFonts w:ascii="Arial" w:hAnsi="Arial" w:cs="Arial"/>
              </w:rPr>
            </w:pPr>
          </w:p>
          <w:p w14:paraId="7F47DB7B" w14:textId="77777777" w:rsidR="00FD39E2" w:rsidRDefault="00FD39E2" w:rsidP="00AF37B4">
            <w:pPr>
              <w:tabs>
                <w:tab w:val="left" w:pos="219"/>
                <w:tab w:val="left" w:pos="361"/>
              </w:tabs>
              <w:ind w:left="78"/>
              <w:rPr>
                <w:rFonts w:ascii="Arial" w:hAnsi="Arial" w:cs="Arial"/>
              </w:rPr>
            </w:pPr>
          </w:p>
          <w:p w14:paraId="3BD2875F" w14:textId="541E276C" w:rsidR="00FD39E2" w:rsidRPr="003C0E59" w:rsidRDefault="003C0E59" w:rsidP="00AF37B4">
            <w:pPr>
              <w:pStyle w:val="Akapitzlist"/>
              <w:numPr>
                <w:ilvl w:val="0"/>
                <w:numId w:val="20"/>
              </w:numPr>
              <w:tabs>
                <w:tab w:val="left" w:pos="361"/>
              </w:tabs>
              <w:ind w:left="78" w:firstLine="0"/>
              <w:rPr>
                <w:rFonts w:ascii="Arial" w:hAnsi="Arial" w:cs="Arial"/>
              </w:rPr>
            </w:pPr>
            <w:r w:rsidRPr="003C0E59">
              <w:rPr>
                <w:rFonts w:ascii="Arial" w:hAnsi="Arial" w:cs="Arial"/>
              </w:rPr>
              <w:t xml:space="preserve">Obliczenie i </w:t>
            </w:r>
            <w:r>
              <w:rPr>
                <w:rFonts w:ascii="Arial" w:hAnsi="Arial" w:cs="Arial"/>
              </w:rPr>
              <w:t>p</w:t>
            </w:r>
            <w:r w:rsidR="00FD39E2" w:rsidRPr="003C0E59">
              <w:rPr>
                <w:rFonts w:ascii="Arial" w:hAnsi="Arial" w:cs="Arial"/>
              </w:rPr>
              <w:t xml:space="preserve">odanie masy </w:t>
            </w:r>
            <w:proofErr w:type="spellStart"/>
            <w:r w:rsidR="00627237" w:rsidRPr="003C0E59">
              <w:rPr>
                <w:rFonts w:ascii="Arial" w:hAnsi="Arial" w:cs="Arial"/>
              </w:rPr>
              <w:t>FeO</w:t>
            </w:r>
            <w:proofErr w:type="spellEnd"/>
            <w:r w:rsidR="00FD39E2" w:rsidRPr="003C0E59">
              <w:rPr>
                <w:rFonts w:ascii="Arial" w:hAnsi="Arial" w:cs="Arial"/>
              </w:rPr>
              <w:t xml:space="preserve"> wraz z jednostką – 1 pkt</w:t>
            </w:r>
          </w:p>
          <w:p w14:paraId="17C1F028" w14:textId="77777777" w:rsidR="00627237" w:rsidRDefault="00627237" w:rsidP="00AF37B4">
            <w:pPr>
              <w:pStyle w:val="Akapitzlist"/>
              <w:tabs>
                <w:tab w:val="left" w:pos="219"/>
                <w:tab w:val="left" w:pos="361"/>
              </w:tabs>
              <w:ind w:left="78"/>
              <w:rPr>
                <w:rFonts w:ascii="Arial" w:hAnsi="Arial" w:cs="Arial"/>
              </w:rPr>
            </w:pPr>
          </w:p>
          <w:p w14:paraId="64B1BA9C" w14:textId="77777777" w:rsidR="00627237" w:rsidRDefault="00627237" w:rsidP="00AF37B4">
            <w:pPr>
              <w:tabs>
                <w:tab w:val="left" w:pos="219"/>
                <w:tab w:val="left" w:pos="361"/>
              </w:tabs>
              <w:ind w:left="78"/>
              <w:rPr>
                <w:rFonts w:ascii="Arial" w:hAnsi="Arial" w:cs="Arial"/>
              </w:rPr>
            </w:pPr>
          </w:p>
          <w:p w14:paraId="67185450" w14:textId="77777777" w:rsidR="00627237" w:rsidRDefault="00627237" w:rsidP="00AF37B4">
            <w:pPr>
              <w:tabs>
                <w:tab w:val="left" w:pos="219"/>
                <w:tab w:val="left" w:pos="361"/>
              </w:tabs>
              <w:ind w:left="78"/>
              <w:rPr>
                <w:rFonts w:ascii="Arial" w:hAnsi="Arial" w:cs="Arial"/>
              </w:rPr>
            </w:pPr>
          </w:p>
          <w:p w14:paraId="367BDA65" w14:textId="77777777" w:rsidR="006C2601" w:rsidRDefault="006C2601" w:rsidP="00AF37B4">
            <w:pPr>
              <w:tabs>
                <w:tab w:val="left" w:pos="219"/>
                <w:tab w:val="left" w:pos="361"/>
              </w:tabs>
              <w:ind w:left="78"/>
              <w:rPr>
                <w:rFonts w:ascii="Arial" w:hAnsi="Arial" w:cs="Arial"/>
              </w:rPr>
            </w:pPr>
          </w:p>
          <w:p w14:paraId="7984E1D5" w14:textId="77777777" w:rsidR="006C2601" w:rsidRDefault="006C2601" w:rsidP="00AF37B4">
            <w:pPr>
              <w:tabs>
                <w:tab w:val="left" w:pos="219"/>
                <w:tab w:val="left" w:pos="361"/>
              </w:tabs>
              <w:ind w:left="78"/>
              <w:rPr>
                <w:rFonts w:ascii="Arial" w:hAnsi="Arial" w:cs="Arial"/>
              </w:rPr>
            </w:pPr>
          </w:p>
          <w:p w14:paraId="0D4EF4F1" w14:textId="77777777" w:rsidR="00BB4B03" w:rsidRDefault="00BB4B03" w:rsidP="00AF37B4">
            <w:pPr>
              <w:tabs>
                <w:tab w:val="left" w:pos="219"/>
                <w:tab w:val="left" w:pos="361"/>
              </w:tabs>
              <w:ind w:left="78"/>
              <w:rPr>
                <w:rFonts w:ascii="Arial" w:hAnsi="Arial" w:cs="Arial"/>
              </w:rPr>
            </w:pPr>
          </w:p>
          <w:p w14:paraId="03F9FED5" w14:textId="77777777" w:rsidR="00BB4B03" w:rsidRDefault="00BB4B03" w:rsidP="00AF37B4">
            <w:pPr>
              <w:tabs>
                <w:tab w:val="left" w:pos="219"/>
                <w:tab w:val="left" w:pos="361"/>
              </w:tabs>
              <w:ind w:left="78"/>
              <w:rPr>
                <w:rFonts w:ascii="Arial" w:hAnsi="Arial" w:cs="Arial"/>
              </w:rPr>
            </w:pPr>
          </w:p>
          <w:p w14:paraId="0943CD45" w14:textId="77777777" w:rsidR="006C2601" w:rsidRPr="0058726F" w:rsidRDefault="006C2601" w:rsidP="00AF37B4">
            <w:pPr>
              <w:pStyle w:val="Akapitzlist"/>
              <w:numPr>
                <w:ilvl w:val="0"/>
                <w:numId w:val="20"/>
              </w:numPr>
              <w:tabs>
                <w:tab w:val="left" w:pos="361"/>
              </w:tabs>
              <w:ind w:left="78" w:firstLine="0"/>
              <w:rPr>
                <w:rFonts w:ascii="Arial" w:hAnsi="Arial" w:cs="Arial"/>
              </w:rPr>
            </w:pPr>
            <w:r w:rsidRPr="0058726F">
              <w:rPr>
                <w:rFonts w:ascii="Arial" w:hAnsi="Arial" w:cs="Arial"/>
              </w:rPr>
              <w:t>Przedstawienie metody rozwiązania – 1 pkt</w:t>
            </w:r>
          </w:p>
          <w:p w14:paraId="26C4CF55" w14:textId="0184121C" w:rsidR="006C2601" w:rsidRPr="006C2601" w:rsidRDefault="006C2601" w:rsidP="00AF37B4">
            <w:pPr>
              <w:pStyle w:val="Akapitzlist"/>
              <w:tabs>
                <w:tab w:val="left" w:pos="219"/>
                <w:tab w:val="left" w:pos="361"/>
              </w:tabs>
              <w:ind w:left="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Podanie masy Fe</w:t>
            </w:r>
            <w:r w:rsidRPr="006C2601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O</w:t>
            </w:r>
            <w:r w:rsidRPr="006C2601"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</w:rPr>
              <w:t xml:space="preserve"> wraz z jednostką – 1 pkt</w:t>
            </w:r>
          </w:p>
          <w:p w14:paraId="34A2E47C" w14:textId="15C3D706" w:rsidR="00627237" w:rsidRPr="00627237" w:rsidRDefault="00627237" w:rsidP="00AF37B4">
            <w:pPr>
              <w:pStyle w:val="Akapitzlist"/>
              <w:tabs>
                <w:tab w:val="left" w:pos="219"/>
                <w:tab w:val="left" w:pos="361"/>
              </w:tabs>
              <w:ind w:left="78"/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520451B0" w14:textId="5E8EF1BA" w:rsidR="00FD39E2" w:rsidRDefault="00FD39E2" w:rsidP="00FD3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 pkt</w:t>
            </w:r>
          </w:p>
        </w:tc>
      </w:tr>
      <w:tr w:rsidR="00FD39E2" w14:paraId="224B0FE9" w14:textId="77777777" w:rsidTr="00E748C1">
        <w:tc>
          <w:tcPr>
            <w:tcW w:w="917" w:type="dxa"/>
          </w:tcPr>
          <w:p w14:paraId="1E78ED66" w14:textId="77777777" w:rsidR="00FD39E2" w:rsidRPr="00A6582C" w:rsidRDefault="00FD39E2" w:rsidP="00FD3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14:paraId="032E2699" w14:textId="77777777" w:rsidR="00FD39E2" w:rsidRPr="00A6582C" w:rsidRDefault="00FD39E2" w:rsidP="00FD39E2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</w:tcPr>
          <w:p w14:paraId="2645AF9E" w14:textId="2A08D56F" w:rsidR="00FD39E2" w:rsidRPr="0058726F" w:rsidRDefault="00FD39E2" w:rsidP="00FD39E2">
            <w:pPr>
              <w:pStyle w:val="Akapitzlist"/>
              <w:numPr>
                <w:ilvl w:val="0"/>
                <w:numId w:val="21"/>
              </w:numPr>
              <w:tabs>
                <w:tab w:val="left" w:pos="388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</w:t>
            </w:r>
            <w:r w:rsidRPr="0058726F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vertAlign w:val="subscript"/>
              </w:rPr>
              <w:t>3</w:t>
            </w:r>
            <w:r w:rsidRPr="0058726F">
              <w:rPr>
                <w:rFonts w:ascii="Arial" w:hAnsi="Arial" w:cs="Arial"/>
              </w:rPr>
              <w:t xml:space="preserve"> </w:t>
            </w:r>
            <w:r>
              <w:sym w:font="Symbol" w:char="F0AE"/>
            </w:r>
            <w:r w:rsidRPr="0058726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MO + CO</w:t>
            </w:r>
            <w:r w:rsidRPr="002178A1">
              <w:rPr>
                <w:rFonts w:ascii="Arial" w:hAnsi="Arial" w:cs="Arial"/>
                <w:vertAlign w:val="subscript"/>
              </w:rPr>
              <w:t>2</w:t>
            </w:r>
          </w:p>
          <w:p w14:paraId="5A6F1A03" w14:textId="77777777" w:rsidR="00FD39E2" w:rsidRDefault="00FD39E2" w:rsidP="00FD39E2">
            <w:pPr>
              <w:ind w:left="388"/>
              <w:rPr>
                <w:rFonts w:ascii="Arial" w:hAnsi="Arial" w:cs="Arial"/>
              </w:rPr>
            </w:pPr>
          </w:p>
          <w:p w14:paraId="7345C838" w14:textId="77777777" w:rsidR="00FD39E2" w:rsidRDefault="00FD39E2" w:rsidP="00FD39E2">
            <w:pPr>
              <w:ind w:left="388"/>
              <w:rPr>
                <w:rFonts w:ascii="Arial" w:hAnsi="Arial" w:cs="Arial"/>
              </w:rPr>
            </w:pPr>
          </w:p>
          <w:p w14:paraId="571EF218" w14:textId="2CA82273" w:rsidR="00FD39E2" w:rsidRDefault="00FD39E2" w:rsidP="00FD39E2">
            <w:pPr>
              <w:pStyle w:val="Akapitzlist"/>
              <w:numPr>
                <w:ilvl w:val="0"/>
                <w:numId w:val="21"/>
              </w:numPr>
              <w:ind w:left="388" w:hanging="3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Przykładowa metoda obliczeń:</w:t>
            </w:r>
          </w:p>
          <w:p w14:paraId="593A7655" w14:textId="77777777" w:rsidR="00FD39E2" w:rsidRDefault="00FD39E2" w:rsidP="00FD39E2">
            <w:pPr>
              <w:rPr>
                <w:rFonts w:ascii="Arial" w:hAnsi="Arial" w:cs="Arial"/>
              </w:rPr>
            </w:pPr>
          </w:p>
          <w:p w14:paraId="32DA7F22" w14:textId="54054909" w:rsidR="00FD39E2" w:rsidRDefault="006C2601" w:rsidP="00FD3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4,93</w:t>
            </w:r>
            <w:r w:rsidR="00FD39E2">
              <w:rPr>
                <w:rFonts w:ascii="Arial" w:hAnsi="Arial" w:cs="Arial"/>
              </w:rPr>
              <w:t xml:space="preserve"> g MC</w:t>
            </w:r>
            <w:r w:rsidR="00FD39E2" w:rsidRPr="0058726F">
              <w:rPr>
                <w:rFonts w:ascii="Arial" w:hAnsi="Arial" w:cs="Arial"/>
              </w:rPr>
              <w:t>O</w:t>
            </w:r>
            <w:r w:rsidR="00FD39E2">
              <w:rPr>
                <w:rFonts w:ascii="Arial" w:hAnsi="Arial" w:cs="Arial"/>
                <w:vertAlign w:val="subscript"/>
              </w:rPr>
              <w:t>3</w:t>
            </w:r>
            <w:r w:rsidR="00FD39E2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3,83</w:t>
            </w:r>
            <w:r w:rsidR="00FD39E2">
              <w:rPr>
                <w:rFonts w:ascii="Arial" w:hAnsi="Arial" w:cs="Arial"/>
              </w:rPr>
              <w:t xml:space="preserve"> g MO</w:t>
            </w:r>
          </w:p>
          <w:p w14:paraId="034C168B" w14:textId="5DE0DA36" w:rsidR="00FD39E2" w:rsidRDefault="006C2601" w:rsidP="00FD3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(x + 12 + 48)</w:t>
            </w:r>
            <w:r w:rsidR="00FD39E2">
              <w:rPr>
                <w:rFonts w:ascii="Arial" w:hAnsi="Arial" w:cs="Arial"/>
              </w:rPr>
              <w:t xml:space="preserve"> g MC</w:t>
            </w:r>
            <w:r w:rsidR="00FD39E2" w:rsidRPr="0058726F">
              <w:rPr>
                <w:rFonts w:ascii="Arial" w:hAnsi="Arial" w:cs="Arial"/>
              </w:rPr>
              <w:t>O</w:t>
            </w:r>
            <w:r w:rsidR="00FD39E2">
              <w:rPr>
                <w:rFonts w:ascii="Arial" w:hAnsi="Arial" w:cs="Arial"/>
                <w:vertAlign w:val="subscript"/>
              </w:rPr>
              <w:t>3</w:t>
            </w:r>
            <w:r w:rsidR="00FD39E2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(</w:t>
            </w:r>
            <w:r w:rsidR="00FD39E2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+ 16)</w:t>
            </w:r>
            <w:r w:rsidR="00FD39E2">
              <w:rPr>
                <w:rFonts w:ascii="Arial" w:hAnsi="Arial" w:cs="Arial"/>
              </w:rPr>
              <w:t xml:space="preserve"> g MO</w:t>
            </w:r>
          </w:p>
          <w:p w14:paraId="19098826" w14:textId="73A821C9" w:rsidR="00FD39E2" w:rsidRDefault="00FD39E2" w:rsidP="00FD3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= </w:t>
            </w:r>
            <w:r w:rsidR="002A4550">
              <w:rPr>
                <w:rFonts w:ascii="Arial" w:hAnsi="Arial" w:cs="Arial"/>
              </w:rPr>
              <w:t>137,2</w:t>
            </w:r>
            <w:r>
              <w:rPr>
                <w:rFonts w:ascii="Arial" w:hAnsi="Arial" w:cs="Arial"/>
              </w:rPr>
              <w:t xml:space="preserve"> g</w:t>
            </w:r>
            <w:r w:rsidR="002A4550">
              <w:rPr>
                <w:rFonts w:ascii="Arial" w:hAnsi="Arial" w:cs="Arial"/>
              </w:rPr>
              <w:t xml:space="preserve"> </w:t>
            </w:r>
            <w:r w:rsidR="002A4550">
              <w:rPr>
                <w:rFonts w:ascii="Arial" w:hAnsi="Arial" w:cs="Arial"/>
              </w:rPr>
              <w:sym w:font="Symbol" w:char="F0BB"/>
            </w:r>
            <w:r w:rsidR="002A4550">
              <w:rPr>
                <w:rFonts w:ascii="Arial" w:hAnsi="Arial" w:cs="Arial"/>
              </w:rPr>
              <w:t xml:space="preserve"> 137 g</w:t>
            </w:r>
          </w:p>
          <w:p w14:paraId="141F36F3" w14:textId="77777777" w:rsidR="002A4550" w:rsidRDefault="002A4550" w:rsidP="00FD3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lub: </w:t>
            </w:r>
          </w:p>
          <w:p w14:paraId="0D3BFA5D" w14:textId="6DD074D5" w:rsidR="002A4550" w:rsidRDefault="002A4550" w:rsidP="00FD3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masa CO</w:t>
            </w:r>
            <w:r w:rsidRPr="008568FC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: 4,93 g – 3,83 g = 1,1 g</w:t>
            </w:r>
          </w:p>
          <w:p w14:paraId="4B5E6A39" w14:textId="5D585AF5" w:rsidR="002A4550" w:rsidRDefault="002A4550" w:rsidP="00FD3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 g CO</w:t>
            </w:r>
            <w:r w:rsidRPr="002A4550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– 3,83 g MO</w:t>
            </w:r>
          </w:p>
          <w:p w14:paraId="55EE97AA" w14:textId="5DA941BD" w:rsidR="002A4550" w:rsidRDefault="002A4550" w:rsidP="00FD3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 g CO</w:t>
            </w:r>
            <w:r w:rsidRPr="002A4550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– (x + 16) g MO</w:t>
            </w:r>
          </w:p>
          <w:p w14:paraId="4D2CC59A" w14:textId="2467F8E6" w:rsidR="002A4550" w:rsidRDefault="002A4550" w:rsidP="00FD3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= 137,2 g </w:t>
            </w:r>
            <w:r>
              <w:rPr>
                <w:rFonts w:ascii="Arial" w:hAnsi="Arial" w:cs="Arial"/>
              </w:rPr>
              <w:sym w:font="Symbol" w:char="F0BB"/>
            </w:r>
            <w:r>
              <w:rPr>
                <w:rFonts w:ascii="Arial" w:hAnsi="Arial" w:cs="Arial"/>
              </w:rPr>
              <w:t xml:space="preserve"> 137 g</w:t>
            </w:r>
          </w:p>
          <w:p w14:paraId="6BAD8B6D" w14:textId="77777777" w:rsidR="002A4550" w:rsidRDefault="002A4550" w:rsidP="00FD39E2">
            <w:pPr>
              <w:rPr>
                <w:rFonts w:ascii="Arial" w:hAnsi="Arial" w:cs="Arial"/>
              </w:rPr>
            </w:pPr>
          </w:p>
          <w:p w14:paraId="2B70C61C" w14:textId="2B3F8E89" w:rsidR="00FD39E2" w:rsidRDefault="008568FC" w:rsidP="00FD39E2">
            <w:pPr>
              <w:pStyle w:val="Akapitzlist"/>
              <w:numPr>
                <w:ilvl w:val="0"/>
                <w:numId w:val="21"/>
              </w:numPr>
              <w:ind w:left="388" w:hanging="3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Wzór węglanu</w:t>
            </w:r>
            <w:r w:rsidR="00FD39E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BaCO</w:t>
            </w:r>
            <w:r w:rsidRPr="008568FC">
              <w:rPr>
                <w:rFonts w:ascii="Arial" w:hAnsi="Arial" w:cs="Arial"/>
                <w:vertAlign w:val="subscript"/>
              </w:rPr>
              <w:t>3</w:t>
            </w:r>
          </w:p>
          <w:p w14:paraId="1C8B7248" w14:textId="032E29A9" w:rsidR="00FD39E2" w:rsidRPr="001D1E32" w:rsidRDefault="008568FC" w:rsidP="00FD39E2">
            <w:pPr>
              <w:pStyle w:val="Akapitzlis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Uwaga: wzór węglanu </w:t>
            </w:r>
            <w:r w:rsidRPr="00896113">
              <w:rPr>
                <w:rFonts w:ascii="Arial" w:hAnsi="Arial" w:cs="Arial"/>
                <w:b/>
                <w:bCs/>
              </w:rPr>
              <w:t>musi</w:t>
            </w:r>
            <w:r>
              <w:rPr>
                <w:rFonts w:ascii="Arial" w:hAnsi="Arial" w:cs="Arial"/>
              </w:rPr>
              <w:t xml:space="preserve"> wynikać z przeprowadzonych obliczeń. Wzór wynikający z błędnie wyliczonej masy M, ale odpowiadający </w:t>
            </w:r>
            <w:r w:rsidRPr="00B141D8">
              <w:rPr>
                <w:rFonts w:ascii="Arial" w:hAnsi="Arial" w:cs="Arial"/>
                <w:b/>
                <w:bCs/>
              </w:rPr>
              <w:t>istniejącemu</w:t>
            </w:r>
            <w:r>
              <w:rPr>
                <w:rFonts w:ascii="Arial" w:hAnsi="Arial" w:cs="Arial"/>
              </w:rPr>
              <w:t xml:space="preserve"> węglanowi należy uznać za poprawny</w:t>
            </w:r>
          </w:p>
        </w:tc>
        <w:tc>
          <w:tcPr>
            <w:tcW w:w="4445" w:type="dxa"/>
          </w:tcPr>
          <w:p w14:paraId="053215BB" w14:textId="77777777" w:rsidR="00FD39E2" w:rsidRDefault="00FD39E2" w:rsidP="008568FC">
            <w:pPr>
              <w:pStyle w:val="Akapitzlist"/>
              <w:numPr>
                <w:ilvl w:val="0"/>
                <w:numId w:val="22"/>
              </w:numPr>
              <w:tabs>
                <w:tab w:val="left" w:pos="5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</w:t>
            </w:r>
            <w:r w:rsidRPr="0058726F">
              <w:rPr>
                <w:rFonts w:ascii="Arial" w:hAnsi="Arial" w:cs="Arial"/>
              </w:rPr>
              <w:t>apisanie równania reakcji z poprawnymi współczynnikami – 1 pkt</w:t>
            </w:r>
          </w:p>
          <w:p w14:paraId="6D7861FA" w14:textId="77777777" w:rsidR="00FD39E2" w:rsidRPr="0058726F" w:rsidRDefault="00FD39E2" w:rsidP="008568FC">
            <w:pPr>
              <w:pStyle w:val="Akapitzlist"/>
              <w:numPr>
                <w:ilvl w:val="0"/>
                <w:numId w:val="22"/>
              </w:numPr>
              <w:tabs>
                <w:tab w:val="left" w:pos="503"/>
              </w:tabs>
              <w:spacing w:before="240"/>
              <w:rPr>
                <w:rFonts w:ascii="Arial" w:hAnsi="Arial" w:cs="Arial"/>
              </w:rPr>
            </w:pPr>
            <w:r w:rsidRPr="0058726F">
              <w:rPr>
                <w:rFonts w:ascii="Arial" w:hAnsi="Arial" w:cs="Arial"/>
              </w:rPr>
              <w:t xml:space="preserve">Przedstawienie metody rozwiązania </w:t>
            </w:r>
            <w:r w:rsidRPr="0058726F">
              <w:rPr>
                <w:rFonts w:ascii="Arial" w:hAnsi="Arial" w:cs="Arial"/>
              </w:rPr>
              <w:br/>
              <w:t>– 1 pkt</w:t>
            </w:r>
          </w:p>
          <w:p w14:paraId="3E5392C1" w14:textId="33E3B2A1" w:rsidR="00FD39E2" w:rsidRDefault="00FD39E2" w:rsidP="00FD39E2">
            <w:pPr>
              <w:tabs>
                <w:tab w:val="left" w:pos="219"/>
              </w:tabs>
              <w:ind w:left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Podanie masy </w:t>
            </w:r>
            <w:r w:rsidR="008568FC">
              <w:rPr>
                <w:rFonts w:ascii="Arial" w:hAnsi="Arial" w:cs="Arial"/>
              </w:rPr>
              <w:t>molowej M</w:t>
            </w:r>
            <w:r>
              <w:rPr>
                <w:rFonts w:ascii="Arial" w:hAnsi="Arial" w:cs="Arial"/>
              </w:rPr>
              <w:t xml:space="preserve"> wraz z jednostką </w:t>
            </w:r>
            <w:r w:rsidR="008568FC">
              <w:rPr>
                <w:rFonts w:ascii="Arial" w:hAnsi="Arial" w:cs="Arial"/>
              </w:rPr>
              <w:t xml:space="preserve">(g/mol lub g) </w:t>
            </w:r>
            <w:r>
              <w:rPr>
                <w:rFonts w:ascii="Arial" w:hAnsi="Arial" w:cs="Arial"/>
              </w:rPr>
              <w:t>– 1 pkt</w:t>
            </w:r>
          </w:p>
          <w:p w14:paraId="1A9B2AE3" w14:textId="77777777" w:rsidR="00FD39E2" w:rsidRDefault="00FD39E2" w:rsidP="00FD39E2">
            <w:pPr>
              <w:tabs>
                <w:tab w:val="left" w:pos="219"/>
              </w:tabs>
              <w:ind w:left="219"/>
              <w:rPr>
                <w:rFonts w:ascii="Arial" w:hAnsi="Arial" w:cs="Arial"/>
              </w:rPr>
            </w:pPr>
          </w:p>
          <w:p w14:paraId="554C42A9" w14:textId="76A5492A" w:rsidR="008568FC" w:rsidRDefault="008568FC" w:rsidP="00FD39E2">
            <w:pPr>
              <w:tabs>
                <w:tab w:val="left" w:pos="219"/>
              </w:tabs>
              <w:ind w:left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Uwaga: przedstawiono jedynie przykładowe metody rozwiązania</w:t>
            </w:r>
          </w:p>
          <w:p w14:paraId="26307AFD" w14:textId="77777777" w:rsidR="008568FC" w:rsidRDefault="008568FC" w:rsidP="00FD39E2">
            <w:pPr>
              <w:tabs>
                <w:tab w:val="left" w:pos="219"/>
              </w:tabs>
              <w:ind w:left="219"/>
              <w:rPr>
                <w:rFonts w:ascii="Arial" w:hAnsi="Arial" w:cs="Arial"/>
              </w:rPr>
            </w:pPr>
          </w:p>
          <w:p w14:paraId="4E559EF6" w14:textId="77777777" w:rsidR="008568FC" w:rsidRDefault="008568FC" w:rsidP="00FD39E2">
            <w:pPr>
              <w:tabs>
                <w:tab w:val="left" w:pos="219"/>
              </w:tabs>
              <w:ind w:left="219"/>
              <w:rPr>
                <w:rFonts w:ascii="Arial" w:hAnsi="Arial" w:cs="Arial"/>
              </w:rPr>
            </w:pPr>
          </w:p>
          <w:p w14:paraId="762D4BEC" w14:textId="77777777" w:rsidR="008568FC" w:rsidRDefault="008568FC" w:rsidP="00FD39E2">
            <w:pPr>
              <w:tabs>
                <w:tab w:val="left" w:pos="219"/>
              </w:tabs>
              <w:ind w:left="219"/>
              <w:rPr>
                <w:rFonts w:ascii="Arial" w:hAnsi="Arial" w:cs="Arial"/>
              </w:rPr>
            </w:pPr>
          </w:p>
          <w:p w14:paraId="70FCF27F" w14:textId="77777777" w:rsidR="008568FC" w:rsidRDefault="008568FC" w:rsidP="00FD39E2">
            <w:pPr>
              <w:tabs>
                <w:tab w:val="left" w:pos="219"/>
              </w:tabs>
              <w:ind w:left="219"/>
              <w:rPr>
                <w:rFonts w:ascii="Arial" w:hAnsi="Arial" w:cs="Arial"/>
              </w:rPr>
            </w:pPr>
          </w:p>
          <w:p w14:paraId="47DEDD2C" w14:textId="77777777" w:rsidR="008568FC" w:rsidRDefault="008568FC" w:rsidP="008568FC">
            <w:pPr>
              <w:pStyle w:val="Akapitzlist"/>
              <w:numPr>
                <w:ilvl w:val="0"/>
                <w:numId w:val="22"/>
              </w:numPr>
              <w:tabs>
                <w:tab w:val="left" w:pos="5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Podanie wzoru sumarycznego</w:t>
            </w:r>
            <w:r w:rsidRPr="0058726F">
              <w:rPr>
                <w:rFonts w:ascii="Arial" w:hAnsi="Arial" w:cs="Arial"/>
              </w:rPr>
              <w:t xml:space="preserve"> – 1 pkt</w:t>
            </w:r>
          </w:p>
          <w:p w14:paraId="2CABFE90" w14:textId="13B9542C" w:rsidR="00FD39E2" w:rsidRPr="00E748C1" w:rsidRDefault="00FD39E2" w:rsidP="008568FC">
            <w:pPr>
              <w:pStyle w:val="Akapitzlist"/>
              <w:tabs>
                <w:tab w:val="left" w:pos="503"/>
              </w:tabs>
              <w:ind w:left="360"/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5D51B2F4" w14:textId="2CDC50E7" w:rsidR="00FD39E2" w:rsidRDefault="00FD39E2" w:rsidP="00FD3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4 pkt</w:t>
            </w:r>
          </w:p>
        </w:tc>
      </w:tr>
      <w:tr w:rsidR="00A019D9" w:rsidRPr="008568FC" w14:paraId="59C12ED6" w14:textId="77777777" w:rsidTr="00E748C1">
        <w:tc>
          <w:tcPr>
            <w:tcW w:w="917" w:type="dxa"/>
          </w:tcPr>
          <w:p w14:paraId="2038141C" w14:textId="77777777" w:rsidR="00A019D9" w:rsidRPr="00027757" w:rsidRDefault="00A019D9" w:rsidP="00A019D9">
            <w:pPr>
              <w:rPr>
                <w:rFonts w:ascii="Arial" w:hAnsi="Arial" w:cs="Arial"/>
              </w:rPr>
            </w:pPr>
            <w:r w:rsidRPr="00027757">
              <w:rPr>
                <w:rFonts w:ascii="Arial" w:hAnsi="Arial" w:cs="Arial"/>
              </w:rPr>
              <w:t>7</w:t>
            </w:r>
          </w:p>
          <w:p w14:paraId="18E4351F" w14:textId="77777777" w:rsidR="00A019D9" w:rsidRPr="00027757" w:rsidRDefault="00A019D9" w:rsidP="00A019D9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</w:tcPr>
          <w:p w14:paraId="09C711FD" w14:textId="0C651227" w:rsidR="00A019D9" w:rsidRPr="00A019D9" w:rsidRDefault="00A019D9" w:rsidP="00A019D9">
            <w:pPr>
              <w:rPr>
                <w:rFonts w:ascii="Arial" w:hAnsi="Arial" w:cs="Arial"/>
              </w:rPr>
            </w:pPr>
            <w:r w:rsidRPr="00A019D9">
              <w:rPr>
                <w:rFonts w:ascii="Arial" w:hAnsi="Arial" w:cs="Arial"/>
              </w:rPr>
              <w:t>Symbol X: Cl</w:t>
            </w:r>
            <w:r w:rsidR="00BB4B03">
              <w:rPr>
                <w:rFonts w:ascii="Arial" w:hAnsi="Arial" w:cs="Arial"/>
              </w:rPr>
              <w:t xml:space="preserve"> (akceptowalne: chlor)</w:t>
            </w:r>
          </w:p>
          <w:p w14:paraId="3509BE79" w14:textId="095A9FEF" w:rsidR="00A019D9" w:rsidRPr="00A019D9" w:rsidRDefault="00A019D9" w:rsidP="00A019D9">
            <w:pPr>
              <w:rPr>
                <w:rFonts w:ascii="Arial" w:hAnsi="Arial" w:cs="Arial"/>
              </w:rPr>
            </w:pPr>
            <w:r w:rsidRPr="00A019D9">
              <w:rPr>
                <w:rFonts w:ascii="Arial" w:hAnsi="Arial" w:cs="Arial"/>
              </w:rPr>
              <w:t>Konfiguracja: K</w:t>
            </w:r>
            <w:r w:rsidRPr="00A019D9">
              <w:rPr>
                <w:rFonts w:ascii="Arial" w:hAnsi="Arial" w:cs="Arial"/>
                <w:vertAlign w:val="superscript"/>
              </w:rPr>
              <w:t>2</w:t>
            </w:r>
            <w:r w:rsidRPr="00A019D9">
              <w:rPr>
                <w:rFonts w:ascii="Arial" w:hAnsi="Arial" w:cs="Arial"/>
              </w:rPr>
              <w:t xml:space="preserve"> L</w:t>
            </w:r>
            <w:r w:rsidRPr="00A019D9">
              <w:rPr>
                <w:rFonts w:ascii="Arial" w:hAnsi="Arial" w:cs="Arial"/>
                <w:vertAlign w:val="superscript"/>
              </w:rPr>
              <w:t>8</w:t>
            </w:r>
            <w:r w:rsidRPr="00A019D9"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  <w:vertAlign w:val="superscript"/>
              </w:rPr>
              <w:t>7</w:t>
            </w:r>
            <w:r w:rsidRPr="00A019D9">
              <w:rPr>
                <w:rFonts w:ascii="Arial" w:hAnsi="Arial" w:cs="Arial"/>
              </w:rPr>
              <w:t xml:space="preserve"> </w:t>
            </w:r>
          </w:p>
          <w:p w14:paraId="169C0BEE" w14:textId="77777777" w:rsidR="00A019D9" w:rsidRDefault="00A019D9" w:rsidP="00A019D9">
            <w:pPr>
              <w:rPr>
                <w:rFonts w:ascii="Arial" w:hAnsi="Arial" w:cs="Arial"/>
              </w:rPr>
            </w:pPr>
            <w:r w:rsidRPr="00A019D9">
              <w:rPr>
                <w:rFonts w:ascii="Arial" w:hAnsi="Arial" w:cs="Arial"/>
              </w:rPr>
              <w:t xml:space="preserve">Rodzaj wiązania: </w:t>
            </w:r>
            <w:r>
              <w:rPr>
                <w:rFonts w:ascii="Arial" w:hAnsi="Arial" w:cs="Arial"/>
              </w:rPr>
              <w:t>kowalencyjne</w:t>
            </w:r>
          </w:p>
          <w:p w14:paraId="05D69DA3" w14:textId="3CF706CA" w:rsidR="00A019D9" w:rsidRPr="00A019D9" w:rsidRDefault="00A019D9" w:rsidP="00A019D9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S</w:t>
            </w:r>
            <w:r w:rsidRPr="004E00C0">
              <w:rPr>
                <w:rFonts w:ascii="Arial" w:eastAsiaTheme="minorEastAsia" w:hAnsi="Arial" w:cs="Arial"/>
              </w:rPr>
              <w:t xml:space="preserve">ymbol pierwiastka, który tworzy jon dwudodatni o konfiguracji identycznej </w:t>
            </w:r>
            <w:r w:rsidRPr="004E00C0">
              <w:rPr>
                <w:rFonts w:ascii="Arial" w:eastAsiaTheme="minorEastAsia" w:hAnsi="Arial" w:cs="Arial"/>
              </w:rPr>
              <w:br/>
              <w:t>z X</w:t>
            </w:r>
            <w:r w:rsidRPr="004E00C0">
              <w:rPr>
                <w:rFonts w:ascii="Symbol" w:eastAsiaTheme="minorEastAsia" w:hAnsi="Symbol" w:cs="Arial"/>
                <w:vertAlign w:val="superscript"/>
              </w:rPr>
              <w:t></w:t>
            </w:r>
            <w:r w:rsidRPr="00A019D9">
              <w:rPr>
                <w:rFonts w:ascii="Symbol" w:hAnsi="Symbol" w:cs="Arial"/>
              </w:rPr>
              <w:t></w:t>
            </w:r>
            <w:r>
              <w:rPr>
                <w:rFonts w:ascii="Symbol" w:hAnsi="Symbol" w:cs="Arial"/>
                <w:vertAlign w:val="superscript"/>
              </w:rPr>
              <w:t></w:t>
            </w:r>
            <w:r>
              <w:rPr>
                <w:rFonts w:ascii="Arial" w:eastAsiaTheme="minorEastAsia" w:hAnsi="Arial" w:cs="Arial"/>
              </w:rPr>
              <w:t>Ca</w:t>
            </w:r>
            <w:r w:rsidR="00BB4B03">
              <w:rPr>
                <w:rFonts w:ascii="Arial" w:eastAsiaTheme="minorEastAsia" w:hAnsi="Arial" w:cs="Arial"/>
              </w:rPr>
              <w:t xml:space="preserve"> (akceptowalne: wapń)</w:t>
            </w:r>
          </w:p>
        </w:tc>
        <w:tc>
          <w:tcPr>
            <w:tcW w:w="4445" w:type="dxa"/>
          </w:tcPr>
          <w:p w14:paraId="156A329C" w14:textId="59BCB7AD" w:rsidR="00A019D9" w:rsidRPr="00A019D9" w:rsidRDefault="00A019D9" w:rsidP="00A019D9">
            <w:pPr>
              <w:pStyle w:val="Akapitzlist"/>
              <w:tabs>
                <w:tab w:val="left" w:pos="77"/>
              </w:tabs>
              <w:ind w:left="77"/>
              <w:rPr>
                <w:rFonts w:ascii="Arial" w:hAnsi="Arial" w:cs="Arial"/>
              </w:rPr>
            </w:pPr>
            <w:r w:rsidRPr="001D1E32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 xml:space="preserve">uzupełnienie każdego wiersza </w:t>
            </w:r>
            <w:r>
              <w:rPr>
                <w:rFonts w:ascii="Arial" w:hAnsi="Arial" w:cs="Arial"/>
              </w:rPr>
              <w:br/>
              <w:t>– po 1 pkt</w:t>
            </w:r>
          </w:p>
        </w:tc>
        <w:tc>
          <w:tcPr>
            <w:tcW w:w="1270" w:type="dxa"/>
          </w:tcPr>
          <w:p w14:paraId="26244D96" w14:textId="1B1869B7" w:rsidR="00A019D9" w:rsidRPr="00A019D9" w:rsidRDefault="00A019D9" w:rsidP="00A019D9">
            <w:pPr>
              <w:rPr>
                <w:rFonts w:ascii="Arial" w:hAnsi="Arial" w:cs="Arial"/>
              </w:rPr>
            </w:pPr>
            <w:r w:rsidRPr="00A019D9">
              <w:rPr>
                <w:rFonts w:ascii="Arial" w:hAnsi="Arial" w:cs="Arial"/>
              </w:rPr>
              <w:t>4 pkt</w:t>
            </w:r>
          </w:p>
        </w:tc>
      </w:tr>
      <w:tr w:rsidR="008568FC" w14:paraId="38C60736" w14:textId="77777777" w:rsidTr="00E748C1">
        <w:tc>
          <w:tcPr>
            <w:tcW w:w="917" w:type="dxa"/>
          </w:tcPr>
          <w:p w14:paraId="2268368A" w14:textId="77777777" w:rsidR="008568FC" w:rsidRPr="00A6582C" w:rsidRDefault="008568FC" w:rsidP="00856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14:paraId="388FE780" w14:textId="77777777" w:rsidR="008568FC" w:rsidRPr="00A6582C" w:rsidRDefault="008568FC" w:rsidP="008568FC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</w:tcPr>
          <w:p w14:paraId="016A70A4" w14:textId="77777777" w:rsidR="008568FC" w:rsidRPr="00A019D9" w:rsidRDefault="00A019D9" w:rsidP="00A019D9">
            <w:pPr>
              <w:pStyle w:val="Akapitzlist"/>
              <w:numPr>
                <w:ilvl w:val="0"/>
                <w:numId w:val="31"/>
              </w:numPr>
              <w:ind w:left="390" w:hanging="390"/>
              <w:rPr>
                <w:rFonts w:ascii="Arial" w:hAnsi="Arial" w:cs="Arial"/>
              </w:rPr>
            </w:pPr>
            <w:r w:rsidRPr="004E00C0">
              <w:rPr>
                <w:rFonts w:ascii="Arial" w:eastAsiaTheme="minorEastAsia" w:hAnsi="Arial" w:cs="Arial"/>
                <w:vertAlign w:val="superscript"/>
              </w:rPr>
              <w:t>14</w:t>
            </w:r>
            <w:r w:rsidRPr="004E00C0">
              <w:rPr>
                <w:rFonts w:ascii="Arial" w:eastAsiaTheme="minorEastAsia" w:hAnsi="Arial" w:cs="Arial"/>
              </w:rPr>
              <w:t>N</w:t>
            </w:r>
          </w:p>
          <w:p w14:paraId="6DF145B9" w14:textId="77777777" w:rsidR="00A019D9" w:rsidRPr="00A019D9" w:rsidRDefault="00A019D9" w:rsidP="00A019D9">
            <w:pPr>
              <w:pStyle w:val="Akapitzlist"/>
              <w:numPr>
                <w:ilvl w:val="0"/>
                <w:numId w:val="31"/>
              </w:numPr>
              <w:ind w:left="390" w:hanging="390"/>
              <w:rPr>
                <w:rFonts w:ascii="Arial" w:hAnsi="Arial" w:cs="Arial"/>
              </w:rPr>
            </w:pPr>
            <w:r w:rsidRPr="004E00C0">
              <w:rPr>
                <w:rFonts w:ascii="Arial" w:eastAsiaTheme="minorEastAsia" w:hAnsi="Arial" w:cs="Arial"/>
                <w:vertAlign w:val="superscript"/>
              </w:rPr>
              <w:t>14</w:t>
            </w:r>
            <w:r w:rsidRPr="004E00C0">
              <w:rPr>
                <w:rFonts w:ascii="Arial" w:eastAsiaTheme="minorEastAsia" w:hAnsi="Arial" w:cs="Arial"/>
              </w:rPr>
              <w:t xml:space="preserve">N, </w:t>
            </w:r>
            <w:r w:rsidRPr="004E00C0">
              <w:rPr>
                <w:rFonts w:ascii="Arial" w:eastAsiaTheme="minorEastAsia" w:hAnsi="Arial" w:cs="Arial"/>
                <w:vertAlign w:val="superscript"/>
              </w:rPr>
              <w:t>1</w:t>
            </w:r>
            <w:r>
              <w:rPr>
                <w:rFonts w:ascii="Arial" w:eastAsiaTheme="minorEastAsia" w:hAnsi="Arial" w:cs="Arial"/>
                <w:vertAlign w:val="superscript"/>
              </w:rPr>
              <w:t>5</w:t>
            </w:r>
            <w:r w:rsidRPr="004E00C0">
              <w:rPr>
                <w:rFonts w:ascii="Arial" w:eastAsiaTheme="minorEastAsia" w:hAnsi="Arial" w:cs="Arial"/>
              </w:rPr>
              <w:t>N</w:t>
            </w:r>
            <w:r w:rsidRPr="004E00C0">
              <w:rPr>
                <w:rFonts w:ascii="Arial" w:eastAsiaTheme="minorEastAsia" w:hAnsi="Arial" w:cs="Arial"/>
                <w:vertAlign w:val="superscript"/>
              </w:rPr>
              <w:t xml:space="preserve"> </w:t>
            </w:r>
          </w:p>
          <w:p w14:paraId="1B29F30C" w14:textId="6D0C087B" w:rsidR="00A019D9" w:rsidRPr="00A019D9" w:rsidRDefault="00A019D9" w:rsidP="00A019D9">
            <w:pPr>
              <w:pStyle w:val="Akapitzlist"/>
              <w:numPr>
                <w:ilvl w:val="0"/>
                <w:numId w:val="31"/>
              </w:numPr>
              <w:ind w:left="390" w:hanging="390"/>
              <w:rPr>
                <w:rFonts w:ascii="Arial" w:hAnsi="Arial" w:cs="Arial"/>
              </w:rPr>
            </w:pPr>
            <w:r w:rsidRPr="004E00C0">
              <w:rPr>
                <w:rFonts w:ascii="Arial" w:eastAsiaTheme="minorEastAsia" w:hAnsi="Arial" w:cs="Arial"/>
                <w:vertAlign w:val="superscript"/>
              </w:rPr>
              <w:t>14</w:t>
            </w:r>
            <w:r w:rsidRPr="004E00C0">
              <w:rPr>
                <w:rFonts w:ascii="Arial" w:eastAsiaTheme="minorEastAsia" w:hAnsi="Arial" w:cs="Arial"/>
              </w:rPr>
              <w:t xml:space="preserve">N, </w:t>
            </w:r>
            <w:r w:rsidRPr="004E00C0">
              <w:rPr>
                <w:rFonts w:ascii="Arial" w:eastAsiaTheme="minorEastAsia" w:hAnsi="Arial" w:cs="Arial"/>
                <w:vertAlign w:val="superscript"/>
              </w:rPr>
              <w:t>13</w:t>
            </w:r>
            <w:r w:rsidRPr="004E00C0">
              <w:rPr>
                <w:rFonts w:ascii="Arial" w:eastAsiaTheme="minorEastAsia" w:hAnsi="Arial" w:cs="Arial"/>
              </w:rPr>
              <w:t>C</w:t>
            </w:r>
            <w:r>
              <w:rPr>
                <w:rFonts w:ascii="Arial" w:eastAsiaTheme="minorEastAsia" w:hAnsi="Arial" w:cs="Arial"/>
              </w:rPr>
              <w:t xml:space="preserve"> (wystarczy: </w:t>
            </w:r>
            <w:r w:rsidRPr="004E00C0">
              <w:rPr>
                <w:rFonts w:ascii="Arial" w:eastAsiaTheme="minorEastAsia" w:hAnsi="Arial" w:cs="Arial"/>
                <w:vertAlign w:val="superscript"/>
              </w:rPr>
              <w:t>14</w:t>
            </w:r>
            <w:r w:rsidRPr="004E00C0">
              <w:rPr>
                <w:rFonts w:ascii="Arial" w:eastAsiaTheme="minorEastAsia" w:hAnsi="Arial" w:cs="Arial"/>
              </w:rPr>
              <w:t>N, C</w:t>
            </w:r>
            <w:r>
              <w:rPr>
                <w:rFonts w:ascii="Arial" w:eastAsiaTheme="minorEastAsia" w:hAnsi="Arial" w:cs="Arial"/>
              </w:rPr>
              <w:t>)</w:t>
            </w:r>
          </w:p>
          <w:p w14:paraId="0A71291E" w14:textId="15FD0CC9" w:rsidR="00A019D9" w:rsidRPr="00A019D9" w:rsidRDefault="00A019D9" w:rsidP="00A019D9">
            <w:pPr>
              <w:pStyle w:val="Akapitzlist"/>
              <w:numPr>
                <w:ilvl w:val="0"/>
                <w:numId w:val="31"/>
              </w:numPr>
              <w:ind w:left="390" w:hanging="390"/>
              <w:rPr>
                <w:rFonts w:ascii="Arial" w:hAnsi="Arial" w:cs="Arial"/>
              </w:rPr>
            </w:pPr>
            <w:r w:rsidRPr="004E00C0">
              <w:rPr>
                <w:rFonts w:ascii="Arial" w:eastAsiaTheme="minorEastAsia" w:hAnsi="Arial" w:cs="Arial"/>
                <w:vertAlign w:val="superscript"/>
              </w:rPr>
              <w:t>17</w:t>
            </w:r>
            <w:r w:rsidRPr="004E00C0">
              <w:rPr>
                <w:rFonts w:ascii="Arial" w:eastAsiaTheme="minorEastAsia" w:hAnsi="Arial" w:cs="Arial"/>
              </w:rPr>
              <w:t xml:space="preserve">O, </w:t>
            </w:r>
            <w:r w:rsidRPr="004E00C0">
              <w:rPr>
                <w:rFonts w:ascii="Arial" w:eastAsiaTheme="minorEastAsia" w:hAnsi="Arial" w:cs="Arial"/>
                <w:vertAlign w:val="superscript"/>
              </w:rPr>
              <w:t>33</w:t>
            </w:r>
            <w:r w:rsidRPr="004E00C0">
              <w:rPr>
                <w:rFonts w:ascii="Arial" w:eastAsiaTheme="minorEastAsia" w:hAnsi="Arial" w:cs="Arial"/>
              </w:rPr>
              <w:t>S</w:t>
            </w:r>
            <w:r>
              <w:rPr>
                <w:rFonts w:ascii="Arial" w:eastAsiaTheme="minorEastAsia" w:hAnsi="Arial" w:cs="Arial"/>
              </w:rPr>
              <w:t xml:space="preserve"> (wystarczy: </w:t>
            </w:r>
            <w:r w:rsidRPr="00A019D9">
              <w:rPr>
                <w:rFonts w:ascii="Arial" w:eastAsiaTheme="minorEastAsia" w:hAnsi="Arial" w:cs="Arial"/>
              </w:rPr>
              <w:t>O</w:t>
            </w:r>
            <w:r w:rsidRPr="004E00C0">
              <w:rPr>
                <w:rFonts w:ascii="Arial" w:eastAsiaTheme="minorEastAsia" w:hAnsi="Arial" w:cs="Arial"/>
              </w:rPr>
              <w:t xml:space="preserve">, </w:t>
            </w:r>
            <w:r>
              <w:rPr>
                <w:rFonts w:ascii="Arial" w:eastAsiaTheme="minorEastAsia" w:hAnsi="Arial" w:cs="Arial"/>
              </w:rPr>
              <w:t>S)</w:t>
            </w:r>
          </w:p>
        </w:tc>
        <w:tc>
          <w:tcPr>
            <w:tcW w:w="4445" w:type="dxa"/>
          </w:tcPr>
          <w:p w14:paraId="324323BD" w14:textId="1CB1E294" w:rsidR="008568FC" w:rsidRPr="00B2426F" w:rsidRDefault="008568FC" w:rsidP="008568FC">
            <w:pPr>
              <w:rPr>
                <w:rFonts w:ascii="Arial" w:hAnsi="Arial" w:cs="Arial"/>
              </w:rPr>
            </w:pPr>
            <w:r w:rsidRPr="001D1E32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 xml:space="preserve">uzupełnienie każdego wiersza </w:t>
            </w:r>
            <w:r>
              <w:rPr>
                <w:rFonts w:ascii="Arial" w:hAnsi="Arial" w:cs="Arial"/>
              </w:rPr>
              <w:br/>
              <w:t>– po 1 pkt</w:t>
            </w:r>
          </w:p>
        </w:tc>
        <w:tc>
          <w:tcPr>
            <w:tcW w:w="1270" w:type="dxa"/>
          </w:tcPr>
          <w:p w14:paraId="54BEDA35" w14:textId="129C4303" w:rsidR="008568FC" w:rsidRDefault="008568FC" w:rsidP="008568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B2426F">
              <w:rPr>
                <w:rFonts w:ascii="Arial" w:hAnsi="Arial" w:cs="Arial"/>
              </w:rPr>
              <w:t xml:space="preserve"> pkt</w:t>
            </w:r>
          </w:p>
        </w:tc>
      </w:tr>
      <w:tr w:rsidR="00A019D9" w14:paraId="12E1BF81" w14:textId="77777777" w:rsidTr="007E30A2">
        <w:tc>
          <w:tcPr>
            <w:tcW w:w="917" w:type="dxa"/>
          </w:tcPr>
          <w:p w14:paraId="724F79A7" w14:textId="55D4EB53" w:rsidR="00A019D9" w:rsidRDefault="00A019D9" w:rsidP="00A01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394" w:type="dxa"/>
          </w:tcPr>
          <w:p w14:paraId="05781D37" w14:textId="321BD927" w:rsidR="00A019D9" w:rsidRPr="004E00C0" w:rsidRDefault="00A019D9" w:rsidP="00A019D9">
            <w:pPr>
              <w:pStyle w:val="Akapitzlist"/>
              <w:ind w:left="0"/>
              <w:rPr>
                <w:rFonts w:ascii="Arial" w:eastAsiaTheme="minorEastAsia" w:hAnsi="Arial" w:cs="Arial"/>
              </w:rPr>
            </w:pPr>
            <w:r w:rsidRPr="004E00C0">
              <w:rPr>
                <w:rFonts w:ascii="Arial" w:eastAsiaTheme="minorEastAsia" w:hAnsi="Arial" w:cs="Arial"/>
              </w:rPr>
              <w:t>X</w:t>
            </w:r>
            <w:r>
              <w:rPr>
                <w:rFonts w:ascii="Arial" w:eastAsiaTheme="minorEastAsia" w:hAnsi="Arial" w:cs="Arial"/>
              </w:rPr>
              <w:t>: O</w:t>
            </w:r>
            <w:r w:rsidR="00027757">
              <w:rPr>
                <w:rFonts w:ascii="Arial" w:eastAsiaTheme="minorEastAsia" w:hAnsi="Arial" w:cs="Arial"/>
              </w:rPr>
              <w:t xml:space="preserve"> (akceptowalne: tlen)</w:t>
            </w:r>
            <w:r w:rsidRPr="004E00C0">
              <w:rPr>
                <w:rFonts w:ascii="Arial" w:eastAsiaTheme="minorEastAsia" w:hAnsi="Arial" w:cs="Arial"/>
              </w:rPr>
              <w:tab/>
            </w:r>
            <w:r>
              <w:rPr>
                <w:rFonts w:ascii="Arial" w:eastAsiaTheme="minorEastAsia" w:hAnsi="Arial" w:cs="Arial"/>
              </w:rPr>
              <w:t xml:space="preserve">  </w:t>
            </w:r>
            <w:r w:rsidRPr="004E00C0">
              <w:rPr>
                <w:rFonts w:ascii="Arial" w:eastAsiaTheme="minorEastAsia" w:hAnsi="Arial" w:cs="Arial"/>
              </w:rPr>
              <w:t>Q</w:t>
            </w:r>
            <w:r>
              <w:rPr>
                <w:rFonts w:ascii="Arial" w:eastAsiaTheme="minorEastAsia" w:hAnsi="Arial" w:cs="Arial"/>
              </w:rPr>
              <w:t>: S</w:t>
            </w:r>
            <w:r w:rsidR="00027757">
              <w:rPr>
                <w:rFonts w:ascii="Arial" w:eastAsiaTheme="minorEastAsia" w:hAnsi="Arial" w:cs="Arial"/>
              </w:rPr>
              <w:t xml:space="preserve"> (akceptowalne: siarka) </w:t>
            </w:r>
          </w:p>
          <w:p w14:paraId="6C057AD4" w14:textId="1B99862B" w:rsidR="00A019D9" w:rsidRPr="004E00C0" w:rsidRDefault="00A019D9" w:rsidP="00A019D9">
            <w:pPr>
              <w:pStyle w:val="Akapitzlist"/>
              <w:ind w:left="0"/>
              <w:rPr>
                <w:rFonts w:ascii="Arial" w:eastAsiaTheme="minorEastAsia" w:hAnsi="Arial" w:cs="Arial"/>
              </w:rPr>
            </w:pPr>
            <w:r w:rsidRPr="004E00C0">
              <w:rPr>
                <w:rFonts w:ascii="Arial" w:eastAsiaTheme="minorEastAsia" w:hAnsi="Arial" w:cs="Arial"/>
              </w:rPr>
              <w:t xml:space="preserve">C: </w:t>
            </w:r>
            <w:r>
              <w:rPr>
                <w:rFonts w:ascii="Arial" w:eastAsiaTheme="minorEastAsia" w:hAnsi="Arial" w:cs="Arial"/>
              </w:rPr>
              <w:t>SO</w:t>
            </w:r>
            <w:r w:rsidRPr="00A019D9">
              <w:rPr>
                <w:rFonts w:ascii="Arial" w:eastAsiaTheme="minorEastAsia" w:hAnsi="Arial" w:cs="Arial"/>
                <w:vertAlign w:val="subscript"/>
              </w:rPr>
              <w:t>3</w:t>
            </w:r>
          </w:p>
          <w:p w14:paraId="353C3149" w14:textId="77777777" w:rsidR="00A019D9" w:rsidRDefault="00A019D9" w:rsidP="00A019D9">
            <w:pPr>
              <w:pStyle w:val="Akapitzlist"/>
              <w:ind w:left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R</w:t>
            </w:r>
            <w:r w:rsidRPr="004E00C0">
              <w:rPr>
                <w:rFonts w:ascii="Arial" w:eastAsiaTheme="minorEastAsia" w:hAnsi="Arial" w:cs="Arial"/>
              </w:rPr>
              <w:t xml:space="preserve">ównanie reakcji pomiędzy związkami A i C: </w:t>
            </w:r>
            <w:r>
              <w:rPr>
                <w:rFonts w:ascii="Arial" w:eastAsiaTheme="minorEastAsia" w:hAnsi="Arial" w:cs="Arial"/>
              </w:rPr>
              <w:t>H</w:t>
            </w:r>
            <w:r w:rsidRPr="00A019D9">
              <w:rPr>
                <w:rFonts w:ascii="Arial" w:eastAsiaTheme="minorEastAsia" w:hAnsi="Arial" w:cs="Arial"/>
                <w:vertAlign w:val="subscript"/>
              </w:rPr>
              <w:t>2</w:t>
            </w:r>
            <w:r>
              <w:rPr>
                <w:rFonts w:ascii="Arial" w:eastAsiaTheme="minorEastAsia" w:hAnsi="Arial" w:cs="Arial"/>
              </w:rPr>
              <w:t>O + SO</w:t>
            </w:r>
            <w:r w:rsidRPr="00A019D9">
              <w:rPr>
                <w:rFonts w:ascii="Arial" w:eastAsiaTheme="minorEastAsia" w:hAnsi="Arial" w:cs="Arial"/>
                <w:vertAlign w:val="subscript"/>
              </w:rPr>
              <w:t>3</w:t>
            </w:r>
            <w:r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sym w:font="Symbol" w:char="F0AE"/>
            </w:r>
            <w:r>
              <w:rPr>
                <w:rFonts w:ascii="Arial" w:eastAsiaTheme="minorEastAsia" w:hAnsi="Arial" w:cs="Arial"/>
              </w:rPr>
              <w:t xml:space="preserve"> H</w:t>
            </w:r>
            <w:r w:rsidRPr="00A019D9">
              <w:rPr>
                <w:rFonts w:ascii="Arial" w:eastAsiaTheme="minorEastAsia" w:hAnsi="Arial" w:cs="Arial"/>
                <w:vertAlign w:val="subscript"/>
              </w:rPr>
              <w:t>2</w:t>
            </w:r>
            <w:r>
              <w:rPr>
                <w:rFonts w:ascii="Arial" w:eastAsiaTheme="minorEastAsia" w:hAnsi="Arial" w:cs="Arial"/>
              </w:rPr>
              <w:t>SO</w:t>
            </w:r>
            <w:r w:rsidRPr="00A019D9">
              <w:rPr>
                <w:rFonts w:ascii="Arial" w:eastAsiaTheme="minorEastAsia" w:hAnsi="Arial" w:cs="Arial"/>
                <w:vertAlign w:val="subscript"/>
              </w:rPr>
              <w:t>4</w:t>
            </w:r>
          </w:p>
          <w:p w14:paraId="5D021F6A" w14:textId="7C008247" w:rsidR="00027757" w:rsidRPr="00027757" w:rsidRDefault="00027757" w:rsidP="00A019D9">
            <w:pPr>
              <w:pStyle w:val="Akapitzlist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Uwaga: jeśli uczeń zamieni miejscami X i Q – za tę część zadania należy przyznać 0 pkt, natomiast dalej sprawdzać niezależnie </w:t>
            </w:r>
          </w:p>
        </w:tc>
        <w:tc>
          <w:tcPr>
            <w:tcW w:w="4445" w:type="dxa"/>
          </w:tcPr>
          <w:p w14:paraId="2F52DF44" w14:textId="1C15A8AE" w:rsidR="00A019D9" w:rsidRPr="001D1E32" w:rsidRDefault="00A019D9" w:rsidP="00A019D9">
            <w:pPr>
              <w:rPr>
                <w:rFonts w:ascii="Arial" w:hAnsi="Arial" w:cs="Arial"/>
              </w:rPr>
            </w:pPr>
            <w:r w:rsidRPr="001D1E32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 xml:space="preserve">każde uzupełnienie </w:t>
            </w:r>
            <w:r>
              <w:rPr>
                <w:rFonts w:ascii="Arial" w:hAnsi="Arial" w:cs="Arial"/>
              </w:rPr>
              <w:br/>
              <w:t>– po 1 pkt</w:t>
            </w:r>
          </w:p>
        </w:tc>
        <w:tc>
          <w:tcPr>
            <w:tcW w:w="1270" w:type="dxa"/>
          </w:tcPr>
          <w:p w14:paraId="194BFAD0" w14:textId="7E4ACBB5" w:rsidR="00A019D9" w:rsidRDefault="00A019D9" w:rsidP="00A01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pkt</w:t>
            </w:r>
          </w:p>
        </w:tc>
      </w:tr>
      <w:tr w:rsidR="00027757" w14:paraId="4F3FB49F" w14:textId="77777777" w:rsidTr="00E748C1">
        <w:tc>
          <w:tcPr>
            <w:tcW w:w="917" w:type="dxa"/>
          </w:tcPr>
          <w:p w14:paraId="6454B86D" w14:textId="77777777" w:rsidR="00027757" w:rsidRPr="00A6582C" w:rsidRDefault="00027757" w:rsidP="00027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14:paraId="0E2AAC1E" w14:textId="77777777" w:rsidR="00027757" w:rsidRPr="00A6582C" w:rsidRDefault="00027757" w:rsidP="00027757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</w:tcPr>
          <w:p w14:paraId="4594DD3A" w14:textId="7A4EEF66" w:rsidR="00027757" w:rsidRPr="00A019D9" w:rsidRDefault="00027757" w:rsidP="00027757">
            <w:pPr>
              <w:pStyle w:val="Akapitzlist"/>
              <w:numPr>
                <w:ilvl w:val="0"/>
                <w:numId w:val="33"/>
              </w:numPr>
              <w:ind w:left="390" w:hanging="390"/>
              <w:rPr>
                <w:rFonts w:ascii="Arial" w:hAnsi="Arial" w:cs="Arial"/>
              </w:rPr>
            </w:pPr>
            <w:r w:rsidRPr="00027757">
              <w:rPr>
                <w:rFonts w:ascii="Arial" w:eastAsiaTheme="minorEastAsia" w:hAnsi="Arial" w:cs="Arial"/>
              </w:rPr>
              <w:t>Na</w:t>
            </w:r>
            <w:r w:rsidRPr="00027757">
              <w:rPr>
                <w:rFonts w:ascii="Arial" w:eastAsiaTheme="minorEastAsia" w:hAnsi="Arial" w:cs="Arial"/>
                <w:vertAlign w:val="subscript"/>
              </w:rPr>
              <w:t>2</w:t>
            </w:r>
            <w:r w:rsidRPr="00027757">
              <w:rPr>
                <w:rFonts w:ascii="Arial" w:eastAsiaTheme="minorEastAsia" w:hAnsi="Arial" w:cs="Arial"/>
              </w:rPr>
              <w:t>O</w:t>
            </w:r>
            <w:r>
              <w:rPr>
                <w:rFonts w:ascii="Arial" w:eastAsiaTheme="minorEastAsia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+ H</w:t>
            </w:r>
            <w:r w:rsidRPr="00027757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sym w:font="Symbol" w:char="F0AE"/>
            </w:r>
            <w:r>
              <w:rPr>
                <w:rFonts w:ascii="Arial" w:hAnsi="Arial" w:cs="Arial"/>
              </w:rPr>
              <w:t xml:space="preserve"> 2 NaOH</w:t>
            </w:r>
          </w:p>
          <w:p w14:paraId="4BF840B0" w14:textId="77777777" w:rsidR="00027757" w:rsidRPr="00027757" w:rsidRDefault="00027757" w:rsidP="00027757">
            <w:pPr>
              <w:pStyle w:val="Akapitzlist"/>
              <w:numPr>
                <w:ilvl w:val="0"/>
                <w:numId w:val="33"/>
              </w:numPr>
              <w:ind w:left="390" w:hanging="390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2 </w:t>
            </w:r>
            <w:r w:rsidRPr="00027757">
              <w:rPr>
                <w:rFonts w:ascii="Arial" w:eastAsiaTheme="minorEastAsia" w:hAnsi="Arial" w:cs="Arial"/>
              </w:rPr>
              <w:t>Na</w:t>
            </w:r>
            <w:r>
              <w:rPr>
                <w:rFonts w:ascii="Arial" w:eastAsiaTheme="minorEastAsia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+ 2 H</w:t>
            </w:r>
            <w:r w:rsidRPr="00027757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sym w:font="Symbol" w:char="F0AE"/>
            </w:r>
            <w:r>
              <w:rPr>
                <w:rFonts w:ascii="Arial" w:hAnsi="Arial" w:cs="Arial"/>
              </w:rPr>
              <w:t xml:space="preserve"> 2 NaOH + H</w:t>
            </w:r>
            <w:r w:rsidRPr="00027757">
              <w:rPr>
                <w:rFonts w:ascii="Arial" w:hAnsi="Arial" w:cs="Arial"/>
                <w:vertAlign w:val="subscript"/>
              </w:rPr>
              <w:t>2</w:t>
            </w:r>
          </w:p>
          <w:p w14:paraId="70AB3CE9" w14:textId="5C6096EE" w:rsidR="00027757" w:rsidRPr="00027757" w:rsidRDefault="00027757" w:rsidP="00C914A0">
            <w:pPr>
              <w:pStyle w:val="Akapitzlist"/>
              <w:numPr>
                <w:ilvl w:val="0"/>
                <w:numId w:val="33"/>
              </w:numPr>
              <w:ind w:left="390" w:hanging="3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027757">
              <w:rPr>
                <w:rFonts w:ascii="Arial" w:hAnsi="Arial" w:cs="Arial"/>
                <w:vertAlign w:val="subscript"/>
              </w:rPr>
              <w:t>4</w:t>
            </w:r>
            <w:r>
              <w:rPr>
                <w:rFonts w:ascii="Arial" w:hAnsi="Arial" w:cs="Arial"/>
              </w:rPr>
              <w:t>O</w:t>
            </w:r>
            <w:r w:rsidRPr="00027757">
              <w:rPr>
                <w:rFonts w:ascii="Arial" w:hAnsi="Arial" w:cs="Arial"/>
                <w:vertAlign w:val="subscript"/>
              </w:rPr>
              <w:t>10</w:t>
            </w:r>
            <w:r>
              <w:rPr>
                <w:rFonts w:ascii="Arial" w:hAnsi="Arial" w:cs="Arial"/>
              </w:rPr>
              <w:t xml:space="preserve"> + 6 H</w:t>
            </w:r>
            <w:r w:rsidRPr="00027757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sym w:font="Symbol" w:char="F0AE"/>
            </w:r>
            <w:r>
              <w:rPr>
                <w:rFonts w:ascii="Arial" w:hAnsi="Arial" w:cs="Arial"/>
              </w:rPr>
              <w:t xml:space="preserve"> 4 H</w:t>
            </w:r>
            <w:r w:rsidRPr="00027757"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</w:rPr>
              <w:t>PO</w:t>
            </w:r>
            <w:r w:rsidRPr="00027757">
              <w:rPr>
                <w:rFonts w:ascii="Arial" w:hAnsi="Arial" w:cs="Arial"/>
                <w:vertAlign w:val="subscript"/>
              </w:rPr>
              <w:t>4</w:t>
            </w:r>
            <w:r w:rsidR="00037395">
              <w:rPr>
                <w:rFonts w:ascii="Arial" w:hAnsi="Arial" w:cs="Arial"/>
                <w:vertAlign w:val="subscript"/>
              </w:rPr>
              <w:t xml:space="preserve"> </w:t>
            </w:r>
            <w:r w:rsidR="00C914A0">
              <w:rPr>
                <w:rFonts w:ascii="Arial" w:hAnsi="Arial" w:cs="Arial"/>
                <w:vertAlign w:val="subscript"/>
              </w:rPr>
              <w:t xml:space="preserve">    </w:t>
            </w:r>
            <w:r w:rsidR="00037395">
              <w:rPr>
                <w:rFonts w:ascii="Arial" w:hAnsi="Arial" w:cs="Arial"/>
              </w:rPr>
              <w:t xml:space="preserve">(akceptowalny </w:t>
            </w:r>
            <w:r w:rsidR="00C914A0">
              <w:rPr>
                <w:rFonts w:ascii="Arial" w:hAnsi="Arial" w:cs="Arial"/>
              </w:rPr>
              <w:t xml:space="preserve">jest też </w:t>
            </w:r>
            <w:r w:rsidR="00037395">
              <w:rPr>
                <w:rFonts w:ascii="Arial" w:hAnsi="Arial" w:cs="Arial"/>
              </w:rPr>
              <w:t xml:space="preserve">zapis </w:t>
            </w:r>
            <w:r w:rsidR="00673DEA">
              <w:rPr>
                <w:rFonts w:ascii="Arial" w:hAnsi="Arial" w:cs="Arial"/>
              </w:rPr>
              <w:t xml:space="preserve">z </w:t>
            </w:r>
            <w:r w:rsidR="00037395">
              <w:rPr>
                <w:rFonts w:ascii="Arial" w:hAnsi="Arial" w:cs="Arial"/>
              </w:rPr>
              <w:t>P</w:t>
            </w:r>
            <w:r w:rsidR="00037395" w:rsidRPr="00037395">
              <w:rPr>
                <w:rFonts w:ascii="Arial" w:hAnsi="Arial" w:cs="Arial"/>
                <w:vertAlign w:val="subscript"/>
              </w:rPr>
              <w:t>2</w:t>
            </w:r>
            <w:r w:rsidR="00037395">
              <w:rPr>
                <w:rFonts w:ascii="Arial" w:hAnsi="Arial" w:cs="Arial"/>
              </w:rPr>
              <w:t>O</w:t>
            </w:r>
            <w:r w:rsidR="00037395" w:rsidRPr="00037395">
              <w:rPr>
                <w:rFonts w:ascii="Arial" w:hAnsi="Arial" w:cs="Arial"/>
                <w:vertAlign w:val="subscript"/>
              </w:rPr>
              <w:t>5</w:t>
            </w:r>
            <w:r w:rsidR="00037395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4445" w:type="dxa"/>
          </w:tcPr>
          <w:p w14:paraId="744C99C6" w14:textId="13DE348E" w:rsidR="00027757" w:rsidRPr="00F21260" w:rsidRDefault="00027757" w:rsidP="00422985">
            <w:pPr>
              <w:rPr>
                <w:rFonts w:ascii="Arial" w:hAnsi="Arial" w:cs="Arial"/>
              </w:rPr>
            </w:pPr>
            <w:r w:rsidRPr="00B9214D">
              <w:rPr>
                <w:rFonts w:ascii="Arial" w:hAnsi="Arial" w:cs="Arial"/>
              </w:rPr>
              <w:t xml:space="preserve">Za napisanie każdego równania reakcji z poprawnymi współczynnikami – </w:t>
            </w:r>
            <w:r>
              <w:rPr>
                <w:rFonts w:ascii="Arial" w:hAnsi="Arial" w:cs="Arial"/>
              </w:rPr>
              <w:t xml:space="preserve">po </w:t>
            </w:r>
            <w:r w:rsidRPr="00B9214D">
              <w:rPr>
                <w:rFonts w:ascii="Arial" w:hAnsi="Arial" w:cs="Arial"/>
              </w:rPr>
              <w:t xml:space="preserve">1 pkt </w:t>
            </w:r>
          </w:p>
        </w:tc>
        <w:tc>
          <w:tcPr>
            <w:tcW w:w="1270" w:type="dxa"/>
          </w:tcPr>
          <w:p w14:paraId="39B426C2" w14:textId="2D0E0BF9" w:rsidR="00027757" w:rsidRPr="00F21260" w:rsidRDefault="00027757" w:rsidP="0002775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3 pkt</w:t>
            </w:r>
          </w:p>
        </w:tc>
      </w:tr>
      <w:tr w:rsidR="00A019D9" w14:paraId="3F7B2C98" w14:textId="77777777" w:rsidTr="00E748C1">
        <w:tc>
          <w:tcPr>
            <w:tcW w:w="917" w:type="dxa"/>
          </w:tcPr>
          <w:p w14:paraId="21340F4E" w14:textId="77777777" w:rsidR="00A019D9" w:rsidRPr="00A6582C" w:rsidRDefault="00A019D9" w:rsidP="00A01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14:paraId="75F333C7" w14:textId="77777777" w:rsidR="00A019D9" w:rsidRPr="00A6582C" w:rsidRDefault="00A019D9" w:rsidP="00A019D9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</w:tcPr>
          <w:p w14:paraId="43903D6E" w14:textId="77777777" w:rsidR="00422985" w:rsidRDefault="00422985" w:rsidP="00422985">
            <w:pPr>
              <w:pStyle w:val="Akapitzlist"/>
              <w:numPr>
                <w:ilvl w:val="0"/>
                <w:numId w:val="34"/>
              </w:numPr>
              <w:ind w:left="390" w:hanging="3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Ca(OH)</w:t>
            </w:r>
            <w:r w:rsidRPr="00422985">
              <w:rPr>
                <w:rFonts w:ascii="Arial" w:hAnsi="Arial" w:cs="Arial"/>
                <w:vertAlign w:val="subscript"/>
              </w:rPr>
              <w:t>2</w:t>
            </w:r>
            <w:r w:rsidR="00A019D9" w:rsidRPr="00422985">
              <w:rPr>
                <w:rFonts w:ascii="Arial" w:hAnsi="Arial" w:cs="Arial"/>
              </w:rPr>
              <w:t xml:space="preserve"> + H</w:t>
            </w:r>
            <w:r w:rsidR="00A019D9" w:rsidRPr="00422985">
              <w:rPr>
                <w:rFonts w:ascii="Arial" w:hAnsi="Arial" w:cs="Arial"/>
                <w:vertAlign w:val="subscript"/>
              </w:rPr>
              <w:t>2</w:t>
            </w:r>
            <w:r w:rsidR="00A019D9" w:rsidRPr="00422985">
              <w:rPr>
                <w:rFonts w:ascii="Arial" w:hAnsi="Arial" w:cs="Arial"/>
              </w:rPr>
              <w:t>SO</w:t>
            </w:r>
            <w:r w:rsidR="00A019D9" w:rsidRPr="00422985">
              <w:rPr>
                <w:rFonts w:ascii="Arial" w:hAnsi="Arial" w:cs="Arial"/>
                <w:vertAlign w:val="subscript"/>
              </w:rPr>
              <w:t>4</w:t>
            </w:r>
            <w:r w:rsidR="00A019D9" w:rsidRPr="00422985">
              <w:rPr>
                <w:rFonts w:ascii="Arial" w:hAnsi="Arial" w:cs="Arial"/>
              </w:rPr>
              <w:t xml:space="preserve"> </w:t>
            </w:r>
            <w:r w:rsidR="00A019D9">
              <w:sym w:font="Symbol" w:char="F0AE"/>
            </w:r>
            <w:r w:rsidR="00A019D9" w:rsidRPr="0042298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</w:t>
            </w:r>
            <w:r w:rsidR="00A019D9" w:rsidRPr="00422985">
              <w:rPr>
                <w:rFonts w:ascii="Arial" w:hAnsi="Arial" w:cs="Arial"/>
              </w:rPr>
              <w:t>SO</w:t>
            </w:r>
            <w:r w:rsidR="00A019D9" w:rsidRPr="00422985">
              <w:rPr>
                <w:rFonts w:ascii="Arial" w:hAnsi="Arial" w:cs="Arial"/>
                <w:vertAlign w:val="subscript"/>
              </w:rPr>
              <w:t>4</w:t>
            </w:r>
            <w:r w:rsidR="00A019D9" w:rsidRPr="00422985">
              <w:rPr>
                <w:rFonts w:ascii="Arial" w:hAnsi="Arial" w:cs="Arial"/>
              </w:rPr>
              <w:t xml:space="preserve"> + </w:t>
            </w:r>
            <w:r>
              <w:rPr>
                <w:rFonts w:ascii="Arial" w:hAnsi="Arial" w:cs="Arial"/>
              </w:rPr>
              <w:t xml:space="preserve">2 </w:t>
            </w:r>
            <w:r w:rsidR="00A019D9" w:rsidRPr="00422985">
              <w:rPr>
                <w:rFonts w:ascii="Arial" w:hAnsi="Arial" w:cs="Arial"/>
              </w:rPr>
              <w:t>H</w:t>
            </w:r>
            <w:r w:rsidR="00A019D9" w:rsidRPr="00422985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O</w:t>
            </w:r>
            <w:r w:rsidR="00A019D9" w:rsidRPr="00422985">
              <w:rPr>
                <w:rFonts w:ascii="Arial" w:hAnsi="Arial" w:cs="Arial"/>
              </w:rPr>
              <w:t xml:space="preserve">   </w:t>
            </w:r>
          </w:p>
          <w:p w14:paraId="5C382C95" w14:textId="73903872" w:rsidR="00A019D9" w:rsidRDefault="00422985" w:rsidP="00422985">
            <w:pPr>
              <w:pStyle w:val="Akapitzlist"/>
              <w:numPr>
                <w:ilvl w:val="0"/>
                <w:numId w:val="34"/>
              </w:numPr>
              <w:ind w:left="390" w:hanging="390"/>
              <w:rPr>
                <w:rFonts w:ascii="Arial" w:hAnsi="Arial" w:cs="Arial"/>
              </w:rPr>
            </w:pPr>
            <w:proofErr w:type="spellStart"/>
            <w:r w:rsidRPr="00422985">
              <w:rPr>
                <w:rFonts w:ascii="Arial" w:hAnsi="Arial" w:cs="Arial"/>
              </w:rPr>
              <w:t>Ca</w:t>
            </w:r>
            <w:r w:rsidR="00A019D9" w:rsidRPr="00422985">
              <w:rPr>
                <w:rFonts w:ascii="Arial" w:hAnsi="Arial" w:cs="Arial"/>
              </w:rPr>
              <w:t>O</w:t>
            </w:r>
            <w:proofErr w:type="spellEnd"/>
            <w:r w:rsidR="00A019D9" w:rsidRPr="00422985">
              <w:rPr>
                <w:rFonts w:ascii="Arial" w:hAnsi="Arial" w:cs="Arial"/>
              </w:rPr>
              <w:t xml:space="preserve"> + H</w:t>
            </w:r>
            <w:r w:rsidR="00A019D9" w:rsidRPr="00422985">
              <w:rPr>
                <w:rFonts w:ascii="Arial" w:hAnsi="Arial" w:cs="Arial"/>
                <w:vertAlign w:val="subscript"/>
              </w:rPr>
              <w:t>2</w:t>
            </w:r>
            <w:r w:rsidR="00A019D9" w:rsidRPr="00422985">
              <w:rPr>
                <w:rFonts w:ascii="Arial" w:hAnsi="Arial" w:cs="Arial"/>
              </w:rPr>
              <w:t>SO</w:t>
            </w:r>
            <w:r w:rsidR="00A019D9" w:rsidRPr="00422985">
              <w:rPr>
                <w:rFonts w:ascii="Arial" w:hAnsi="Arial" w:cs="Arial"/>
                <w:vertAlign w:val="subscript"/>
              </w:rPr>
              <w:t>4</w:t>
            </w:r>
            <w:r w:rsidR="00A019D9" w:rsidRPr="00422985">
              <w:rPr>
                <w:rFonts w:ascii="Arial" w:hAnsi="Arial" w:cs="Arial"/>
              </w:rPr>
              <w:t xml:space="preserve"> </w:t>
            </w:r>
            <w:r w:rsidR="00A019D9">
              <w:sym w:font="Symbol" w:char="F0AE"/>
            </w:r>
            <w:r w:rsidR="00A019D9" w:rsidRPr="00422985">
              <w:rPr>
                <w:rFonts w:ascii="Arial" w:hAnsi="Arial" w:cs="Arial"/>
              </w:rPr>
              <w:t xml:space="preserve"> </w:t>
            </w:r>
            <w:r w:rsidRPr="00422985">
              <w:rPr>
                <w:rFonts w:ascii="Arial" w:hAnsi="Arial" w:cs="Arial"/>
              </w:rPr>
              <w:t>Ca</w:t>
            </w:r>
            <w:r w:rsidR="00A019D9" w:rsidRPr="00422985">
              <w:rPr>
                <w:rFonts w:ascii="Arial" w:hAnsi="Arial" w:cs="Arial"/>
              </w:rPr>
              <w:t>SO</w:t>
            </w:r>
            <w:r w:rsidR="00A019D9" w:rsidRPr="00422985">
              <w:rPr>
                <w:rFonts w:ascii="Arial" w:hAnsi="Arial" w:cs="Arial"/>
                <w:vertAlign w:val="subscript"/>
              </w:rPr>
              <w:t>4</w:t>
            </w:r>
            <w:r w:rsidR="00A019D9" w:rsidRPr="00422985">
              <w:rPr>
                <w:rFonts w:ascii="Arial" w:hAnsi="Arial" w:cs="Arial"/>
              </w:rPr>
              <w:t xml:space="preserve"> + H</w:t>
            </w:r>
            <w:r w:rsidR="00A019D9" w:rsidRPr="00422985">
              <w:rPr>
                <w:rFonts w:ascii="Arial" w:hAnsi="Arial" w:cs="Arial"/>
                <w:vertAlign w:val="subscript"/>
              </w:rPr>
              <w:t>2</w:t>
            </w:r>
            <w:r w:rsidR="00A019D9" w:rsidRPr="00422985">
              <w:rPr>
                <w:rFonts w:ascii="Arial" w:hAnsi="Arial" w:cs="Arial"/>
              </w:rPr>
              <w:t>O</w:t>
            </w:r>
          </w:p>
          <w:p w14:paraId="11BA06A3" w14:textId="04471E64" w:rsidR="00422985" w:rsidRDefault="00422985" w:rsidP="00422985">
            <w:pPr>
              <w:pStyle w:val="Akapitzlist"/>
              <w:numPr>
                <w:ilvl w:val="0"/>
                <w:numId w:val="34"/>
              </w:numPr>
              <w:ind w:left="390" w:hanging="3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 + H</w:t>
            </w:r>
            <w:r w:rsidRPr="00422985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SO</w:t>
            </w:r>
            <w:r w:rsidRPr="00422985">
              <w:rPr>
                <w:rFonts w:ascii="Arial" w:hAnsi="Arial" w:cs="Arial"/>
                <w:vertAlign w:val="subscript"/>
              </w:rPr>
              <w:t>4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Symbol" w:char="F0AE"/>
            </w:r>
            <w:r>
              <w:rPr>
                <w:rFonts w:ascii="Arial" w:hAnsi="Arial" w:cs="Arial"/>
              </w:rPr>
              <w:t xml:space="preserve"> CaSO</w:t>
            </w:r>
            <w:r w:rsidRPr="00422985">
              <w:rPr>
                <w:rFonts w:ascii="Arial" w:hAnsi="Arial" w:cs="Arial"/>
                <w:vertAlign w:val="subscript"/>
              </w:rPr>
              <w:t>4</w:t>
            </w:r>
            <w:r>
              <w:rPr>
                <w:rFonts w:ascii="Arial" w:hAnsi="Arial" w:cs="Arial"/>
              </w:rPr>
              <w:t xml:space="preserve"> + H</w:t>
            </w:r>
            <w:r w:rsidRPr="00422985">
              <w:rPr>
                <w:rFonts w:ascii="Arial" w:hAnsi="Arial" w:cs="Arial"/>
                <w:vertAlign w:val="subscript"/>
              </w:rPr>
              <w:t>2</w:t>
            </w:r>
          </w:p>
          <w:p w14:paraId="214C6273" w14:textId="6E968A74" w:rsidR="00422985" w:rsidRPr="00260BB4" w:rsidRDefault="00422985" w:rsidP="00422985">
            <w:pPr>
              <w:pStyle w:val="Akapitzlist"/>
              <w:ind w:left="390"/>
              <w:rPr>
                <w:rFonts w:ascii="Arial" w:hAnsi="Arial" w:cs="Arial"/>
                <w:lang w:val="en-US"/>
              </w:rPr>
            </w:pPr>
            <w:r w:rsidRPr="00260BB4">
              <w:rPr>
                <w:rFonts w:ascii="Arial" w:hAnsi="Arial" w:cs="Arial"/>
                <w:lang w:val="en-US"/>
              </w:rPr>
              <w:t>lub Ca + 2 H</w:t>
            </w:r>
            <w:r w:rsidRPr="00260BB4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Pr="00260BB4">
              <w:rPr>
                <w:rFonts w:ascii="Arial" w:hAnsi="Arial" w:cs="Arial"/>
                <w:lang w:val="en-US"/>
              </w:rPr>
              <w:t>SO</w:t>
            </w:r>
            <w:r w:rsidRPr="00260BB4">
              <w:rPr>
                <w:rFonts w:ascii="Arial" w:hAnsi="Arial" w:cs="Arial"/>
                <w:vertAlign w:val="subscript"/>
                <w:lang w:val="en-US"/>
              </w:rPr>
              <w:t>4</w:t>
            </w:r>
            <w:r w:rsidRPr="00260BB4">
              <w:rPr>
                <w:rFonts w:ascii="Arial" w:hAnsi="Arial" w:cs="Arial"/>
                <w:lang w:val="en-US"/>
              </w:rPr>
              <w:t xml:space="preserve"> </w:t>
            </w:r>
            <w:r>
              <w:sym w:font="Symbol" w:char="F0AE"/>
            </w:r>
            <w:r w:rsidRPr="00260BB4">
              <w:rPr>
                <w:rFonts w:ascii="Arial" w:hAnsi="Arial" w:cs="Arial"/>
                <w:lang w:val="en-US"/>
              </w:rPr>
              <w:t xml:space="preserve"> CaSO</w:t>
            </w:r>
            <w:r w:rsidRPr="00260BB4">
              <w:rPr>
                <w:rFonts w:ascii="Arial" w:hAnsi="Arial" w:cs="Arial"/>
                <w:vertAlign w:val="subscript"/>
                <w:lang w:val="en-US"/>
              </w:rPr>
              <w:t>4</w:t>
            </w:r>
            <w:r w:rsidRPr="00260BB4">
              <w:rPr>
                <w:rFonts w:ascii="Arial" w:hAnsi="Arial" w:cs="Arial"/>
                <w:lang w:val="en-US"/>
              </w:rPr>
              <w:t xml:space="preserve"> + SO</w:t>
            </w:r>
            <w:r w:rsidRPr="00260BB4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Pr="00260BB4">
              <w:rPr>
                <w:rFonts w:ascii="Arial" w:hAnsi="Arial" w:cs="Arial"/>
                <w:lang w:val="en-US"/>
              </w:rPr>
              <w:t xml:space="preserve"> + 2 H</w:t>
            </w:r>
            <w:r w:rsidRPr="00260BB4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Pr="00260BB4">
              <w:rPr>
                <w:rFonts w:ascii="Arial" w:hAnsi="Arial" w:cs="Arial"/>
                <w:lang w:val="en-US"/>
              </w:rPr>
              <w:t xml:space="preserve">O </w:t>
            </w:r>
          </w:p>
          <w:p w14:paraId="3DE1111B" w14:textId="0CB4FD58" w:rsidR="00422985" w:rsidRPr="00260BB4" w:rsidRDefault="00422985" w:rsidP="00422985">
            <w:pPr>
              <w:pStyle w:val="Akapitzlist"/>
              <w:numPr>
                <w:ilvl w:val="0"/>
                <w:numId w:val="34"/>
              </w:numPr>
              <w:ind w:left="390" w:hanging="390"/>
              <w:rPr>
                <w:rFonts w:ascii="Arial" w:hAnsi="Arial" w:cs="Arial"/>
                <w:lang w:val="en-US"/>
              </w:rPr>
            </w:pPr>
            <w:r w:rsidRPr="00260BB4">
              <w:rPr>
                <w:rFonts w:ascii="Arial" w:hAnsi="Arial" w:cs="Arial"/>
                <w:lang w:val="en-US"/>
              </w:rPr>
              <w:t>Ca(OH)</w:t>
            </w:r>
            <w:r w:rsidRPr="00260BB4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Pr="00260BB4">
              <w:rPr>
                <w:rFonts w:ascii="Arial" w:hAnsi="Arial" w:cs="Arial"/>
                <w:lang w:val="en-US"/>
              </w:rPr>
              <w:t xml:space="preserve"> + SO</w:t>
            </w:r>
            <w:r w:rsidRPr="00260BB4">
              <w:rPr>
                <w:rFonts w:ascii="Arial" w:hAnsi="Arial" w:cs="Arial"/>
                <w:vertAlign w:val="subscript"/>
                <w:lang w:val="en-US"/>
              </w:rPr>
              <w:t>3</w:t>
            </w:r>
            <w:r w:rsidRPr="00260BB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sym w:font="Symbol" w:char="F0AE"/>
            </w:r>
            <w:r w:rsidRPr="00260BB4">
              <w:rPr>
                <w:rFonts w:ascii="Arial" w:hAnsi="Arial" w:cs="Arial"/>
                <w:lang w:val="en-US"/>
              </w:rPr>
              <w:t xml:space="preserve"> CaSO</w:t>
            </w:r>
            <w:r w:rsidRPr="00260BB4">
              <w:rPr>
                <w:rFonts w:ascii="Arial" w:hAnsi="Arial" w:cs="Arial"/>
                <w:vertAlign w:val="subscript"/>
                <w:lang w:val="en-US"/>
              </w:rPr>
              <w:t>4</w:t>
            </w:r>
            <w:r w:rsidRPr="00260BB4">
              <w:rPr>
                <w:rFonts w:ascii="Arial" w:hAnsi="Arial" w:cs="Arial"/>
                <w:lang w:val="en-US"/>
              </w:rPr>
              <w:t xml:space="preserve"> + H</w:t>
            </w:r>
            <w:r w:rsidRPr="00260BB4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Pr="00260BB4">
              <w:rPr>
                <w:rFonts w:ascii="Arial" w:hAnsi="Arial" w:cs="Arial"/>
                <w:lang w:val="en-US"/>
              </w:rPr>
              <w:t>O</w:t>
            </w:r>
          </w:p>
        </w:tc>
        <w:tc>
          <w:tcPr>
            <w:tcW w:w="4445" w:type="dxa"/>
          </w:tcPr>
          <w:p w14:paraId="5D821EE5" w14:textId="02BFE296" w:rsidR="00A019D9" w:rsidRPr="00706D5F" w:rsidRDefault="00A019D9" w:rsidP="00A019D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14D">
              <w:rPr>
                <w:rFonts w:ascii="Arial" w:hAnsi="Arial" w:cs="Arial"/>
              </w:rPr>
              <w:t xml:space="preserve">Za napisanie każdego równania reakcji z poprawnymi współczynnikami – </w:t>
            </w:r>
            <w:r>
              <w:rPr>
                <w:rFonts w:ascii="Arial" w:hAnsi="Arial" w:cs="Arial"/>
              </w:rPr>
              <w:t xml:space="preserve">po </w:t>
            </w:r>
            <w:r w:rsidRPr="00B9214D">
              <w:rPr>
                <w:rFonts w:ascii="Arial" w:hAnsi="Arial" w:cs="Arial"/>
              </w:rPr>
              <w:t xml:space="preserve">1 pkt </w:t>
            </w:r>
          </w:p>
        </w:tc>
        <w:tc>
          <w:tcPr>
            <w:tcW w:w="1270" w:type="dxa"/>
          </w:tcPr>
          <w:p w14:paraId="58D6B218" w14:textId="13CEEC42" w:rsidR="00A019D9" w:rsidRDefault="00A019D9" w:rsidP="00A01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4 pkt</w:t>
            </w:r>
          </w:p>
        </w:tc>
      </w:tr>
      <w:tr w:rsidR="00A019D9" w14:paraId="16FCF378" w14:textId="77777777" w:rsidTr="00E748C1">
        <w:tc>
          <w:tcPr>
            <w:tcW w:w="917" w:type="dxa"/>
          </w:tcPr>
          <w:p w14:paraId="653BF7C7" w14:textId="77777777" w:rsidR="00A019D9" w:rsidRPr="00A6582C" w:rsidRDefault="00A019D9" w:rsidP="00A01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</w:p>
          <w:p w14:paraId="5A2110C0" w14:textId="77777777" w:rsidR="00A019D9" w:rsidRPr="00A6582C" w:rsidRDefault="00A019D9" w:rsidP="00A019D9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</w:tcPr>
          <w:p w14:paraId="3DFEDB7B" w14:textId="77777777" w:rsidR="00A019D9" w:rsidRDefault="00A019D9" w:rsidP="00A01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Obserwacje:</w:t>
            </w:r>
          </w:p>
          <w:p w14:paraId="742105F4" w14:textId="4E40B8DB" w:rsidR="00A019D9" w:rsidRDefault="00A019D9" w:rsidP="00A01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Etap 1: </w:t>
            </w:r>
            <w:r w:rsidR="00F04A24">
              <w:rPr>
                <w:rFonts w:ascii="Arial" w:hAnsi="Arial" w:cs="Arial"/>
              </w:rPr>
              <w:t xml:space="preserve">oranż metylowy zmienia kolor z czerwonego na pomarańczowy (żółty); lub: </w:t>
            </w:r>
            <w:r w:rsidR="00174DC2">
              <w:rPr>
                <w:rFonts w:ascii="Arial" w:hAnsi="Arial" w:cs="Arial"/>
              </w:rPr>
              <w:t>zmiana</w:t>
            </w:r>
            <w:r w:rsidR="00F04A24">
              <w:rPr>
                <w:rFonts w:ascii="Arial" w:hAnsi="Arial" w:cs="Arial"/>
              </w:rPr>
              <w:t xml:space="preserve"> kolor</w:t>
            </w:r>
            <w:r w:rsidR="00174DC2">
              <w:rPr>
                <w:rFonts w:ascii="Arial" w:hAnsi="Arial" w:cs="Arial"/>
              </w:rPr>
              <w:t>u</w:t>
            </w:r>
            <w:r w:rsidR="00F04A24">
              <w:rPr>
                <w:rFonts w:ascii="Arial" w:hAnsi="Arial" w:cs="Arial"/>
              </w:rPr>
              <w:t xml:space="preserve"> z czerwonego na pomarańczowy (żółty)</w:t>
            </w:r>
          </w:p>
          <w:p w14:paraId="736EE327" w14:textId="283603A7" w:rsidR="00A019D9" w:rsidRDefault="00A019D9" w:rsidP="00A01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Etap 2: strąca się osad </w:t>
            </w:r>
          </w:p>
          <w:p w14:paraId="2FF3FEE4" w14:textId="77777777" w:rsidR="00A019D9" w:rsidRDefault="00A019D9" w:rsidP="00A019D9">
            <w:pPr>
              <w:rPr>
                <w:rFonts w:ascii="Arial" w:hAnsi="Arial" w:cs="Arial"/>
              </w:rPr>
            </w:pPr>
          </w:p>
          <w:p w14:paraId="3DD77706" w14:textId="77777777" w:rsidR="00A019D9" w:rsidRDefault="00A019D9" w:rsidP="00A01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Równania reakcji:</w:t>
            </w:r>
          </w:p>
          <w:p w14:paraId="31A43ADE" w14:textId="28F23180" w:rsidR="00A019D9" w:rsidRDefault="00A019D9" w:rsidP="00A01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Etap 1: H</w:t>
            </w:r>
            <w:r w:rsidRPr="004A2745">
              <w:rPr>
                <w:rFonts w:ascii="Arial" w:hAnsi="Arial" w:cs="Arial"/>
                <w:vertAlign w:val="superscript"/>
              </w:rPr>
              <w:t>+</w:t>
            </w:r>
            <w:r>
              <w:rPr>
                <w:rFonts w:ascii="Arial" w:hAnsi="Arial" w:cs="Arial"/>
              </w:rPr>
              <w:t xml:space="preserve"> + OH</w:t>
            </w:r>
            <w:r w:rsidRPr="0068062A">
              <w:rPr>
                <w:rFonts w:ascii="Symbol" w:hAnsi="Symbol" w:cs="Arial"/>
                <w:vertAlign w:val="superscript"/>
              </w:rPr>
              <w:t>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Symbol" w:char="F0AE"/>
            </w:r>
            <w:r>
              <w:rPr>
                <w:rFonts w:ascii="Arial" w:hAnsi="Arial" w:cs="Arial"/>
              </w:rPr>
              <w:t xml:space="preserve"> H</w:t>
            </w:r>
            <w:r w:rsidRPr="004A2745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O   ( lub H</w:t>
            </w:r>
            <w:r w:rsidRPr="004A2745"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</w:rPr>
              <w:t>O</w:t>
            </w:r>
            <w:r w:rsidRPr="004A2745">
              <w:rPr>
                <w:rFonts w:ascii="Arial" w:hAnsi="Arial" w:cs="Arial"/>
                <w:vertAlign w:val="superscript"/>
              </w:rPr>
              <w:t>+</w:t>
            </w:r>
            <w:r>
              <w:rPr>
                <w:rFonts w:ascii="Arial" w:hAnsi="Arial" w:cs="Arial"/>
              </w:rPr>
              <w:t xml:space="preserve"> + OH</w:t>
            </w:r>
            <w:r w:rsidRPr="004A2745">
              <w:rPr>
                <w:rFonts w:ascii="Arial" w:hAnsi="Arial" w:cs="Arial"/>
                <w:vertAlign w:val="superscript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Symbol" w:char="F0AE"/>
            </w:r>
            <w:r>
              <w:rPr>
                <w:rFonts w:ascii="Arial" w:hAnsi="Arial" w:cs="Arial"/>
              </w:rPr>
              <w:t xml:space="preserve"> 2 H</w:t>
            </w:r>
            <w:r w:rsidRPr="004A2745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O )</w:t>
            </w:r>
          </w:p>
          <w:p w14:paraId="1D515168" w14:textId="66823A95" w:rsidR="0068062A" w:rsidRPr="0068062A" w:rsidRDefault="0068062A" w:rsidP="00A01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ewentualnie: H</w:t>
            </w:r>
            <w:r w:rsidRPr="004A2745">
              <w:rPr>
                <w:rFonts w:ascii="Arial" w:hAnsi="Arial" w:cs="Arial"/>
                <w:vertAlign w:val="superscript"/>
              </w:rPr>
              <w:t>+</w:t>
            </w:r>
            <w:r>
              <w:rPr>
                <w:rFonts w:ascii="Arial" w:hAnsi="Arial" w:cs="Arial"/>
              </w:rPr>
              <w:t xml:space="preserve"> + HSO</w:t>
            </w:r>
            <w:r w:rsidRPr="004A2745">
              <w:rPr>
                <w:rFonts w:ascii="Arial" w:hAnsi="Arial" w:cs="Arial"/>
                <w:vertAlign w:val="subscript"/>
              </w:rPr>
              <w:t>4</w:t>
            </w:r>
            <w:r w:rsidRPr="004A2745">
              <w:rPr>
                <w:rFonts w:ascii="Arial" w:hAnsi="Arial" w:cs="Arial"/>
                <w:vertAlign w:val="superscript"/>
              </w:rPr>
              <w:t>--</w:t>
            </w:r>
            <w:r>
              <w:rPr>
                <w:rFonts w:ascii="Arial" w:hAnsi="Arial" w:cs="Arial"/>
              </w:rPr>
              <w:t xml:space="preserve"> + 2 OH</w:t>
            </w:r>
            <w:r w:rsidRPr="0068062A">
              <w:rPr>
                <w:rFonts w:ascii="Symbol" w:hAnsi="Symbol" w:cs="Arial"/>
                <w:vertAlign w:val="superscript"/>
              </w:rPr>
              <w:t>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Symbol" w:char="F0AE"/>
            </w:r>
            <w:r>
              <w:rPr>
                <w:rFonts w:ascii="Arial" w:hAnsi="Arial" w:cs="Arial"/>
              </w:rPr>
              <w:t xml:space="preserve"> SO</w:t>
            </w:r>
            <w:r w:rsidRPr="004A2745">
              <w:rPr>
                <w:rFonts w:ascii="Arial" w:hAnsi="Arial" w:cs="Arial"/>
                <w:vertAlign w:val="subscript"/>
              </w:rPr>
              <w:t>4</w:t>
            </w:r>
            <w:r w:rsidRPr="004A2745">
              <w:rPr>
                <w:rFonts w:ascii="Arial" w:hAnsi="Arial" w:cs="Arial"/>
                <w:vertAlign w:val="superscript"/>
              </w:rPr>
              <w:t>2-</w:t>
            </w:r>
            <w:r>
              <w:rPr>
                <w:rFonts w:ascii="Arial" w:hAnsi="Arial" w:cs="Arial"/>
              </w:rPr>
              <w:t xml:space="preserve"> + 2 H</w:t>
            </w:r>
            <w:r w:rsidRPr="004A2745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O  lub zapis z jonami H</w:t>
            </w:r>
            <w:r w:rsidRPr="004A2745"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</w:rPr>
              <w:t>O</w:t>
            </w:r>
            <w:r w:rsidRPr="004A2745">
              <w:rPr>
                <w:rFonts w:ascii="Arial" w:hAnsi="Arial" w:cs="Arial"/>
                <w:vertAlign w:val="superscript"/>
              </w:rPr>
              <w:t>+</w:t>
            </w:r>
          </w:p>
          <w:p w14:paraId="0A1F2955" w14:textId="713ADC9A" w:rsidR="00A019D9" w:rsidRDefault="00A019D9" w:rsidP="00A01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Etap 2: </w:t>
            </w:r>
            <w:r w:rsidR="00F04A24">
              <w:rPr>
                <w:rFonts w:ascii="Arial" w:hAnsi="Arial" w:cs="Arial"/>
              </w:rPr>
              <w:t>Pb</w:t>
            </w:r>
            <w:r w:rsidRPr="004A2745">
              <w:rPr>
                <w:rFonts w:ascii="Arial" w:hAnsi="Arial" w:cs="Arial"/>
                <w:vertAlign w:val="superscript"/>
              </w:rPr>
              <w:t>2+</w:t>
            </w:r>
            <w:r>
              <w:rPr>
                <w:rFonts w:ascii="Arial" w:hAnsi="Arial" w:cs="Arial"/>
              </w:rPr>
              <w:t xml:space="preserve"> + SO</w:t>
            </w:r>
            <w:r w:rsidRPr="004A2745">
              <w:rPr>
                <w:rFonts w:ascii="Arial" w:hAnsi="Arial" w:cs="Arial"/>
                <w:vertAlign w:val="subscript"/>
              </w:rPr>
              <w:t>4</w:t>
            </w:r>
            <w:r w:rsidRPr="004A2745">
              <w:rPr>
                <w:rFonts w:ascii="Arial" w:hAnsi="Arial" w:cs="Arial"/>
                <w:vertAlign w:val="superscript"/>
              </w:rPr>
              <w:t>2-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Symbol" w:char="F0AE"/>
            </w:r>
            <w:r>
              <w:rPr>
                <w:rFonts w:ascii="Arial" w:hAnsi="Arial" w:cs="Arial"/>
              </w:rPr>
              <w:t xml:space="preserve"> </w:t>
            </w:r>
            <w:r w:rsidR="00F04A24">
              <w:rPr>
                <w:rFonts w:ascii="Arial" w:hAnsi="Arial" w:cs="Arial"/>
              </w:rPr>
              <w:t>Pb</w:t>
            </w:r>
            <w:r>
              <w:rPr>
                <w:rFonts w:ascii="Arial" w:hAnsi="Arial" w:cs="Arial"/>
              </w:rPr>
              <w:t>SO</w:t>
            </w:r>
            <w:r w:rsidRPr="004A2745">
              <w:rPr>
                <w:rFonts w:ascii="Arial" w:hAnsi="Arial" w:cs="Arial"/>
                <w:vertAlign w:val="subscript"/>
              </w:rPr>
              <w:t>4</w:t>
            </w:r>
            <w:r>
              <w:rPr>
                <w:rFonts w:ascii="Arial" w:hAnsi="Arial" w:cs="Arial"/>
              </w:rPr>
              <w:t xml:space="preserve"> </w:t>
            </w:r>
          </w:p>
          <w:p w14:paraId="418C8DDC" w14:textId="7A2E04DD" w:rsidR="00A019D9" w:rsidRPr="004A2745" w:rsidRDefault="00A019D9" w:rsidP="00F04A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Uwaga: Równanie skrócone może być efektem wykreślenia powtarzających się jonów z równania pełnego</w:t>
            </w:r>
          </w:p>
        </w:tc>
        <w:tc>
          <w:tcPr>
            <w:tcW w:w="4445" w:type="dxa"/>
          </w:tcPr>
          <w:p w14:paraId="372BAD14" w14:textId="321BB602" w:rsidR="00A019D9" w:rsidRDefault="00A019D9" w:rsidP="00A019D9">
            <w:pPr>
              <w:rPr>
                <w:rFonts w:ascii="Arial" w:hAnsi="Arial" w:cs="Arial"/>
              </w:rPr>
            </w:pPr>
            <w:r w:rsidRPr="00F21260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>poprawne obserwacje dla każdego z etapów</w:t>
            </w:r>
            <w:r w:rsidRPr="00F21260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 xml:space="preserve">po </w:t>
            </w:r>
            <w:r w:rsidRPr="00F21260">
              <w:rPr>
                <w:rFonts w:ascii="Arial" w:hAnsi="Arial" w:cs="Arial"/>
              </w:rPr>
              <w:t xml:space="preserve">1 pkt </w:t>
            </w:r>
          </w:p>
          <w:p w14:paraId="434F8F9A" w14:textId="77777777" w:rsidR="00A019D9" w:rsidRDefault="00A019D9" w:rsidP="00A019D9">
            <w:pPr>
              <w:rPr>
                <w:rFonts w:ascii="Arial" w:hAnsi="Arial" w:cs="Arial"/>
              </w:rPr>
            </w:pPr>
          </w:p>
          <w:p w14:paraId="133F72E5" w14:textId="77777777" w:rsidR="00A019D9" w:rsidRDefault="00A019D9" w:rsidP="00A019D9">
            <w:pPr>
              <w:rPr>
                <w:rFonts w:ascii="Arial" w:hAnsi="Arial" w:cs="Arial"/>
              </w:rPr>
            </w:pPr>
          </w:p>
          <w:p w14:paraId="400DFDC0" w14:textId="77777777" w:rsidR="00A019D9" w:rsidRDefault="00A019D9" w:rsidP="00A019D9">
            <w:pPr>
              <w:rPr>
                <w:rFonts w:ascii="Arial" w:hAnsi="Arial" w:cs="Arial"/>
              </w:rPr>
            </w:pPr>
          </w:p>
          <w:p w14:paraId="482B1148" w14:textId="1946824E" w:rsidR="00A019D9" w:rsidRPr="004A2745" w:rsidRDefault="00A019D9" w:rsidP="00A019D9">
            <w:pPr>
              <w:rPr>
                <w:rFonts w:ascii="Arial" w:hAnsi="Arial" w:cs="Arial"/>
              </w:rPr>
            </w:pPr>
            <w:r w:rsidRPr="00B9214D">
              <w:rPr>
                <w:rFonts w:ascii="Arial" w:hAnsi="Arial" w:cs="Arial"/>
              </w:rPr>
              <w:t xml:space="preserve">Za napisanie równania reakcji </w:t>
            </w:r>
            <w:r>
              <w:rPr>
                <w:rFonts w:ascii="Arial" w:hAnsi="Arial" w:cs="Arial"/>
              </w:rPr>
              <w:t>dla każdego z etapów</w:t>
            </w:r>
            <w:r w:rsidRPr="00B9214D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 xml:space="preserve">po </w:t>
            </w:r>
            <w:r w:rsidRPr="00B9214D">
              <w:rPr>
                <w:rFonts w:ascii="Arial" w:hAnsi="Arial" w:cs="Arial"/>
              </w:rPr>
              <w:t>1 pkt</w:t>
            </w:r>
          </w:p>
        </w:tc>
        <w:tc>
          <w:tcPr>
            <w:tcW w:w="1270" w:type="dxa"/>
          </w:tcPr>
          <w:p w14:paraId="3742C143" w14:textId="044A5029" w:rsidR="00A019D9" w:rsidRPr="00C45086" w:rsidRDefault="00A019D9" w:rsidP="00A019D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 pkt</w:t>
            </w:r>
          </w:p>
        </w:tc>
      </w:tr>
      <w:tr w:rsidR="00F04A24" w14:paraId="45FABD7D" w14:textId="77777777" w:rsidTr="00E748C1">
        <w:tc>
          <w:tcPr>
            <w:tcW w:w="917" w:type="dxa"/>
          </w:tcPr>
          <w:p w14:paraId="489D8255" w14:textId="77777777" w:rsidR="00F04A24" w:rsidRPr="00E211DB" w:rsidRDefault="00F04A24" w:rsidP="00F04A24">
            <w:pPr>
              <w:rPr>
                <w:rFonts w:ascii="Arial" w:hAnsi="Arial" w:cs="Arial"/>
              </w:rPr>
            </w:pPr>
            <w:r w:rsidRPr="00E211DB">
              <w:rPr>
                <w:rFonts w:ascii="Arial" w:hAnsi="Arial" w:cs="Arial"/>
              </w:rPr>
              <w:t>13</w:t>
            </w:r>
          </w:p>
          <w:p w14:paraId="5CB14097" w14:textId="77777777" w:rsidR="00F04A24" w:rsidRPr="00E211DB" w:rsidRDefault="00F04A24" w:rsidP="00F04A24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</w:tcPr>
          <w:p w14:paraId="3FEC8A5F" w14:textId="1F27CE96" w:rsidR="00F04A24" w:rsidRPr="004E00C0" w:rsidRDefault="00F04A24" w:rsidP="00F04A24">
            <w:pPr>
              <w:pStyle w:val="Akapitzlist"/>
              <w:ind w:left="0"/>
              <w:rPr>
                <w:rFonts w:ascii="Arial" w:eastAsiaTheme="minorEastAsia" w:hAnsi="Arial" w:cs="Arial"/>
              </w:rPr>
            </w:pPr>
            <w:r w:rsidRPr="004E00C0">
              <w:rPr>
                <w:rFonts w:ascii="Arial" w:eastAsiaTheme="minorEastAsia" w:hAnsi="Arial" w:cs="Arial"/>
              </w:rPr>
              <w:t>X</w:t>
            </w:r>
            <w:r>
              <w:rPr>
                <w:rFonts w:ascii="Arial" w:eastAsiaTheme="minorEastAsia" w:hAnsi="Arial" w:cs="Arial"/>
              </w:rPr>
              <w:t xml:space="preserve">: tlenek wapnia (lub </w:t>
            </w:r>
            <w:proofErr w:type="spellStart"/>
            <w:r>
              <w:rPr>
                <w:rFonts w:ascii="Arial" w:eastAsiaTheme="minorEastAsia" w:hAnsi="Arial" w:cs="Arial"/>
              </w:rPr>
              <w:t>CaO</w:t>
            </w:r>
            <w:proofErr w:type="spellEnd"/>
            <w:r>
              <w:rPr>
                <w:rFonts w:ascii="Arial" w:eastAsiaTheme="minorEastAsia" w:hAnsi="Arial" w:cs="Arial"/>
              </w:rPr>
              <w:t>)</w:t>
            </w:r>
            <w:r w:rsidRPr="004E00C0">
              <w:rPr>
                <w:rFonts w:ascii="Arial" w:eastAsiaTheme="minorEastAsia" w:hAnsi="Arial" w:cs="Arial"/>
              </w:rPr>
              <w:tab/>
            </w:r>
            <w:r>
              <w:rPr>
                <w:rFonts w:ascii="Arial" w:eastAsiaTheme="minorEastAsia" w:hAnsi="Arial" w:cs="Arial"/>
              </w:rPr>
              <w:t xml:space="preserve">  Y: tlenek siarki(IV) (lub SO</w:t>
            </w:r>
            <w:r w:rsidRPr="00F04A24">
              <w:rPr>
                <w:rFonts w:ascii="Arial" w:eastAsiaTheme="minorEastAsia" w:hAnsi="Arial" w:cs="Arial"/>
                <w:vertAlign w:val="subscript"/>
              </w:rPr>
              <w:t>2</w:t>
            </w:r>
            <w:r>
              <w:rPr>
                <w:rFonts w:ascii="Arial" w:eastAsiaTheme="minorEastAsia" w:hAnsi="Arial" w:cs="Arial"/>
              </w:rPr>
              <w:t xml:space="preserve">) </w:t>
            </w:r>
          </w:p>
          <w:p w14:paraId="364AA2FD" w14:textId="77777777" w:rsidR="00F04A24" w:rsidRDefault="00F04A24" w:rsidP="00F04A24">
            <w:pPr>
              <w:pStyle w:val="Akapitzlist"/>
              <w:ind w:left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R</w:t>
            </w:r>
            <w:r w:rsidRPr="004E00C0">
              <w:rPr>
                <w:rFonts w:ascii="Arial" w:eastAsiaTheme="minorEastAsia" w:hAnsi="Arial" w:cs="Arial"/>
              </w:rPr>
              <w:t xml:space="preserve">ównanie reakcji </w:t>
            </w:r>
          </w:p>
          <w:p w14:paraId="50497523" w14:textId="77777777" w:rsidR="00F04A24" w:rsidRDefault="00F04A24" w:rsidP="00F04A24">
            <w:pPr>
              <w:pStyle w:val="Akapitzlist"/>
              <w:ind w:left="0"/>
              <w:rPr>
                <w:rFonts w:ascii="Arial" w:eastAsiaTheme="minorEastAsia" w:hAnsi="Arial" w:cs="Arial"/>
              </w:rPr>
            </w:pPr>
            <w:proofErr w:type="spellStart"/>
            <w:r>
              <w:rPr>
                <w:rFonts w:ascii="Arial" w:eastAsiaTheme="minorEastAsia" w:hAnsi="Arial" w:cs="Arial"/>
              </w:rPr>
              <w:t>CaO</w:t>
            </w:r>
            <w:proofErr w:type="spellEnd"/>
            <w:r>
              <w:rPr>
                <w:rFonts w:ascii="Arial" w:eastAsiaTheme="minorEastAsia" w:hAnsi="Arial" w:cs="Arial"/>
              </w:rPr>
              <w:t xml:space="preserve"> + H</w:t>
            </w:r>
            <w:r w:rsidRPr="00F04A24">
              <w:rPr>
                <w:rFonts w:ascii="Arial" w:eastAsiaTheme="minorEastAsia" w:hAnsi="Arial" w:cs="Arial"/>
                <w:vertAlign w:val="subscript"/>
              </w:rPr>
              <w:t>2</w:t>
            </w:r>
            <w:r>
              <w:rPr>
                <w:rFonts w:ascii="Arial" w:eastAsiaTheme="minorEastAsia" w:hAnsi="Arial" w:cs="Arial"/>
              </w:rPr>
              <w:t xml:space="preserve">O </w:t>
            </w:r>
            <w:r>
              <w:rPr>
                <w:rFonts w:ascii="Arial" w:eastAsiaTheme="minorEastAsia" w:hAnsi="Arial" w:cs="Arial"/>
              </w:rPr>
              <w:sym w:font="Symbol" w:char="F0AE"/>
            </w:r>
            <w:r>
              <w:rPr>
                <w:rFonts w:ascii="Arial" w:eastAsiaTheme="minorEastAsia" w:hAnsi="Arial" w:cs="Arial"/>
              </w:rPr>
              <w:t xml:space="preserve"> Ca(OH)</w:t>
            </w:r>
            <w:r w:rsidRPr="00F04A24">
              <w:rPr>
                <w:rFonts w:ascii="Arial" w:eastAsiaTheme="minorEastAsia" w:hAnsi="Arial" w:cs="Arial"/>
                <w:vertAlign w:val="subscript"/>
              </w:rPr>
              <w:t>2</w:t>
            </w:r>
          </w:p>
          <w:p w14:paraId="1F894537" w14:textId="20A960FA" w:rsidR="00F04A24" w:rsidRPr="00F04A24" w:rsidRDefault="0095597C" w:rsidP="00F04A2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="00F04A24">
              <w:rPr>
                <w:rFonts w:ascii="Arial" w:hAnsi="Arial" w:cs="Arial"/>
              </w:rPr>
              <w:t>NaOH + SO</w:t>
            </w:r>
            <w:r w:rsidR="00F04A24" w:rsidRPr="00F04A24">
              <w:rPr>
                <w:rFonts w:ascii="Arial" w:hAnsi="Arial" w:cs="Arial"/>
                <w:vertAlign w:val="subscript"/>
              </w:rPr>
              <w:t>2</w:t>
            </w:r>
            <w:r w:rsidR="00F04A24">
              <w:rPr>
                <w:rFonts w:ascii="Arial" w:hAnsi="Arial" w:cs="Arial"/>
              </w:rPr>
              <w:t xml:space="preserve"> </w:t>
            </w:r>
            <w:r w:rsidR="00F04A24">
              <w:rPr>
                <w:rFonts w:ascii="Arial" w:hAnsi="Arial" w:cs="Arial"/>
              </w:rPr>
              <w:sym w:font="Symbol" w:char="F0AE"/>
            </w:r>
            <w:r w:rsidR="00F04A24">
              <w:rPr>
                <w:rFonts w:ascii="Arial" w:hAnsi="Arial" w:cs="Arial"/>
              </w:rPr>
              <w:t xml:space="preserve"> Na</w:t>
            </w:r>
            <w:r w:rsidR="00F04A24" w:rsidRPr="00F04A24">
              <w:rPr>
                <w:rFonts w:ascii="Arial" w:hAnsi="Arial" w:cs="Arial"/>
                <w:vertAlign w:val="subscript"/>
              </w:rPr>
              <w:t>2</w:t>
            </w:r>
            <w:r w:rsidR="00F04A24">
              <w:rPr>
                <w:rFonts w:ascii="Arial" w:hAnsi="Arial" w:cs="Arial"/>
              </w:rPr>
              <w:t>SO</w:t>
            </w:r>
            <w:r w:rsidR="00F04A24" w:rsidRPr="00F04A24">
              <w:rPr>
                <w:rFonts w:ascii="Arial" w:hAnsi="Arial" w:cs="Arial"/>
                <w:vertAlign w:val="subscript"/>
              </w:rPr>
              <w:t>3</w:t>
            </w:r>
            <w:r w:rsidR="00F04A24">
              <w:rPr>
                <w:rFonts w:ascii="Arial" w:hAnsi="Arial" w:cs="Arial"/>
              </w:rPr>
              <w:t xml:space="preserve"> + H</w:t>
            </w:r>
            <w:r w:rsidR="00F04A24" w:rsidRPr="00F04A24">
              <w:rPr>
                <w:rFonts w:ascii="Arial" w:hAnsi="Arial" w:cs="Arial"/>
                <w:vertAlign w:val="subscript"/>
              </w:rPr>
              <w:t>2</w:t>
            </w:r>
            <w:r w:rsidR="00F04A24">
              <w:rPr>
                <w:rFonts w:ascii="Arial" w:hAnsi="Arial" w:cs="Arial"/>
              </w:rPr>
              <w:t xml:space="preserve">O </w:t>
            </w:r>
          </w:p>
        </w:tc>
        <w:tc>
          <w:tcPr>
            <w:tcW w:w="4445" w:type="dxa"/>
          </w:tcPr>
          <w:p w14:paraId="7C32F0CE" w14:textId="77777777" w:rsidR="00F04A24" w:rsidRDefault="00F04A24" w:rsidP="00F04A24">
            <w:pPr>
              <w:rPr>
                <w:rFonts w:ascii="Arial" w:hAnsi="Arial" w:cs="Arial"/>
              </w:rPr>
            </w:pPr>
            <w:r w:rsidRPr="001D1E32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 xml:space="preserve">wskazanie tlenków </w:t>
            </w:r>
            <w:r>
              <w:rPr>
                <w:rFonts w:ascii="Arial" w:hAnsi="Arial" w:cs="Arial"/>
              </w:rPr>
              <w:br/>
              <w:t>– po 1 pkt</w:t>
            </w:r>
          </w:p>
          <w:p w14:paraId="2787E284" w14:textId="2C2A05AD" w:rsidR="00F04A24" w:rsidRPr="00B9214D" w:rsidRDefault="00F04A24" w:rsidP="00F04A24">
            <w:pPr>
              <w:rPr>
                <w:rFonts w:ascii="Arial" w:hAnsi="Arial" w:cs="Arial"/>
              </w:rPr>
            </w:pPr>
            <w:r w:rsidRPr="00B9214D">
              <w:rPr>
                <w:rFonts w:ascii="Arial" w:hAnsi="Arial" w:cs="Arial"/>
              </w:rPr>
              <w:t xml:space="preserve">Za napisanie równania reakcji </w:t>
            </w:r>
            <w:r>
              <w:rPr>
                <w:rFonts w:ascii="Arial" w:hAnsi="Arial" w:cs="Arial"/>
              </w:rPr>
              <w:t>dla każdego z etapów</w:t>
            </w:r>
            <w:r w:rsidRPr="00B9214D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 xml:space="preserve">po </w:t>
            </w:r>
            <w:r w:rsidRPr="00B9214D">
              <w:rPr>
                <w:rFonts w:ascii="Arial" w:hAnsi="Arial" w:cs="Arial"/>
              </w:rPr>
              <w:t>1 pkt</w:t>
            </w:r>
          </w:p>
        </w:tc>
        <w:tc>
          <w:tcPr>
            <w:tcW w:w="1270" w:type="dxa"/>
          </w:tcPr>
          <w:p w14:paraId="2309B1E7" w14:textId="31F1E081" w:rsidR="00F04A24" w:rsidRPr="00115D1A" w:rsidRDefault="00F04A24" w:rsidP="00F04A2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4 pkt</w:t>
            </w:r>
          </w:p>
        </w:tc>
      </w:tr>
      <w:tr w:rsidR="00A019D9" w14:paraId="3620D770" w14:textId="77777777" w:rsidTr="00E748C1">
        <w:tc>
          <w:tcPr>
            <w:tcW w:w="917" w:type="dxa"/>
          </w:tcPr>
          <w:p w14:paraId="5D9DC614" w14:textId="77777777" w:rsidR="00A019D9" w:rsidRDefault="00A019D9" w:rsidP="00A01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  <w:p w14:paraId="5FF3FD3B" w14:textId="2640B11B" w:rsidR="00A019D9" w:rsidRDefault="00A019D9" w:rsidP="00A019D9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</w:tcPr>
          <w:p w14:paraId="2DA48050" w14:textId="0D9EDE5A" w:rsidR="00A019D9" w:rsidRPr="00971EF5" w:rsidRDefault="00F04A24" w:rsidP="00A019D9">
            <w:pPr>
              <w:rPr>
                <w:rFonts w:ascii="Arial" w:hAnsi="Arial" w:cs="Arial"/>
                <w:bCs/>
              </w:rPr>
            </w:pPr>
            <w:r w:rsidRPr="00971EF5">
              <w:rPr>
                <w:rFonts w:ascii="Arial" w:hAnsi="Arial" w:cs="Arial"/>
                <w:bCs/>
              </w:rPr>
              <w:t>Cu</w:t>
            </w:r>
            <w:r w:rsidR="00A019D9" w:rsidRPr="00971EF5">
              <w:rPr>
                <w:rFonts w:ascii="Arial" w:hAnsi="Arial" w:cs="Arial"/>
                <w:bCs/>
              </w:rPr>
              <w:t xml:space="preserve"> + HCl → nie zachodzi</w:t>
            </w:r>
          </w:p>
          <w:p w14:paraId="1ADB5B7A" w14:textId="128EA350" w:rsidR="00A019D9" w:rsidRPr="00971EF5" w:rsidRDefault="00F04A24" w:rsidP="00A019D9">
            <w:pPr>
              <w:rPr>
                <w:rFonts w:ascii="Arial" w:hAnsi="Arial" w:cs="Arial"/>
                <w:bCs/>
              </w:rPr>
            </w:pPr>
            <w:r w:rsidRPr="00971EF5">
              <w:rPr>
                <w:rFonts w:ascii="Arial" w:hAnsi="Arial" w:cs="Arial"/>
                <w:bCs/>
              </w:rPr>
              <w:t>Zn</w:t>
            </w:r>
            <w:r w:rsidR="00A019D9" w:rsidRPr="00971EF5">
              <w:rPr>
                <w:rFonts w:ascii="Arial" w:hAnsi="Arial" w:cs="Arial"/>
                <w:bCs/>
              </w:rPr>
              <w:t xml:space="preserve"> + </w:t>
            </w:r>
            <w:r w:rsidRPr="00971EF5">
              <w:rPr>
                <w:rFonts w:ascii="Arial" w:hAnsi="Arial" w:cs="Arial"/>
                <w:bCs/>
              </w:rPr>
              <w:t>2</w:t>
            </w:r>
            <w:r w:rsidR="00A019D9" w:rsidRPr="00971EF5">
              <w:rPr>
                <w:rFonts w:ascii="Arial" w:hAnsi="Arial" w:cs="Arial"/>
                <w:bCs/>
              </w:rPr>
              <w:t xml:space="preserve"> HCl → </w:t>
            </w:r>
            <w:r w:rsidRPr="00971EF5">
              <w:rPr>
                <w:rFonts w:ascii="Arial" w:hAnsi="Arial" w:cs="Arial"/>
                <w:bCs/>
              </w:rPr>
              <w:t>Zn</w:t>
            </w:r>
            <w:r w:rsidR="00A019D9" w:rsidRPr="00971EF5">
              <w:rPr>
                <w:rFonts w:ascii="Arial" w:hAnsi="Arial" w:cs="Arial"/>
                <w:bCs/>
              </w:rPr>
              <w:t>Cl</w:t>
            </w:r>
            <w:r w:rsidRPr="00971EF5">
              <w:rPr>
                <w:rFonts w:ascii="Arial" w:hAnsi="Arial" w:cs="Arial"/>
                <w:bCs/>
                <w:vertAlign w:val="subscript"/>
              </w:rPr>
              <w:t>2</w:t>
            </w:r>
            <w:r w:rsidR="00A019D9" w:rsidRPr="00971EF5">
              <w:rPr>
                <w:rFonts w:ascii="Arial" w:hAnsi="Arial" w:cs="Arial"/>
                <w:bCs/>
              </w:rPr>
              <w:t xml:space="preserve"> + H</w:t>
            </w:r>
            <w:r w:rsidR="00A019D9" w:rsidRPr="00971EF5">
              <w:rPr>
                <w:rFonts w:ascii="Arial" w:hAnsi="Arial" w:cs="Arial"/>
                <w:bCs/>
                <w:vertAlign w:val="subscript"/>
              </w:rPr>
              <w:t>2</w:t>
            </w:r>
          </w:p>
          <w:p w14:paraId="6C5105B3" w14:textId="48A20BED" w:rsidR="00A019D9" w:rsidRPr="00260BB4" w:rsidRDefault="00F04A24" w:rsidP="00A019D9">
            <w:pPr>
              <w:rPr>
                <w:rFonts w:ascii="Arial" w:hAnsi="Arial" w:cs="Arial"/>
                <w:bCs/>
                <w:lang w:val="en-US"/>
              </w:rPr>
            </w:pPr>
            <w:r w:rsidRPr="00260BB4">
              <w:rPr>
                <w:rFonts w:ascii="Arial" w:hAnsi="Arial" w:cs="Arial"/>
                <w:bCs/>
                <w:lang w:val="en-US"/>
              </w:rPr>
              <w:t>2 Al</w:t>
            </w:r>
            <w:r w:rsidR="00A019D9" w:rsidRPr="00260BB4">
              <w:rPr>
                <w:rFonts w:ascii="Arial" w:hAnsi="Arial" w:cs="Arial"/>
                <w:bCs/>
                <w:lang w:val="en-US"/>
              </w:rPr>
              <w:t xml:space="preserve"> + </w:t>
            </w:r>
            <w:r w:rsidRPr="00260BB4">
              <w:rPr>
                <w:rFonts w:ascii="Arial" w:hAnsi="Arial" w:cs="Arial"/>
                <w:bCs/>
                <w:lang w:val="en-US"/>
              </w:rPr>
              <w:t>3 Cu</w:t>
            </w:r>
            <w:r w:rsidR="00A019D9" w:rsidRPr="00260BB4">
              <w:rPr>
                <w:rFonts w:ascii="Arial" w:hAnsi="Arial" w:cs="Arial"/>
                <w:bCs/>
                <w:lang w:val="en-US"/>
              </w:rPr>
              <w:t>Cl</w:t>
            </w:r>
            <w:r w:rsidR="00A019D9" w:rsidRPr="00260BB4">
              <w:rPr>
                <w:rFonts w:ascii="Arial" w:hAnsi="Arial" w:cs="Arial"/>
                <w:bCs/>
                <w:vertAlign w:val="subscript"/>
                <w:lang w:val="en-US"/>
              </w:rPr>
              <w:t>2</w:t>
            </w:r>
            <w:r w:rsidR="00A019D9" w:rsidRPr="00260BB4">
              <w:rPr>
                <w:rFonts w:ascii="Arial" w:hAnsi="Arial" w:cs="Arial"/>
                <w:bCs/>
                <w:lang w:val="en-US"/>
              </w:rPr>
              <w:t xml:space="preserve"> → </w:t>
            </w:r>
            <w:r w:rsidRPr="00260BB4">
              <w:rPr>
                <w:rFonts w:ascii="Arial" w:hAnsi="Arial" w:cs="Arial"/>
                <w:bCs/>
                <w:lang w:val="en-US"/>
              </w:rPr>
              <w:t>2 AlCl</w:t>
            </w:r>
            <w:r w:rsidRPr="00260BB4">
              <w:rPr>
                <w:rFonts w:ascii="Arial" w:hAnsi="Arial" w:cs="Arial"/>
                <w:bCs/>
                <w:vertAlign w:val="subscript"/>
                <w:lang w:val="en-US"/>
              </w:rPr>
              <w:t>3</w:t>
            </w:r>
            <w:r w:rsidRPr="00260BB4">
              <w:rPr>
                <w:rFonts w:ascii="Arial" w:hAnsi="Arial" w:cs="Arial"/>
                <w:bCs/>
                <w:lang w:val="en-US"/>
              </w:rPr>
              <w:t xml:space="preserve"> + 3 Cu</w:t>
            </w:r>
          </w:p>
          <w:p w14:paraId="70901AE2" w14:textId="77D4AAEC" w:rsidR="00A019D9" w:rsidRPr="00260BB4" w:rsidRDefault="00F04A24" w:rsidP="00A019D9">
            <w:pPr>
              <w:rPr>
                <w:rFonts w:ascii="Arial" w:hAnsi="Arial" w:cs="Arial"/>
                <w:bCs/>
                <w:lang w:val="en-US"/>
              </w:rPr>
            </w:pPr>
            <w:r w:rsidRPr="00260BB4">
              <w:rPr>
                <w:rFonts w:ascii="Arial" w:hAnsi="Arial" w:cs="Arial"/>
                <w:bCs/>
                <w:lang w:val="en-US"/>
              </w:rPr>
              <w:t>Mg +  2 AgNO</w:t>
            </w:r>
            <w:r w:rsidRPr="00260BB4">
              <w:rPr>
                <w:rFonts w:ascii="Arial" w:hAnsi="Arial" w:cs="Arial"/>
                <w:bCs/>
                <w:vertAlign w:val="subscript"/>
                <w:lang w:val="en-US"/>
              </w:rPr>
              <w:t>3</w:t>
            </w:r>
            <w:r w:rsidRPr="00260BB4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A019D9" w:rsidRPr="00260BB4">
              <w:rPr>
                <w:rFonts w:ascii="Arial" w:hAnsi="Arial" w:cs="Arial"/>
                <w:bCs/>
                <w:lang w:val="en-US"/>
              </w:rPr>
              <w:t xml:space="preserve">→ </w:t>
            </w:r>
            <w:r w:rsidRPr="00260BB4">
              <w:rPr>
                <w:rFonts w:ascii="Arial" w:hAnsi="Arial" w:cs="Arial"/>
                <w:bCs/>
                <w:lang w:val="en-US"/>
              </w:rPr>
              <w:t>2 Ag</w:t>
            </w:r>
            <w:r w:rsidR="00A019D9" w:rsidRPr="00260BB4">
              <w:rPr>
                <w:rFonts w:ascii="Arial" w:hAnsi="Arial" w:cs="Arial"/>
                <w:bCs/>
                <w:lang w:val="en-US"/>
              </w:rPr>
              <w:t xml:space="preserve"> + Mg</w:t>
            </w:r>
            <w:r w:rsidRPr="00260BB4">
              <w:rPr>
                <w:rFonts w:ascii="Arial" w:hAnsi="Arial" w:cs="Arial"/>
                <w:bCs/>
                <w:lang w:val="en-US"/>
              </w:rPr>
              <w:t>(NO</w:t>
            </w:r>
            <w:r w:rsidRPr="00260BB4">
              <w:rPr>
                <w:rFonts w:ascii="Arial" w:hAnsi="Arial" w:cs="Arial"/>
                <w:bCs/>
                <w:vertAlign w:val="subscript"/>
                <w:lang w:val="en-US"/>
              </w:rPr>
              <w:t>3</w:t>
            </w:r>
            <w:r w:rsidRPr="00260BB4">
              <w:rPr>
                <w:rFonts w:ascii="Arial" w:hAnsi="Arial" w:cs="Arial"/>
                <w:bCs/>
                <w:lang w:val="en-US"/>
              </w:rPr>
              <w:t>)</w:t>
            </w:r>
            <w:r w:rsidR="00A019D9" w:rsidRPr="00260BB4">
              <w:rPr>
                <w:rFonts w:ascii="Arial" w:hAnsi="Arial" w:cs="Arial"/>
                <w:bCs/>
                <w:vertAlign w:val="subscript"/>
                <w:lang w:val="en-US"/>
              </w:rPr>
              <w:t>2</w:t>
            </w:r>
          </w:p>
          <w:p w14:paraId="698A33B5" w14:textId="63644DAE" w:rsidR="00A019D9" w:rsidRPr="00971EF5" w:rsidRDefault="00A019D9" w:rsidP="00A019D9">
            <w:pPr>
              <w:rPr>
                <w:rFonts w:ascii="Arial" w:hAnsi="Arial" w:cs="Arial"/>
              </w:rPr>
            </w:pPr>
            <w:r w:rsidRPr="00971EF5">
              <w:rPr>
                <w:rFonts w:ascii="Arial" w:hAnsi="Arial" w:cs="Arial"/>
              </w:rPr>
              <w:t>Uwaga: współczynniki zwielokrotnione lub ułamkowe należy uznać za poprawne.</w:t>
            </w:r>
          </w:p>
        </w:tc>
        <w:tc>
          <w:tcPr>
            <w:tcW w:w="4445" w:type="dxa"/>
          </w:tcPr>
          <w:p w14:paraId="09395B17" w14:textId="04FB58C5" w:rsidR="00A019D9" w:rsidRDefault="00A019D9" w:rsidP="00A019D9">
            <w:pPr>
              <w:rPr>
                <w:rFonts w:ascii="Arial" w:hAnsi="Arial" w:cs="Arial"/>
              </w:rPr>
            </w:pPr>
            <w:r w:rsidRPr="00B9214D">
              <w:rPr>
                <w:rFonts w:ascii="Arial" w:hAnsi="Arial" w:cs="Arial"/>
              </w:rPr>
              <w:t xml:space="preserve">Za napisanie każdego równania reakcji z poprawnymi współczynnikami </w:t>
            </w:r>
            <w:r>
              <w:rPr>
                <w:rFonts w:ascii="Arial" w:hAnsi="Arial" w:cs="Arial"/>
              </w:rPr>
              <w:t xml:space="preserve">lub wskazanie, że proces nie zachodzi </w:t>
            </w:r>
            <w:r w:rsidRPr="00B9214D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 xml:space="preserve">po </w:t>
            </w:r>
            <w:r w:rsidRPr="00B9214D">
              <w:rPr>
                <w:rFonts w:ascii="Arial" w:hAnsi="Arial" w:cs="Arial"/>
              </w:rPr>
              <w:t>1 pkt</w:t>
            </w:r>
          </w:p>
          <w:p w14:paraId="78682C49" w14:textId="77777777" w:rsidR="00A019D9" w:rsidRDefault="00A019D9" w:rsidP="00A019D9">
            <w:pPr>
              <w:rPr>
                <w:rFonts w:ascii="Arial" w:hAnsi="Arial" w:cs="Arial"/>
              </w:rPr>
            </w:pPr>
          </w:p>
          <w:p w14:paraId="6251B670" w14:textId="268D64A9" w:rsidR="00A019D9" w:rsidRPr="004814AA" w:rsidRDefault="00A019D9" w:rsidP="00A019D9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2C28D930" w14:textId="273E83C4" w:rsidR="00A019D9" w:rsidRPr="000304CC" w:rsidRDefault="00A019D9" w:rsidP="00A01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pkt</w:t>
            </w:r>
          </w:p>
        </w:tc>
      </w:tr>
      <w:tr w:rsidR="00A019D9" w14:paraId="6E93A4FA" w14:textId="77777777" w:rsidTr="0033781D">
        <w:tc>
          <w:tcPr>
            <w:tcW w:w="917" w:type="dxa"/>
          </w:tcPr>
          <w:p w14:paraId="1872B825" w14:textId="08C4C6E2" w:rsidR="00A019D9" w:rsidRDefault="00A019D9" w:rsidP="00A01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394" w:type="dxa"/>
          </w:tcPr>
          <w:p w14:paraId="50D8DBE9" w14:textId="2B257C58" w:rsidR="00971EF5" w:rsidRDefault="00971EF5" w:rsidP="00971EF5">
            <w:pPr>
              <w:rPr>
                <w:rFonts w:ascii="Arial" w:hAnsi="Arial" w:cs="Arial"/>
              </w:rPr>
            </w:pPr>
            <w:r w:rsidRPr="004E00C0">
              <w:rPr>
                <w:rFonts w:ascii="Arial" w:hAnsi="Arial" w:cs="Arial"/>
              </w:rPr>
              <w:t xml:space="preserve">Jony zawierające siarkę: </w:t>
            </w:r>
            <w:r>
              <w:rPr>
                <w:rFonts w:ascii="Arial" w:hAnsi="Arial" w:cs="Arial"/>
              </w:rPr>
              <w:t>HS</w:t>
            </w:r>
            <w:r w:rsidRPr="00971EF5">
              <w:rPr>
                <w:rFonts w:ascii="Symbol" w:hAnsi="Symbol" w:cs="Arial"/>
                <w:vertAlign w:val="superscript"/>
              </w:rPr>
              <w:t></w:t>
            </w:r>
            <w:r>
              <w:rPr>
                <w:rFonts w:ascii="Arial" w:hAnsi="Arial" w:cs="Arial"/>
              </w:rPr>
              <w:t>, S</w:t>
            </w:r>
            <w:r w:rsidRPr="00971EF5">
              <w:rPr>
                <w:rFonts w:ascii="Arial" w:hAnsi="Arial" w:cs="Arial"/>
                <w:vertAlign w:val="superscript"/>
              </w:rPr>
              <w:t>2</w:t>
            </w:r>
            <w:r w:rsidRPr="00971EF5">
              <w:rPr>
                <w:rFonts w:ascii="Symbol" w:hAnsi="Symbol" w:cs="Arial"/>
                <w:vertAlign w:val="superscript"/>
              </w:rPr>
              <w:t></w:t>
            </w:r>
          </w:p>
          <w:p w14:paraId="74448C56" w14:textId="58B06708" w:rsidR="00A019D9" w:rsidRPr="00971EF5" w:rsidRDefault="00971EF5" w:rsidP="00971EF5">
            <w:pPr>
              <w:rPr>
                <w:rFonts w:ascii="Arial" w:hAnsi="Arial" w:cs="Arial"/>
              </w:rPr>
            </w:pPr>
            <w:r w:rsidRPr="004E00C0">
              <w:rPr>
                <w:rFonts w:ascii="Arial" w:hAnsi="Arial" w:cs="Arial"/>
              </w:rPr>
              <w:t xml:space="preserve">Jony zawierające </w:t>
            </w:r>
            <w:r>
              <w:rPr>
                <w:rFonts w:ascii="Arial" w:hAnsi="Arial" w:cs="Arial"/>
              </w:rPr>
              <w:t>węgiel</w:t>
            </w:r>
            <w:r w:rsidRPr="004E00C0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HCO</w:t>
            </w:r>
            <w:r w:rsidRPr="00971EF5">
              <w:rPr>
                <w:rFonts w:ascii="Arial" w:hAnsi="Arial" w:cs="Arial"/>
                <w:vertAlign w:val="subscript"/>
              </w:rPr>
              <w:t>3</w:t>
            </w:r>
            <w:r w:rsidRPr="0095597C">
              <w:rPr>
                <w:rFonts w:ascii="Symbol" w:hAnsi="Symbol" w:cs="Arial"/>
                <w:vertAlign w:val="superscript"/>
              </w:rPr>
              <w:t></w:t>
            </w:r>
            <w:r>
              <w:rPr>
                <w:rFonts w:ascii="Arial" w:hAnsi="Arial" w:cs="Arial"/>
              </w:rPr>
              <w:t>, CO</w:t>
            </w:r>
            <w:r w:rsidRPr="00971EF5">
              <w:rPr>
                <w:rFonts w:ascii="Arial" w:hAnsi="Arial" w:cs="Arial"/>
                <w:vertAlign w:val="subscript"/>
              </w:rPr>
              <w:t>3</w:t>
            </w:r>
            <w:r w:rsidRPr="00971EF5">
              <w:rPr>
                <w:rFonts w:ascii="Arial" w:hAnsi="Arial" w:cs="Arial"/>
                <w:vertAlign w:val="superscript"/>
              </w:rPr>
              <w:t>2</w:t>
            </w:r>
            <w:r w:rsidRPr="00971EF5">
              <w:rPr>
                <w:rFonts w:ascii="Symbol" w:hAnsi="Symbol" w:cs="Arial"/>
                <w:vertAlign w:val="superscript"/>
              </w:rPr>
              <w:t></w:t>
            </w:r>
          </w:p>
        </w:tc>
        <w:tc>
          <w:tcPr>
            <w:tcW w:w="4445" w:type="dxa"/>
          </w:tcPr>
          <w:p w14:paraId="04C8AB5F" w14:textId="3BA89440" w:rsidR="00A019D9" w:rsidRDefault="00A019D9" w:rsidP="00A019D9">
            <w:pPr>
              <w:rPr>
                <w:rFonts w:ascii="Arial" w:hAnsi="Arial" w:cs="Arial"/>
              </w:rPr>
            </w:pPr>
            <w:r w:rsidRPr="001D1E32">
              <w:rPr>
                <w:rFonts w:ascii="Arial" w:hAnsi="Arial" w:cs="Arial"/>
              </w:rPr>
              <w:t xml:space="preserve">Za </w:t>
            </w:r>
            <w:r w:rsidR="00971EF5">
              <w:rPr>
                <w:rFonts w:ascii="Arial" w:hAnsi="Arial" w:cs="Arial"/>
              </w:rPr>
              <w:t>podanie wzoru każdego jonu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>– po 1 pkt</w:t>
            </w:r>
          </w:p>
        </w:tc>
        <w:tc>
          <w:tcPr>
            <w:tcW w:w="1270" w:type="dxa"/>
          </w:tcPr>
          <w:p w14:paraId="216303C0" w14:textId="76ABF624" w:rsidR="00A019D9" w:rsidRDefault="00422985" w:rsidP="00A019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  <w:r w:rsidR="00A019D9">
              <w:rPr>
                <w:rFonts w:ascii="Arial" w:hAnsi="Arial" w:cs="Arial"/>
                <w:color w:val="000000" w:themeColor="text1"/>
              </w:rPr>
              <w:t xml:space="preserve"> pkt </w:t>
            </w:r>
          </w:p>
        </w:tc>
      </w:tr>
      <w:tr w:rsidR="00971EF5" w14:paraId="6854B471" w14:textId="77777777" w:rsidTr="00E748C1">
        <w:tc>
          <w:tcPr>
            <w:tcW w:w="917" w:type="dxa"/>
          </w:tcPr>
          <w:p w14:paraId="1A127BAC" w14:textId="76F3FE17" w:rsidR="00971EF5" w:rsidRDefault="00971EF5" w:rsidP="00971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394" w:type="dxa"/>
          </w:tcPr>
          <w:p w14:paraId="6D759EFD" w14:textId="29CCFAD4" w:rsidR="00971EF5" w:rsidRDefault="00971EF5" w:rsidP="00971EF5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Przykładowe metody rozwiązania:</w:t>
            </w:r>
          </w:p>
          <w:p w14:paraId="5F53BC4B" w14:textId="6029BBAD" w:rsidR="00971EF5" w:rsidRPr="00971EF5" w:rsidRDefault="00971EF5" w:rsidP="00971EF5">
            <w:pPr>
              <w:pStyle w:val="Akapitzlist"/>
              <w:numPr>
                <w:ilvl w:val="0"/>
                <w:numId w:val="35"/>
              </w:numPr>
              <w:ind w:left="390" w:hanging="390"/>
              <w:rPr>
                <w:rFonts w:ascii="Arial" w:eastAsiaTheme="minorEastAsia" w:hAnsi="Arial" w:cs="Arial"/>
              </w:rPr>
            </w:pPr>
          </w:p>
          <w:p w14:paraId="7151F6FE" w14:textId="1890E661" w:rsidR="00971EF5" w:rsidRDefault="00971EF5" w:rsidP="00971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g CuSO</w:t>
            </w:r>
            <w:r>
              <w:rPr>
                <w:rFonts w:ascii="Arial" w:hAnsi="Arial" w:cs="Arial"/>
                <w:vertAlign w:val="subscript"/>
              </w:rPr>
              <w:t>4</w:t>
            </w:r>
            <w:r w:rsidRPr="00C0572B">
              <w:rPr>
                <w:rFonts w:ascii="Arial" w:hAnsi="Arial" w:cs="Arial"/>
                <w:vertAlign w:val="subscript"/>
              </w:rPr>
              <w:t xml:space="preserve"> </w:t>
            </w:r>
            <w:r>
              <w:rPr>
                <w:rFonts w:ascii="Arial" w:hAnsi="Arial" w:cs="Arial"/>
              </w:rPr>
              <w:t>– 135 g roztworu</w:t>
            </w:r>
          </w:p>
          <w:p w14:paraId="036A1003" w14:textId="5929D215" w:rsidR="00971EF5" w:rsidRDefault="00971EF5" w:rsidP="00971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 – 150 g roztworu</w:t>
            </w:r>
          </w:p>
          <w:p w14:paraId="08E3646A" w14:textId="6327797C" w:rsidR="00971EF5" w:rsidRDefault="00971EF5" w:rsidP="00971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= 38,9 g </w:t>
            </w:r>
          </w:p>
          <w:p w14:paraId="6AAB7819" w14:textId="47D3F621" w:rsidR="00971EF5" w:rsidRDefault="00971EF5" w:rsidP="00971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  <w:p w14:paraId="00680059" w14:textId="458B97CF" w:rsidR="00971EF5" w:rsidRDefault="00F9142B" w:rsidP="00971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  <w:r w:rsidR="00971EF5">
              <w:rPr>
                <w:rFonts w:ascii="Arial" w:hAnsi="Arial" w:cs="Arial"/>
              </w:rPr>
              <w:t xml:space="preserve"> g CuSO</w:t>
            </w:r>
            <w:r w:rsidR="00971EF5">
              <w:rPr>
                <w:rFonts w:ascii="Arial" w:hAnsi="Arial" w:cs="Arial"/>
                <w:vertAlign w:val="subscript"/>
              </w:rPr>
              <w:t>4</w:t>
            </w:r>
            <w:r w:rsidR="00971EF5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0</w:t>
            </w:r>
            <w:r w:rsidR="00971EF5">
              <w:rPr>
                <w:rFonts w:ascii="Arial" w:hAnsi="Arial" w:cs="Arial"/>
              </w:rPr>
              <w:t xml:space="preserve">0 g </w:t>
            </w:r>
            <w:r>
              <w:rPr>
                <w:rFonts w:ascii="Arial" w:hAnsi="Arial" w:cs="Arial"/>
              </w:rPr>
              <w:t>wody</w:t>
            </w:r>
          </w:p>
          <w:p w14:paraId="27F4DD40" w14:textId="65F54FEE" w:rsidR="0070411D" w:rsidRDefault="0070411D" w:rsidP="00971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g CuSO</w:t>
            </w:r>
            <w:r>
              <w:rPr>
                <w:rFonts w:ascii="Arial" w:hAnsi="Arial" w:cs="Arial"/>
                <w:vertAlign w:val="subscript"/>
              </w:rPr>
              <w:t>4</w:t>
            </w:r>
            <w:r>
              <w:rPr>
                <w:rFonts w:ascii="Arial" w:hAnsi="Arial" w:cs="Arial"/>
              </w:rPr>
              <w:t xml:space="preserve"> – y g </w:t>
            </w:r>
            <w:r w:rsidR="00F9142B">
              <w:rPr>
                <w:rFonts w:ascii="Arial" w:hAnsi="Arial" w:cs="Arial"/>
              </w:rPr>
              <w:t>wody</w:t>
            </w:r>
          </w:p>
          <w:p w14:paraId="04D729E5" w14:textId="536D67D4" w:rsidR="0070411D" w:rsidRDefault="0070411D" w:rsidP="00971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 = </w:t>
            </w:r>
            <w:r w:rsidR="00F9142B">
              <w:rPr>
                <w:rFonts w:ascii="Arial" w:hAnsi="Arial" w:cs="Arial"/>
              </w:rPr>
              <w:t>86,54</w:t>
            </w:r>
            <w:r>
              <w:rPr>
                <w:rFonts w:ascii="Arial" w:hAnsi="Arial" w:cs="Arial"/>
              </w:rPr>
              <w:t xml:space="preserve"> g</w:t>
            </w:r>
          </w:p>
          <w:p w14:paraId="061EF68C" w14:textId="60E347F7" w:rsidR="0070411D" w:rsidRPr="00F9142B" w:rsidRDefault="0070411D" w:rsidP="00971EF5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lastRenderedPageBreak/>
              <w:t xml:space="preserve">V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86,54 g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972 g/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Cs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dm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3</m:t>
                      </m:r>
                    </m:sup>
                  </m:sSup>
                </m:den>
              </m:f>
            </m:oMath>
            <w:r>
              <w:rPr>
                <w:rFonts w:ascii="Arial" w:hAnsi="Arial" w:cs="Arial"/>
                <w:iCs/>
              </w:rPr>
              <w:t xml:space="preserve"> = </w:t>
            </w:r>
            <w:r w:rsidR="00F9142B">
              <w:rPr>
                <w:rFonts w:ascii="Arial" w:hAnsi="Arial" w:cs="Arial"/>
                <w:iCs/>
              </w:rPr>
              <w:t>0,089</w:t>
            </w:r>
            <w:r>
              <w:rPr>
                <w:rFonts w:ascii="Arial" w:hAnsi="Arial" w:cs="Arial"/>
                <w:iCs/>
              </w:rPr>
              <w:t xml:space="preserve"> </w:t>
            </w:r>
            <w:r w:rsidR="00F9142B">
              <w:rPr>
                <w:rFonts w:ascii="Arial" w:hAnsi="Arial" w:cs="Arial"/>
                <w:iCs/>
              </w:rPr>
              <w:t>d</w:t>
            </w:r>
            <w:r>
              <w:rPr>
                <w:rFonts w:ascii="Arial" w:hAnsi="Arial" w:cs="Arial"/>
                <w:iCs/>
              </w:rPr>
              <w:t>m</w:t>
            </w:r>
            <w:r w:rsidRPr="0070411D">
              <w:rPr>
                <w:rFonts w:ascii="Arial" w:hAnsi="Arial" w:cs="Arial"/>
                <w:iCs/>
                <w:vertAlign w:val="superscript"/>
              </w:rPr>
              <w:t>3</w:t>
            </w:r>
            <w:r w:rsidR="00F9142B">
              <w:rPr>
                <w:rFonts w:ascii="Arial" w:hAnsi="Arial" w:cs="Arial"/>
                <w:iCs/>
              </w:rPr>
              <w:t xml:space="preserve"> = 89 cm</w:t>
            </w:r>
            <w:r w:rsidR="00F9142B" w:rsidRPr="00F9142B">
              <w:rPr>
                <w:rFonts w:ascii="Arial" w:hAnsi="Arial" w:cs="Arial"/>
                <w:iCs/>
                <w:vertAlign w:val="superscript"/>
              </w:rPr>
              <w:t>3</w:t>
            </w:r>
          </w:p>
          <w:p w14:paraId="3686EB0B" w14:textId="77777777" w:rsidR="0070411D" w:rsidRDefault="0070411D" w:rsidP="00971EF5">
            <w:pPr>
              <w:rPr>
                <w:rFonts w:ascii="Arial" w:hAnsi="Arial" w:cs="Arial"/>
              </w:rPr>
            </w:pPr>
          </w:p>
          <w:p w14:paraId="48CC5115" w14:textId="77777777" w:rsidR="0070411D" w:rsidRDefault="0070411D" w:rsidP="00971EF5">
            <w:pPr>
              <w:rPr>
                <w:rFonts w:ascii="Arial" w:hAnsi="Arial" w:cs="Arial"/>
              </w:rPr>
            </w:pPr>
          </w:p>
          <w:p w14:paraId="68490B14" w14:textId="77777777" w:rsidR="0070411D" w:rsidRDefault="0070411D" w:rsidP="00971EF5">
            <w:pPr>
              <w:rPr>
                <w:rFonts w:ascii="Arial" w:hAnsi="Arial" w:cs="Arial"/>
              </w:rPr>
            </w:pPr>
          </w:p>
          <w:p w14:paraId="0651EAA1" w14:textId="77777777" w:rsidR="0070411D" w:rsidRDefault="0070411D" w:rsidP="00971EF5">
            <w:pPr>
              <w:rPr>
                <w:rFonts w:ascii="Arial" w:hAnsi="Arial" w:cs="Arial"/>
              </w:rPr>
            </w:pPr>
          </w:p>
          <w:p w14:paraId="722E5679" w14:textId="5EED9AC9" w:rsidR="0070411D" w:rsidRDefault="0070411D" w:rsidP="00971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c) </w:t>
            </w:r>
          </w:p>
          <w:p w14:paraId="33A4A90D" w14:textId="1A6CAD16" w:rsidR="0028112E" w:rsidRDefault="0028112E" w:rsidP="00281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g CuSO</w:t>
            </w:r>
            <w:r>
              <w:rPr>
                <w:rFonts w:ascii="Arial" w:hAnsi="Arial" w:cs="Arial"/>
                <w:vertAlign w:val="subscript"/>
              </w:rPr>
              <w:t>4</w:t>
            </w:r>
            <w:r>
              <w:rPr>
                <w:rFonts w:ascii="Arial" w:hAnsi="Arial" w:cs="Arial"/>
              </w:rPr>
              <w:t xml:space="preserve"> – 127 g roztworu</w:t>
            </w:r>
          </w:p>
          <w:p w14:paraId="4EF6146A" w14:textId="73FB8FCD" w:rsidR="0028112E" w:rsidRDefault="0028112E" w:rsidP="00281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g CuSO</w:t>
            </w:r>
            <w:r>
              <w:rPr>
                <w:rFonts w:ascii="Arial" w:hAnsi="Arial" w:cs="Arial"/>
                <w:vertAlign w:val="subscript"/>
              </w:rPr>
              <w:t>4</w:t>
            </w:r>
            <w:r>
              <w:rPr>
                <w:rFonts w:ascii="Arial" w:hAnsi="Arial" w:cs="Arial"/>
              </w:rPr>
              <w:t xml:space="preserve"> – 200 g roztworu</w:t>
            </w:r>
          </w:p>
          <w:p w14:paraId="3BB0F081" w14:textId="13C2FFD8" w:rsidR="0070411D" w:rsidRDefault="0028112E" w:rsidP="00971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= 42,5 g</w:t>
            </w:r>
          </w:p>
          <w:p w14:paraId="4FA1B037" w14:textId="05F14598" w:rsidR="0028112E" w:rsidRDefault="0028112E" w:rsidP="002811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bscript"/>
              </w:rPr>
              <w:t>r</w:t>
            </w:r>
            <w:proofErr w:type="spellEnd"/>
            <w:r>
              <w:rPr>
                <w:rFonts w:ascii="Arial" w:hAnsi="Arial" w:cs="Aria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42,5 g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15%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</w:rPr>
                <m:t>∙</m:t>
              </m:r>
              <m:r>
                <w:rPr>
                  <w:rFonts w:ascii="Cambria Math" w:hAnsi="Cambria Math" w:cs="Arial"/>
                </w:rPr>
                <m:t>100%</m:t>
              </m:r>
            </m:oMath>
            <w:r>
              <w:rPr>
                <w:rFonts w:ascii="Arial" w:hAnsi="Arial" w:cs="Arial"/>
              </w:rPr>
              <w:t xml:space="preserve"> = 283,3 g</w:t>
            </w:r>
          </w:p>
          <w:p w14:paraId="02196B3C" w14:textId="7E77C157" w:rsidR="0028112E" w:rsidRDefault="0028112E" w:rsidP="002811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bscript"/>
              </w:rPr>
              <w:t>wody</w:t>
            </w:r>
            <w:proofErr w:type="spellEnd"/>
            <w:r>
              <w:rPr>
                <w:rFonts w:ascii="Arial" w:hAnsi="Arial" w:cs="Arial"/>
                <w:vertAlign w:val="subscript"/>
              </w:rPr>
              <w:t xml:space="preserve"> </w:t>
            </w:r>
            <w:r w:rsidRPr="0028112E">
              <w:rPr>
                <w:rFonts w:ascii="Arial" w:hAnsi="Arial" w:cs="Arial"/>
              </w:rPr>
              <w:t>=</w:t>
            </w:r>
            <w:r>
              <w:rPr>
                <w:rFonts w:ascii="Arial" w:hAnsi="Arial" w:cs="Arial"/>
                <w:vertAlign w:val="subscript"/>
              </w:rPr>
              <w:t xml:space="preserve"> </w:t>
            </w:r>
            <w:r>
              <w:rPr>
                <w:rFonts w:ascii="Arial" w:hAnsi="Arial" w:cs="Arial"/>
              </w:rPr>
              <w:t xml:space="preserve">283,3 g – 200 g = 83,3 g </w:t>
            </w:r>
          </w:p>
          <w:p w14:paraId="574E06AD" w14:textId="77777777" w:rsidR="0028112E" w:rsidRPr="0028112E" w:rsidRDefault="0028112E" w:rsidP="0028112E">
            <w:pPr>
              <w:rPr>
                <w:rFonts w:ascii="Arial" w:hAnsi="Arial" w:cs="Arial"/>
              </w:rPr>
            </w:pPr>
          </w:p>
          <w:p w14:paraId="521F450F" w14:textId="58124303" w:rsidR="00971EF5" w:rsidRPr="00F34A42" w:rsidRDefault="00971EF5" w:rsidP="00281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Uwaga: jeśli uczeń błędnie odczyta rozpuszczalność z wykresu, należy </w:t>
            </w:r>
            <w:r w:rsidR="0070411D">
              <w:rPr>
                <w:rFonts w:ascii="Arial" w:hAnsi="Arial" w:cs="Arial"/>
              </w:rPr>
              <w:t xml:space="preserve">w każdym z podpunktów </w:t>
            </w:r>
            <w:r>
              <w:rPr>
                <w:rFonts w:ascii="Arial" w:hAnsi="Arial" w:cs="Arial"/>
              </w:rPr>
              <w:t>niezależnie od tego sprawdzić i wypunktować metodę obliczeń.</w:t>
            </w:r>
          </w:p>
        </w:tc>
        <w:tc>
          <w:tcPr>
            <w:tcW w:w="4445" w:type="dxa"/>
          </w:tcPr>
          <w:p w14:paraId="44DD8C53" w14:textId="77777777" w:rsidR="00971EF5" w:rsidRDefault="00971EF5" w:rsidP="00971EF5">
            <w:pPr>
              <w:pStyle w:val="Akapitzlist"/>
              <w:numPr>
                <w:ilvl w:val="0"/>
                <w:numId w:val="36"/>
              </w:numPr>
              <w:tabs>
                <w:tab w:val="left" w:pos="503"/>
              </w:tabs>
              <w:ind w:left="0"/>
              <w:rPr>
                <w:rFonts w:ascii="Arial" w:hAnsi="Arial" w:cs="Arial"/>
              </w:rPr>
            </w:pPr>
          </w:p>
          <w:p w14:paraId="5B3DCBC5" w14:textId="6EA180F8" w:rsidR="00971EF5" w:rsidRDefault="00971EF5" w:rsidP="00971EF5">
            <w:pPr>
              <w:pStyle w:val="Akapitzlist"/>
              <w:numPr>
                <w:ilvl w:val="0"/>
                <w:numId w:val="36"/>
              </w:numPr>
              <w:tabs>
                <w:tab w:val="left" w:pos="503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r w:rsidRPr="0058726F">
              <w:rPr>
                <w:rFonts w:ascii="Arial" w:hAnsi="Arial" w:cs="Arial"/>
              </w:rPr>
              <w:t xml:space="preserve">Przedstawienie metody rozwiązania </w:t>
            </w:r>
            <w:r w:rsidRPr="0058726F">
              <w:rPr>
                <w:rFonts w:ascii="Arial" w:hAnsi="Arial" w:cs="Arial"/>
              </w:rPr>
              <w:br/>
              <w:t>– 1 pkt</w:t>
            </w:r>
          </w:p>
          <w:p w14:paraId="4B4ACA27" w14:textId="4C3DE039" w:rsidR="00971EF5" w:rsidRPr="0058726F" w:rsidRDefault="00971EF5" w:rsidP="00971EF5">
            <w:pPr>
              <w:pStyle w:val="Akapitzlist"/>
              <w:numPr>
                <w:ilvl w:val="0"/>
                <w:numId w:val="36"/>
              </w:numPr>
              <w:tabs>
                <w:tab w:val="left" w:pos="503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Podanie masy soli – 1 pkt </w:t>
            </w:r>
          </w:p>
          <w:p w14:paraId="43992B03" w14:textId="77777777" w:rsidR="00971EF5" w:rsidRDefault="00971EF5" w:rsidP="00971EF5">
            <w:pPr>
              <w:rPr>
                <w:rFonts w:ascii="Arial" w:hAnsi="Arial" w:cs="Arial"/>
              </w:rPr>
            </w:pPr>
          </w:p>
          <w:p w14:paraId="17171849" w14:textId="77777777" w:rsidR="0070411D" w:rsidRDefault="0070411D" w:rsidP="00971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  <w:p w14:paraId="7CDE42F8" w14:textId="56CB1E0B" w:rsidR="0070411D" w:rsidRDefault="00F9142B" w:rsidP="0070411D">
            <w:pPr>
              <w:pStyle w:val="Akapitzlist"/>
              <w:numPr>
                <w:ilvl w:val="0"/>
                <w:numId w:val="36"/>
              </w:numPr>
              <w:tabs>
                <w:tab w:val="left" w:pos="503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70411D">
              <w:rPr>
                <w:rFonts w:ascii="Arial" w:hAnsi="Arial" w:cs="Arial"/>
              </w:rPr>
              <w:t xml:space="preserve">bliczenia masy </w:t>
            </w:r>
            <w:r>
              <w:rPr>
                <w:rFonts w:ascii="Arial" w:hAnsi="Arial" w:cs="Arial"/>
              </w:rPr>
              <w:t>wody</w:t>
            </w:r>
            <w:r w:rsidR="0070411D" w:rsidRPr="0058726F">
              <w:rPr>
                <w:rFonts w:ascii="Arial" w:hAnsi="Arial" w:cs="Arial"/>
              </w:rPr>
              <w:t xml:space="preserve"> – 1 pkt</w:t>
            </w:r>
          </w:p>
          <w:p w14:paraId="75BC26FE" w14:textId="77CEA075" w:rsidR="0070411D" w:rsidRPr="0058726F" w:rsidRDefault="00F9142B" w:rsidP="0070411D">
            <w:pPr>
              <w:pStyle w:val="Akapitzlist"/>
              <w:numPr>
                <w:ilvl w:val="0"/>
                <w:numId w:val="36"/>
              </w:numPr>
              <w:tabs>
                <w:tab w:val="left" w:pos="503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Przedstawienie metody obliczenia objętości wody</w:t>
            </w:r>
            <w:r w:rsidR="0070411D">
              <w:rPr>
                <w:rFonts w:ascii="Arial" w:hAnsi="Arial" w:cs="Arial"/>
              </w:rPr>
              <w:t xml:space="preserve"> – 1 pkt </w:t>
            </w:r>
          </w:p>
          <w:p w14:paraId="78D72BAB" w14:textId="48E38C10" w:rsidR="0070411D" w:rsidRDefault="00F9142B" w:rsidP="00704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Podanie</w:t>
            </w:r>
            <w:r w:rsidR="0070411D">
              <w:rPr>
                <w:rFonts w:ascii="Arial" w:hAnsi="Arial" w:cs="Arial"/>
              </w:rPr>
              <w:t xml:space="preserve"> objętości </w:t>
            </w:r>
            <w:r>
              <w:rPr>
                <w:rFonts w:ascii="Arial" w:hAnsi="Arial" w:cs="Arial"/>
              </w:rPr>
              <w:t>wody</w:t>
            </w:r>
            <w:r w:rsidR="0070411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 cm</w:t>
            </w:r>
            <w:r w:rsidRPr="00F9142B">
              <w:rPr>
                <w:rFonts w:ascii="Arial" w:hAnsi="Arial" w:cs="Arial"/>
                <w:vertAlign w:val="superscript"/>
              </w:rPr>
              <w:t>3</w:t>
            </w:r>
            <w:r w:rsidR="0070411D">
              <w:rPr>
                <w:rFonts w:ascii="Arial" w:hAnsi="Arial" w:cs="Arial"/>
              </w:rPr>
              <w:t xml:space="preserve"> – 1 pkt </w:t>
            </w:r>
          </w:p>
          <w:p w14:paraId="05EABFFB" w14:textId="2E87193B" w:rsidR="0070411D" w:rsidRDefault="0070411D" w:rsidP="00704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Uwaga: jeśli uczeń nie poda wartości masy </w:t>
            </w:r>
            <w:r w:rsidR="00F9142B">
              <w:rPr>
                <w:rFonts w:ascii="Arial" w:hAnsi="Arial" w:cs="Arial"/>
              </w:rPr>
              <w:t>wody</w:t>
            </w:r>
            <w:r>
              <w:rPr>
                <w:rFonts w:ascii="Arial" w:hAnsi="Arial" w:cs="Arial"/>
              </w:rPr>
              <w:t xml:space="preserve">, ale wykorzysta ją do dalszych poprawnych obliczeń – należy przyznać mu </w:t>
            </w:r>
            <w:r w:rsidR="00F9142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pkt za </w:t>
            </w:r>
            <w:r w:rsidR="00F9142B">
              <w:rPr>
                <w:rFonts w:ascii="Arial" w:hAnsi="Arial" w:cs="Arial"/>
              </w:rPr>
              <w:t xml:space="preserve">tę część zadania </w:t>
            </w:r>
          </w:p>
          <w:p w14:paraId="6A8EC154" w14:textId="77777777" w:rsidR="0028112E" w:rsidRDefault="0028112E" w:rsidP="0070411D">
            <w:pPr>
              <w:rPr>
                <w:rFonts w:ascii="Arial" w:hAnsi="Arial" w:cs="Arial"/>
              </w:rPr>
            </w:pPr>
          </w:p>
          <w:p w14:paraId="70C46387" w14:textId="77777777" w:rsidR="0028112E" w:rsidRDefault="0028112E" w:rsidP="00704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  <w:p w14:paraId="706C3921" w14:textId="77777777" w:rsidR="0028112E" w:rsidRDefault="0028112E" w:rsidP="00704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Obliczenie masy soli w roztworze – 1 pkt </w:t>
            </w:r>
          </w:p>
          <w:p w14:paraId="1627D08D" w14:textId="79B0D6DB" w:rsidR="0028112E" w:rsidRDefault="001C55AA" w:rsidP="00704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Obliczenie masy roztworu po rozcieńczeniu</w:t>
            </w:r>
            <w:r w:rsidR="0028112E">
              <w:rPr>
                <w:rFonts w:ascii="Arial" w:hAnsi="Arial" w:cs="Arial"/>
              </w:rPr>
              <w:t xml:space="preserve"> – 1 pkt</w:t>
            </w:r>
          </w:p>
          <w:p w14:paraId="3265F724" w14:textId="6FEAE0DA" w:rsidR="0028112E" w:rsidRDefault="001C55AA" w:rsidP="007041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Obliczenie i p</w:t>
            </w:r>
            <w:r w:rsidR="0028112E">
              <w:rPr>
                <w:rFonts w:ascii="Arial" w:hAnsi="Arial" w:cs="Arial"/>
              </w:rPr>
              <w:t xml:space="preserve">odanie masy wody wraz z jednostką – 1 pkt </w:t>
            </w:r>
          </w:p>
          <w:p w14:paraId="14A9268B" w14:textId="4660F0F5" w:rsidR="0028112E" w:rsidRPr="0029181D" w:rsidRDefault="0028112E" w:rsidP="002811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Uwaga: Jeśli uczeń nie poda wartości masy soli, ale wykorzysta ją do dalszych poprawnych obliczeń – należy przyznać mu 1 pkt za część dot. masy soli.</w:t>
            </w:r>
            <w:r w:rsidR="001C55AA">
              <w:rPr>
                <w:rFonts w:ascii="Arial" w:hAnsi="Arial" w:cs="Arial"/>
              </w:rPr>
              <w:t xml:space="preserve"> Podobnie należy postąpić w odniesieniu do masy roztworu rozcieńczonego. </w:t>
            </w:r>
            <w:r>
              <w:rPr>
                <w:rFonts w:ascii="Arial" w:hAnsi="Arial" w:cs="Arial"/>
              </w:rPr>
              <w:br/>
              <w:t>Jeśli uczeń wykorzysta metodę pomijającą obliczenie masy soli</w:t>
            </w:r>
            <w:r w:rsidR="001C55AA">
              <w:rPr>
                <w:rFonts w:ascii="Arial" w:hAnsi="Arial" w:cs="Arial"/>
              </w:rPr>
              <w:t xml:space="preserve"> i roztworu rozcieńczonego</w:t>
            </w:r>
            <w:r>
              <w:rPr>
                <w:rFonts w:ascii="Arial" w:hAnsi="Arial" w:cs="Arial"/>
              </w:rPr>
              <w:t>, ale prowadzącą do ostatecznego dobrego wyniku – należy przyznać mu punkty, zgodnie ze stopniem rozwiązania zadania.</w:t>
            </w:r>
          </w:p>
        </w:tc>
        <w:tc>
          <w:tcPr>
            <w:tcW w:w="1270" w:type="dxa"/>
          </w:tcPr>
          <w:p w14:paraId="38387106" w14:textId="515B1485" w:rsidR="00971EF5" w:rsidRDefault="00971EF5" w:rsidP="00971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8 pkt</w:t>
            </w:r>
          </w:p>
        </w:tc>
      </w:tr>
      <w:tr w:rsidR="00971EF5" w14:paraId="47B63A9F" w14:textId="77777777" w:rsidTr="00E748C1">
        <w:tc>
          <w:tcPr>
            <w:tcW w:w="917" w:type="dxa"/>
          </w:tcPr>
          <w:p w14:paraId="2CAB5FC8" w14:textId="75BDC2C1" w:rsidR="00971EF5" w:rsidRDefault="00174DC2" w:rsidP="00971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394" w:type="dxa"/>
          </w:tcPr>
          <w:p w14:paraId="06C83075" w14:textId="0B84CF6E" w:rsidR="00971EF5" w:rsidRDefault="001C55AA" w:rsidP="00971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Probówka A: MgCl</w:t>
            </w:r>
            <w:r w:rsidRPr="001C55AA">
              <w:rPr>
                <w:rFonts w:ascii="Arial" w:hAnsi="Arial" w:cs="Arial"/>
                <w:vertAlign w:val="subscript"/>
              </w:rPr>
              <w:t>2</w:t>
            </w:r>
          </w:p>
          <w:p w14:paraId="60D84A7E" w14:textId="33C079F6" w:rsidR="001C55AA" w:rsidRDefault="001C55AA" w:rsidP="001C5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Probówka B: KNO</w:t>
            </w:r>
            <w:r w:rsidRPr="001C55AA">
              <w:rPr>
                <w:rFonts w:ascii="Arial" w:hAnsi="Arial" w:cs="Arial"/>
                <w:vertAlign w:val="subscript"/>
              </w:rPr>
              <w:t>3</w:t>
            </w:r>
          </w:p>
          <w:p w14:paraId="296CD53A" w14:textId="7EEE37D3" w:rsidR="001C55AA" w:rsidRDefault="001C55AA" w:rsidP="001C55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Probówka C: BaCl</w:t>
            </w:r>
            <w:r w:rsidRPr="001C55AA">
              <w:rPr>
                <w:rFonts w:ascii="Arial" w:hAnsi="Arial" w:cs="Arial"/>
                <w:vertAlign w:val="subscript"/>
              </w:rPr>
              <w:t>2</w:t>
            </w:r>
          </w:p>
          <w:p w14:paraId="1B399335" w14:textId="77777777" w:rsidR="001C55AA" w:rsidRDefault="001C55AA" w:rsidP="00971EF5">
            <w:pPr>
              <w:rPr>
                <w:rFonts w:ascii="Arial" w:hAnsi="Arial" w:cs="Arial"/>
              </w:rPr>
            </w:pPr>
          </w:p>
          <w:p w14:paraId="10403C2B" w14:textId="77777777" w:rsidR="003C0E59" w:rsidRDefault="003C0E59" w:rsidP="00971EF5">
            <w:pPr>
              <w:rPr>
                <w:rFonts w:ascii="Arial" w:hAnsi="Arial" w:cs="Arial"/>
              </w:rPr>
            </w:pPr>
          </w:p>
          <w:p w14:paraId="6BC09B83" w14:textId="77777777" w:rsidR="003C0E59" w:rsidRDefault="003C0E59" w:rsidP="00971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Równania reakcji:</w:t>
            </w:r>
          </w:p>
          <w:p w14:paraId="6A8ECC40" w14:textId="77777777" w:rsidR="00E86EB2" w:rsidRDefault="003C0E59" w:rsidP="00971EF5">
            <w:pPr>
              <w:rPr>
                <w:rFonts w:ascii="Arial" w:hAnsi="Arial" w:cs="Arial"/>
                <w:vertAlign w:val="subscript"/>
              </w:rPr>
            </w:pPr>
            <w:r>
              <w:rPr>
                <w:rFonts w:ascii="Arial" w:hAnsi="Arial" w:cs="Arial"/>
              </w:rPr>
              <w:t>Mg</w:t>
            </w:r>
            <w:r w:rsidRPr="003C0E59">
              <w:rPr>
                <w:rFonts w:ascii="Arial" w:hAnsi="Arial" w:cs="Arial"/>
                <w:vertAlign w:val="superscript"/>
              </w:rPr>
              <w:t>2+</w:t>
            </w:r>
            <w:r>
              <w:rPr>
                <w:rFonts w:ascii="Arial" w:hAnsi="Arial" w:cs="Arial"/>
              </w:rPr>
              <w:t xml:space="preserve"> + 2 OH</w:t>
            </w:r>
            <w:r w:rsidRPr="003C0E59">
              <w:rPr>
                <w:rFonts w:ascii="Symbol" w:hAnsi="Symbol" w:cs="Arial"/>
                <w:vertAlign w:val="superscript"/>
              </w:rPr>
              <w:t>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Symbol" w:char="F0AE"/>
            </w:r>
            <w:r>
              <w:rPr>
                <w:rFonts w:ascii="Arial" w:hAnsi="Arial" w:cs="Arial"/>
              </w:rPr>
              <w:t xml:space="preserve"> Mg(OH)</w:t>
            </w:r>
            <w:r w:rsidRPr="003C0E59">
              <w:rPr>
                <w:rFonts w:ascii="Arial" w:hAnsi="Arial" w:cs="Arial"/>
                <w:vertAlign w:val="subscript"/>
              </w:rPr>
              <w:t>2</w:t>
            </w:r>
            <w:r w:rsidR="00E86EB2">
              <w:rPr>
                <w:rFonts w:ascii="Arial" w:hAnsi="Arial" w:cs="Arial"/>
                <w:vertAlign w:val="subscript"/>
              </w:rPr>
              <w:t xml:space="preserve">    </w:t>
            </w:r>
          </w:p>
          <w:p w14:paraId="7925EE40" w14:textId="6647E2A5" w:rsidR="003C0E59" w:rsidRPr="00E86EB2" w:rsidRDefault="00E86EB2" w:rsidP="00971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lub    Mg</w:t>
            </w:r>
            <w:r w:rsidRPr="00E86EB2">
              <w:rPr>
                <w:rFonts w:ascii="Arial" w:hAnsi="Arial" w:cs="Arial"/>
                <w:vertAlign w:val="superscript"/>
              </w:rPr>
              <w:t>2+</w:t>
            </w:r>
            <w:r>
              <w:rPr>
                <w:rFonts w:ascii="Arial" w:hAnsi="Arial" w:cs="Arial"/>
              </w:rPr>
              <w:t xml:space="preserve"> + 2 Cl</w:t>
            </w:r>
            <w:r w:rsidRPr="003C0E59">
              <w:rPr>
                <w:rFonts w:ascii="Symbol" w:hAnsi="Symbol" w:cs="Arial"/>
                <w:vertAlign w:val="superscript"/>
              </w:rPr>
              <w:t></w:t>
            </w:r>
            <w:r>
              <w:rPr>
                <w:rFonts w:ascii="Symbol" w:hAnsi="Symbol" w:cs="Arial"/>
              </w:rPr>
              <w:t></w:t>
            </w:r>
            <w:r w:rsidRPr="00E86EB2">
              <w:rPr>
                <w:rFonts w:ascii="Arial" w:hAnsi="Arial" w:cs="Arial"/>
              </w:rPr>
              <w:t>+ 2 Na</w:t>
            </w:r>
            <w:r w:rsidRPr="00E86EB2">
              <w:rPr>
                <w:rFonts w:ascii="Symbol" w:hAnsi="Symbol" w:cs="Arial"/>
                <w:vertAlign w:val="superscript"/>
              </w:rPr>
              <w:t></w:t>
            </w:r>
            <w:r>
              <w:rPr>
                <w:rFonts w:ascii="Arial" w:hAnsi="Arial" w:cs="Arial"/>
              </w:rPr>
              <w:t xml:space="preserve"> + 2 OH</w:t>
            </w:r>
            <w:r w:rsidRPr="003C0E59">
              <w:rPr>
                <w:rFonts w:ascii="Symbol" w:hAnsi="Symbol" w:cs="Arial"/>
                <w:vertAlign w:val="superscript"/>
              </w:rPr>
              <w:t>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Symbol" w:char="F0AE"/>
            </w:r>
            <w:r>
              <w:rPr>
                <w:rFonts w:ascii="Arial" w:hAnsi="Arial" w:cs="Arial"/>
              </w:rPr>
              <w:t xml:space="preserve"> Mg(OH)</w:t>
            </w:r>
            <w:r w:rsidRPr="00E86EB2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+ 2 Cl</w:t>
            </w:r>
            <w:r w:rsidRPr="003C0E59">
              <w:rPr>
                <w:rFonts w:ascii="Symbol" w:hAnsi="Symbol" w:cs="Arial"/>
                <w:vertAlign w:val="superscript"/>
              </w:rPr>
              <w:t></w:t>
            </w:r>
            <w:r>
              <w:rPr>
                <w:rFonts w:ascii="Symbol" w:hAnsi="Symbol" w:cs="Arial"/>
              </w:rPr>
              <w:t></w:t>
            </w:r>
            <w:r w:rsidRPr="00E86EB2">
              <w:rPr>
                <w:rFonts w:ascii="Arial" w:hAnsi="Arial" w:cs="Arial"/>
              </w:rPr>
              <w:t>+ 2 Na</w:t>
            </w:r>
            <w:r w:rsidRPr="00E86EB2">
              <w:rPr>
                <w:rFonts w:ascii="Symbol" w:hAnsi="Symbol" w:cs="Arial"/>
                <w:vertAlign w:val="superscript"/>
              </w:rPr>
              <w:t></w:t>
            </w:r>
          </w:p>
          <w:p w14:paraId="5F7CE619" w14:textId="77777777" w:rsidR="00E86EB2" w:rsidRDefault="00E86EB2" w:rsidP="00971EF5">
            <w:pPr>
              <w:rPr>
                <w:rFonts w:ascii="Arial" w:hAnsi="Arial" w:cs="Arial"/>
              </w:rPr>
            </w:pPr>
          </w:p>
          <w:p w14:paraId="2AA057A1" w14:textId="111EA3C1" w:rsidR="003C0E59" w:rsidRPr="00260BB4" w:rsidRDefault="003C0E59" w:rsidP="00971EF5">
            <w:pPr>
              <w:rPr>
                <w:rFonts w:ascii="Arial" w:hAnsi="Arial" w:cs="Arial"/>
                <w:lang w:val="en-US"/>
              </w:rPr>
            </w:pPr>
            <w:r w:rsidRPr="00260BB4">
              <w:rPr>
                <w:rFonts w:ascii="Arial" w:hAnsi="Arial" w:cs="Arial"/>
                <w:lang w:val="en-US"/>
              </w:rPr>
              <w:t>Ba</w:t>
            </w:r>
            <w:r w:rsidRPr="00260BB4">
              <w:rPr>
                <w:rFonts w:ascii="Arial" w:hAnsi="Arial" w:cs="Arial"/>
                <w:vertAlign w:val="superscript"/>
                <w:lang w:val="en-US"/>
              </w:rPr>
              <w:t>2+</w:t>
            </w:r>
            <w:r w:rsidRPr="00260BB4">
              <w:rPr>
                <w:rFonts w:ascii="Arial" w:hAnsi="Arial" w:cs="Arial"/>
                <w:lang w:val="en-US"/>
              </w:rPr>
              <w:t xml:space="preserve"> + SO</w:t>
            </w:r>
            <w:r w:rsidRPr="00260BB4">
              <w:rPr>
                <w:rFonts w:ascii="Arial" w:hAnsi="Arial" w:cs="Arial"/>
                <w:vertAlign w:val="subscript"/>
                <w:lang w:val="en-US"/>
              </w:rPr>
              <w:t>4</w:t>
            </w:r>
            <w:r w:rsidRPr="00260BB4">
              <w:rPr>
                <w:rFonts w:ascii="Arial" w:hAnsi="Arial" w:cs="Arial"/>
                <w:vertAlign w:val="superscript"/>
                <w:lang w:val="en-US"/>
              </w:rPr>
              <w:t>2</w:t>
            </w:r>
            <w:r w:rsidRPr="003C0E59">
              <w:rPr>
                <w:rFonts w:ascii="Symbol" w:hAnsi="Symbol" w:cs="Arial"/>
                <w:vertAlign w:val="superscript"/>
              </w:rPr>
              <w:t></w:t>
            </w:r>
            <w:r w:rsidRPr="00260BB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sym w:font="Symbol" w:char="F0AE"/>
            </w:r>
            <w:r w:rsidRPr="00260BB4">
              <w:rPr>
                <w:rFonts w:ascii="Arial" w:hAnsi="Arial" w:cs="Arial"/>
                <w:lang w:val="en-US"/>
              </w:rPr>
              <w:t xml:space="preserve"> BaSO</w:t>
            </w:r>
            <w:r w:rsidRPr="00260BB4">
              <w:rPr>
                <w:rFonts w:ascii="Arial" w:hAnsi="Arial" w:cs="Arial"/>
                <w:vertAlign w:val="subscript"/>
                <w:lang w:val="en-US"/>
              </w:rPr>
              <w:t>4</w:t>
            </w:r>
          </w:p>
          <w:p w14:paraId="1F51CF1C" w14:textId="3C66DA9D" w:rsidR="00E86EB2" w:rsidRPr="00260BB4" w:rsidRDefault="00E86EB2" w:rsidP="00E86EB2">
            <w:pPr>
              <w:rPr>
                <w:rFonts w:ascii="Symbol" w:hAnsi="Symbol" w:cs="Arial"/>
                <w:lang w:val="en-US"/>
              </w:rPr>
            </w:pPr>
            <w:r w:rsidRPr="00260BB4">
              <w:rPr>
                <w:rFonts w:ascii="Arial" w:hAnsi="Arial" w:cs="Arial"/>
                <w:lang w:val="en-US"/>
              </w:rPr>
              <w:t>lub   Ba</w:t>
            </w:r>
            <w:r w:rsidRPr="00260BB4">
              <w:rPr>
                <w:rFonts w:ascii="Arial" w:hAnsi="Arial" w:cs="Arial"/>
                <w:vertAlign w:val="superscript"/>
                <w:lang w:val="en-US"/>
              </w:rPr>
              <w:t>2+</w:t>
            </w:r>
            <w:r w:rsidRPr="00260BB4">
              <w:rPr>
                <w:rFonts w:ascii="Arial" w:hAnsi="Arial" w:cs="Arial"/>
                <w:lang w:val="en-US"/>
              </w:rPr>
              <w:t xml:space="preserve"> + 2 Cl</w:t>
            </w:r>
            <w:r w:rsidRPr="003C0E59">
              <w:rPr>
                <w:rFonts w:ascii="Symbol" w:hAnsi="Symbol" w:cs="Arial"/>
                <w:vertAlign w:val="superscript"/>
              </w:rPr>
              <w:t></w:t>
            </w:r>
            <w:r>
              <w:rPr>
                <w:rFonts w:ascii="Symbol" w:hAnsi="Symbol" w:cs="Arial"/>
              </w:rPr>
              <w:t></w:t>
            </w:r>
            <w:r w:rsidRPr="00260BB4">
              <w:rPr>
                <w:rFonts w:ascii="Arial" w:hAnsi="Arial" w:cs="Arial"/>
                <w:lang w:val="en-US"/>
              </w:rPr>
              <w:t>+ 2 H</w:t>
            </w:r>
            <w:r w:rsidRPr="00E86EB2">
              <w:rPr>
                <w:rFonts w:ascii="Symbol" w:hAnsi="Symbol" w:cs="Arial"/>
                <w:vertAlign w:val="superscript"/>
              </w:rPr>
              <w:t></w:t>
            </w:r>
            <w:r w:rsidRPr="00260BB4">
              <w:rPr>
                <w:rFonts w:ascii="Arial" w:hAnsi="Arial" w:cs="Arial"/>
                <w:lang w:val="en-US"/>
              </w:rPr>
              <w:t xml:space="preserve"> + SO</w:t>
            </w:r>
            <w:r w:rsidRPr="00260BB4">
              <w:rPr>
                <w:rFonts w:ascii="Arial" w:hAnsi="Arial" w:cs="Arial"/>
                <w:vertAlign w:val="subscript"/>
                <w:lang w:val="en-US"/>
              </w:rPr>
              <w:t>4</w:t>
            </w:r>
            <w:r w:rsidRPr="00260BB4">
              <w:rPr>
                <w:rFonts w:ascii="Arial" w:hAnsi="Arial" w:cs="Arial"/>
                <w:vertAlign w:val="superscript"/>
                <w:lang w:val="en-US"/>
              </w:rPr>
              <w:t>2</w:t>
            </w:r>
            <w:r w:rsidRPr="003C0E59">
              <w:rPr>
                <w:rFonts w:ascii="Symbol" w:hAnsi="Symbol" w:cs="Arial"/>
                <w:vertAlign w:val="superscript"/>
              </w:rPr>
              <w:t></w:t>
            </w:r>
            <w:r w:rsidRPr="00260BB4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sym w:font="Symbol" w:char="F0AE"/>
            </w:r>
            <w:r w:rsidRPr="00260BB4">
              <w:rPr>
                <w:rFonts w:ascii="Arial" w:hAnsi="Arial" w:cs="Arial"/>
                <w:lang w:val="en-US"/>
              </w:rPr>
              <w:t xml:space="preserve"> BaSO</w:t>
            </w:r>
            <w:r w:rsidRPr="00260BB4">
              <w:rPr>
                <w:rFonts w:ascii="Arial" w:hAnsi="Arial" w:cs="Arial"/>
                <w:vertAlign w:val="subscript"/>
                <w:lang w:val="en-US"/>
              </w:rPr>
              <w:t xml:space="preserve">4 </w:t>
            </w:r>
            <w:r w:rsidRPr="00260BB4">
              <w:rPr>
                <w:rFonts w:ascii="Arial" w:hAnsi="Arial" w:cs="Arial"/>
                <w:lang w:val="en-US"/>
              </w:rPr>
              <w:t>+ 2 Cl</w:t>
            </w:r>
            <w:r w:rsidRPr="003C0E59">
              <w:rPr>
                <w:rFonts w:ascii="Symbol" w:hAnsi="Symbol" w:cs="Arial"/>
                <w:vertAlign w:val="superscript"/>
              </w:rPr>
              <w:t></w:t>
            </w:r>
            <w:r>
              <w:rPr>
                <w:rFonts w:ascii="Symbol" w:hAnsi="Symbol" w:cs="Arial"/>
              </w:rPr>
              <w:t></w:t>
            </w:r>
            <w:r w:rsidRPr="00260BB4">
              <w:rPr>
                <w:rFonts w:ascii="Arial" w:hAnsi="Arial" w:cs="Arial"/>
                <w:lang w:val="en-US"/>
              </w:rPr>
              <w:t>+ 2 H</w:t>
            </w:r>
            <w:r w:rsidRPr="00E86EB2">
              <w:rPr>
                <w:rFonts w:ascii="Symbol" w:hAnsi="Symbol" w:cs="Arial"/>
                <w:vertAlign w:val="superscript"/>
              </w:rPr>
              <w:t></w:t>
            </w:r>
            <w:r>
              <w:rPr>
                <w:rFonts w:ascii="Symbol" w:hAnsi="Symbol" w:cs="Arial"/>
              </w:rPr>
              <w:t></w:t>
            </w:r>
          </w:p>
          <w:p w14:paraId="5E24DAE2" w14:textId="5F923533" w:rsidR="00E86EB2" w:rsidRPr="00E86EB2" w:rsidRDefault="00E86EB2" w:rsidP="00E86EB2">
            <w:pPr>
              <w:rPr>
                <w:rFonts w:ascii="Arial" w:hAnsi="Arial" w:cs="Arial"/>
              </w:rPr>
            </w:pPr>
            <w:r w:rsidRPr="00E86EB2">
              <w:rPr>
                <w:rFonts w:ascii="Arial" w:hAnsi="Arial" w:cs="Arial"/>
              </w:rPr>
              <w:t>ew. zapis z jonami H</w:t>
            </w:r>
            <w:r w:rsidRPr="00E86EB2">
              <w:rPr>
                <w:rFonts w:ascii="Arial" w:hAnsi="Arial" w:cs="Arial"/>
                <w:vertAlign w:val="subscript"/>
              </w:rPr>
              <w:t>3</w:t>
            </w:r>
            <w:r w:rsidRPr="00E86EB2">
              <w:rPr>
                <w:rFonts w:ascii="Arial" w:hAnsi="Arial" w:cs="Arial"/>
              </w:rPr>
              <w:t>O</w:t>
            </w:r>
            <w:r w:rsidRPr="00E86EB2">
              <w:rPr>
                <w:rFonts w:ascii="Arial" w:hAnsi="Arial" w:cs="Arial"/>
                <w:vertAlign w:val="superscript"/>
              </w:rPr>
              <w:t>+</w:t>
            </w:r>
          </w:p>
          <w:p w14:paraId="5F4C03B8" w14:textId="20832F81" w:rsidR="00E86EB2" w:rsidRPr="00E86EB2" w:rsidRDefault="00E86EB2" w:rsidP="00971EF5">
            <w:pPr>
              <w:rPr>
                <w:rFonts w:ascii="Arial" w:hAnsi="Arial" w:cs="Arial"/>
              </w:rPr>
            </w:pPr>
          </w:p>
          <w:p w14:paraId="00E45C70" w14:textId="77777777" w:rsidR="00E86EB2" w:rsidRDefault="003C0E59" w:rsidP="00971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Uwaga: </w:t>
            </w:r>
            <w:r w:rsidR="00024653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olejność równań jest dowolna</w:t>
            </w:r>
            <w:r w:rsidR="00024653">
              <w:rPr>
                <w:rFonts w:ascii="Arial" w:hAnsi="Arial" w:cs="Arial"/>
              </w:rPr>
              <w:t>.</w:t>
            </w:r>
            <w:r w:rsidR="00174DC2">
              <w:rPr>
                <w:rFonts w:ascii="Arial" w:hAnsi="Arial" w:cs="Arial"/>
              </w:rPr>
              <w:t xml:space="preserve"> </w:t>
            </w:r>
          </w:p>
          <w:p w14:paraId="458653D9" w14:textId="01965FC3" w:rsidR="003C0E59" w:rsidRPr="003C0E59" w:rsidRDefault="00024653" w:rsidP="00971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przypadku błędnego przypisania soli do probówek, równania reakcji należy oceniać niezależnie.</w:t>
            </w:r>
          </w:p>
        </w:tc>
        <w:tc>
          <w:tcPr>
            <w:tcW w:w="4445" w:type="dxa"/>
          </w:tcPr>
          <w:p w14:paraId="16E911A1" w14:textId="77777777" w:rsidR="00971EF5" w:rsidRDefault="001C55AA" w:rsidP="00971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Za podanie wzoru każdej z soli – po 1 pkt</w:t>
            </w:r>
          </w:p>
          <w:p w14:paraId="0AAB516F" w14:textId="77777777" w:rsidR="001C55AA" w:rsidRDefault="001C55AA" w:rsidP="00971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Uwaga: punkty przyznawane są wyłącznie za poprawne wzory sumaryczne, nie za nazwy </w:t>
            </w:r>
          </w:p>
          <w:p w14:paraId="4D4B7DA7" w14:textId="7B840774" w:rsidR="003C0E59" w:rsidRPr="0029181D" w:rsidRDefault="003C0E59" w:rsidP="00971EF5">
            <w:pPr>
              <w:rPr>
                <w:rFonts w:ascii="Arial" w:hAnsi="Arial" w:cs="Arial"/>
              </w:rPr>
            </w:pPr>
            <w:r w:rsidRPr="00B9214D">
              <w:rPr>
                <w:rFonts w:ascii="Arial" w:hAnsi="Arial" w:cs="Arial"/>
              </w:rPr>
              <w:lastRenderedPageBreak/>
              <w:t xml:space="preserve">Za napisanie każdego równania reakcji z poprawnymi współczynnikami – </w:t>
            </w:r>
            <w:r>
              <w:rPr>
                <w:rFonts w:ascii="Arial" w:hAnsi="Arial" w:cs="Arial"/>
              </w:rPr>
              <w:t xml:space="preserve">po </w:t>
            </w:r>
            <w:r w:rsidRPr="00B9214D">
              <w:rPr>
                <w:rFonts w:ascii="Arial" w:hAnsi="Arial" w:cs="Arial"/>
              </w:rPr>
              <w:t>1 pkt</w:t>
            </w:r>
          </w:p>
        </w:tc>
        <w:tc>
          <w:tcPr>
            <w:tcW w:w="1270" w:type="dxa"/>
          </w:tcPr>
          <w:p w14:paraId="642056FE" w14:textId="00AFF88E" w:rsidR="00971EF5" w:rsidRDefault="003C0E59" w:rsidP="00971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 pkt</w:t>
            </w:r>
          </w:p>
        </w:tc>
      </w:tr>
      <w:tr w:rsidR="00971EF5" w14:paraId="5437F4E6" w14:textId="77777777" w:rsidTr="00E748C1">
        <w:tc>
          <w:tcPr>
            <w:tcW w:w="917" w:type="dxa"/>
          </w:tcPr>
          <w:p w14:paraId="12EE4686" w14:textId="77777777" w:rsidR="00971EF5" w:rsidRDefault="00971EF5" w:rsidP="00971EF5">
            <w:pPr>
              <w:rPr>
                <w:rFonts w:ascii="Arial" w:hAnsi="Arial" w:cs="Arial"/>
              </w:rPr>
            </w:pPr>
            <w:bookmarkStart w:id="1" w:name="_Hlk149772021"/>
            <w:r>
              <w:rPr>
                <w:rFonts w:ascii="Arial" w:hAnsi="Arial" w:cs="Arial"/>
              </w:rPr>
              <w:t>18</w:t>
            </w:r>
          </w:p>
          <w:p w14:paraId="19864C9A" w14:textId="77777777" w:rsidR="00971EF5" w:rsidRDefault="00971EF5" w:rsidP="00971EF5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</w:tcPr>
          <w:p w14:paraId="75FF09A8" w14:textId="6E4A8A11" w:rsidR="003C0E59" w:rsidRPr="00260BB4" w:rsidRDefault="003C0E59" w:rsidP="003C0E59">
            <w:pPr>
              <w:rPr>
                <w:rFonts w:ascii="Arial" w:hAnsi="Arial" w:cs="Arial"/>
                <w:bCs/>
                <w:lang w:val="en-US"/>
              </w:rPr>
            </w:pPr>
            <w:r w:rsidRPr="00260BB4">
              <w:rPr>
                <w:rFonts w:ascii="Arial" w:hAnsi="Arial" w:cs="Arial"/>
                <w:bCs/>
                <w:lang w:val="en-US"/>
              </w:rPr>
              <w:t>2 Al + 6 H</w:t>
            </w:r>
            <w:r w:rsidRPr="00260BB4">
              <w:rPr>
                <w:rFonts w:ascii="Arial" w:hAnsi="Arial" w:cs="Arial"/>
                <w:bCs/>
                <w:vertAlign w:val="superscript"/>
                <w:lang w:val="en-US"/>
              </w:rPr>
              <w:t>+</w:t>
            </w:r>
            <w:r w:rsidRPr="00260BB4">
              <w:rPr>
                <w:rFonts w:ascii="Arial" w:hAnsi="Arial" w:cs="Arial"/>
                <w:bCs/>
                <w:lang w:val="en-US"/>
              </w:rPr>
              <w:t xml:space="preserve"> → 2 Al</w:t>
            </w:r>
            <w:r w:rsidRPr="00260BB4">
              <w:rPr>
                <w:rFonts w:ascii="Arial" w:hAnsi="Arial" w:cs="Arial"/>
                <w:bCs/>
                <w:vertAlign w:val="superscript"/>
                <w:lang w:val="en-US"/>
              </w:rPr>
              <w:t>3+</w:t>
            </w:r>
            <w:r w:rsidRPr="00260BB4">
              <w:rPr>
                <w:rFonts w:ascii="Arial" w:hAnsi="Arial" w:cs="Arial"/>
                <w:bCs/>
                <w:lang w:val="en-US"/>
              </w:rPr>
              <w:t xml:space="preserve"> + 3 H</w:t>
            </w:r>
            <w:r w:rsidRPr="00260BB4">
              <w:rPr>
                <w:rFonts w:ascii="Arial" w:hAnsi="Arial" w:cs="Arial"/>
                <w:bCs/>
                <w:vertAlign w:val="subscript"/>
                <w:lang w:val="en-US"/>
              </w:rPr>
              <w:t>2</w:t>
            </w:r>
          </w:p>
          <w:p w14:paraId="44A2A64A" w14:textId="0E19E23A" w:rsidR="003C0E59" w:rsidRPr="00260BB4" w:rsidRDefault="003C0E59" w:rsidP="003C0E59">
            <w:pPr>
              <w:rPr>
                <w:rFonts w:ascii="Arial" w:hAnsi="Arial" w:cs="Arial"/>
                <w:bCs/>
                <w:lang w:val="en-US"/>
              </w:rPr>
            </w:pPr>
            <w:r w:rsidRPr="00260BB4">
              <w:rPr>
                <w:rFonts w:ascii="Arial" w:hAnsi="Arial" w:cs="Arial"/>
                <w:bCs/>
                <w:lang w:val="en-US"/>
              </w:rPr>
              <w:t>Cu + 2 Ag</w:t>
            </w:r>
            <w:r w:rsidRPr="00260BB4">
              <w:rPr>
                <w:rFonts w:ascii="Arial" w:hAnsi="Arial" w:cs="Arial"/>
                <w:bCs/>
                <w:vertAlign w:val="superscript"/>
                <w:lang w:val="en-US"/>
              </w:rPr>
              <w:t xml:space="preserve">+ </w:t>
            </w:r>
            <w:r w:rsidRPr="00260BB4">
              <w:rPr>
                <w:rFonts w:ascii="Arial" w:hAnsi="Arial" w:cs="Arial"/>
                <w:bCs/>
                <w:lang w:val="en-US"/>
              </w:rPr>
              <w:t>→ Cu</w:t>
            </w:r>
            <w:r w:rsidRPr="00260BB4">
              <w:rPr>
                <w:rFonts w:ascii="Arial" w:hAnsi="Arial" w:cs="Arial"/>
                <w:bCs/>
                <w:vertAlign w:val="superscript"/>
                <w:lang w:val="en-US"/>
              </w:rPr>
              <w:t>2+</w:t>
            </w:r>
            <w:r w:rsidRPr="00260BB4">
              <w:rPr>
                <w:rFonts w:ascii="Arial" w:hAnsi="Arial" w:cs="Arial"/>
                <w:bCs/>
                <w:lang w:val="en-US"/>
              </w:rPr>
              <w:t xml:space="preserve"> + 2 Ag</w:t>
            </w:r>
          </w:p>
          <w:p w14:paraId="4412392B" w14:textId="77777777" w:rsidR="00971EF5" w:rsidRPr="00612D66" w:rsidRDefault="00971EF5" w:rsidP="003C0E59">
            <w:pPr>
              <w:rPr>
                <w:rFonts w:ascii="Arial" w:hAnsi="Arial" w:cs="Arial"/>
                <w:bCs/>
              </w:rPr>
            </w:pPr>
            <w:r w:rsidRPr="00B9214D">
              <w:rPr>
                <w:rFonts w:ascii="Arial" w:hAnsi="Arial" w:cs="Arial"/>
              </w:rPr>
              <w:t xml:space="preserve">Uwaga: </w:t>
            </w:r>
            <w:r w:rsidRPr="00B2426F">
              <w:rPr>
                <w:rFonts w:ascii="Arial" w:hAnsi="Arial" w:cs="Arial"/>
              </w:rPr>
              <w:t>współczynniki zwielokrotnione lub ułamkowe należy uznać za poprawne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445" w:type="dxa"/>
          </w:tcPr>
          <w:p w14:paraId="0A280243" w14:textId="77777777" w:rsidR="00971EF5" w:rsidRDefault="00971EF5" w:rsidP="00971EF5">
            <w:pPr>
              <w:rPr>
                <w:rFonts w:ascii="Arial" w:hAnsi="Arial" w:cs="Arial"/>
              </w:rPr>
            </w:pPr>
            <w:r w:rsidRPr="001D1E32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>zbilansowanie każdego z równań</w:t>
            </w:r>
            <w:r>
              <w:rPr>
                <w:rFonts w:ascii="Arial" w:hAnsi="Arial" w:cs="Arial"/>
              </w:rPr>
              <w:br/>
              <w:t>– po 1 pkt</w:t>
            </w:r>
          </w:p>
        </w:tc>
        <w:tc>
          <w:tcPr>
            <w:tcW w:w="1270" w:type="dxa"/>
          </w:tcPr>
          <w:p w14:paraId="3BEB7D70" w14:textId="27ACFE19" w:rsidR="00971EF5" w:rsidRPr="00F35ED9" w:rsidRDefault="00971EF5" w:rsidP="00971EF5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 pkt</w:t>
            </w:r>
          </w:p>
        </w:tc>
      </w:tr>
      <w:bookmarkEnd w:id="1"/>
    </w:tbl>
    <w:p w14:paraId="5BB36207" w14:textId="77777777" w:rsidR="00A32DAA" w:rsidRDefault="00A32DAA">
      <w:pPr>
        <w:rPr>
          <w:rFonts w:ascii="Arial" w:hAnsi="Arial" w:cs="Arial"/>
        </w:rPr>
      </w:pPr>
    </w:p>
    <w:p w14:paraId="23251890" w14:textId="289C97EC" w:rsidR="00857FBE" w:rsidRPr="00A32DAA" w:rsidRDefault="00857FBE">
      <w:pPr>
        <w:rPr>
          <w:rFonts w:ascii="Arial" w:hAnsi="Arial" w:cs="Arial"/>
        </w:rPr>
      </w:pPr>
    </w:p>
    <w:sectPr w:rsidR="00857FBE" w:rsidRPr="00A32DAA" w:rsidSect="00A32DAA">
      <w:footerReference w:type="even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5C218" w14:textId="77777777" w:rsidR="008172C1" w:rsidRDefault="008172C1" w:rsidP="00A32DAA">
      <w:r>
        <w:separator/>
      </w:r>
    </w:p>
  </w:endnote>
  <w:endnote w:type="continuationSeparator" w:id="0">
    <w:p w14:paraId="281602DD" w14:textId="77777777" w:rsidR="008172C1" w:rsidRDefault="008172C1" w:rsidP="00A3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15437708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D8CC5F1" w14:textId="5B9FFBB2" w:rsidR="00A32DAA" w:rsidRDefault="000964B1" w:rsidP="0048478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A32DA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9E7CB6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2C92991A" w14:textId="77777777" w:rsidR="00A32DAA" w:rsidRDefault="00A32DAA" w:rsidP="00A32DA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36336037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985B502" w14:textId="2226A6A8" w:rsidR="00A32DAA" w:rsidRDefault="000964B1" w:rsidP="0048478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A32DA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2959FE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297DE2C6" w14:textId="77777777" w:rsidR="00A32DAA" w:rsidRDefault="00A32DAA" w:rsidP="00A32D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A614A" w14:textId="77777777" w:rsidR="008172C1" w:rsidRDefault="008172C1" w:rsidP="00A32DAA">
      <w:r>
        <w:separator/>
      </w:r>
    </w:p>
  </w:footnote>
  <w:footnote w:type="continuationSeparator" w:id="0">
    <w:p w14:paraId="4E717C31" w14:textId="77777777" w:rsidR="008172C1" w:rsidRDefault="008172C1" w:rsidP="00A32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63BAB"/>
    <w:multiLevelType w:val="hybridMultilevel"/>
    <w:tmpl w:val="83F4BE64"/>
    <w:lvl w:ilvl="0" w:tplc="04150001">
      <w:start w:val="1"/>
      <w:numFmt w:val="bullet"/>
      <w:lvlText w:val=""/>
      <w:lvlJc w:val="left"/>
      <w:pPr>
        <w:ind w:left="-38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31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23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-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-2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</w:abstractNum>
  <w:abstractNum w:abstractNumId="1" w15:restartNumberingAfterBreak="0">
    <w:nsid w:val="0BC1243F"/>
    <w:multiLevelType w:val="hybridMultilevel"/>
    <w:tmpl w:val="0E9604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F4B01"/>
    <w:multiLevelType w:val="hybridMultilevel"/>
    <w:tmpl w:val="27F400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562B7"/>
    <w:multiLevelType w:val="hybridMultilevel"/>
    <w:tmpl w:val="2F9CEB9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06D37"/>
    <w:multiLevelType w:val="hybridMultilevel"/>
    <w:tmpl w:val="B5B20C3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5F1507"/>
    <w:multiLevelType w:val="hybridMultilevel"/>
    <w:tmpl w:val="9EAE04C6"/>
    <w:lvl w:ilvl="0" w:tplc="0415000F">
      <w:start w:val="1"/>
      <w:numFmt w:val="decimal"/>
      <w:lvlText w:val="%1."/>
      <w:lvlJc w:val="left"/>
      <w:pPr>
        <w:ind w:left="7056" w:hanging="360"/>
      </w:pPr>
    </w:lvl>
    <w:lvl w:ilvl="1" w:tplc="04150019" w:tentative="1">
      <w:start w:val="1"/>
      <w:numFmt w:val="lowerLetter"/>
      <w:lvlText w:val="%2."/>
      <w:lvlJc w:val="left"/>
      <w:pPr>
        <w:ind w:left="7776" w:hanging="360"/>
      </w:pPr>
    </w:lvl>
    <w:lvl w:ilvl="2" w:tplc="0415001B" w:tentative="1">
      <w:start w:val="1"/>
      <w:numFmt w:val="lowerRoman"/>
      <w:lvlText w:val="%3."/>
      <w:lvlJc w:val="right"/>
      <w:pPr>
        <w:ind w:left="8496" w:hanging="180"/>
      </w:pPr>
    </w:lvl>
    <w:lvl w:ilvl="3" w:tplc="0415000F" w:tentative="1">
      <w:start w:val="1"/>
      <w:numFmt w:val="decimal"/>
      <w:lvlText w:val="%4."/>
      <w:lvlJc w:val="left"/>
      <w:pPr>
        <w:ind w:left="9216" w:hanging="360"/>
      </w:pPr>
    </w:lvl>
    <w:lvl w:ilvl="4" w:tplc="04150019" w:tentative="1">
      <w:start w:val="1"/>
      <w:numFmt w:val="lowerLetter"/>
      <w:lvlText w:val="%5."/>
      <w:lvlJc w:val="left"/>
      <w:pPr>
        <w:ind w:left="9936" w:hanging="360"/>
      </w:pPr>
    </w:lvl>
    <w:lvl w:ilvl="5" w:tplc="0415001B" w:tentative="1">
      <w:start w:val="1"/>
      <w:numFmt w:val="lowerRoman"/>
      <w:lvlText w:val="%6."/>
      <w:lvlJc w:val="right"/>
      <w:pPr>
        <w:ind w:left="10656" w:hanging="180"/>
      </w:pPr>
    </w:lvl>
    <w:lvl w:ilvl="6" w:tplc="0415000F" w:tentative="1">
      <w:start w:val="1"/>
      <w:numFmt w:val="decimal"/>
      <w:lvlText w:val="%7."/>
      <w:lvlJc w:val="left"/>
      <w:pPr>
        <w:ind w:left="11376" w:hanging="360"/>
      </w:pPr>
    </w:lvl>
    <w:lvl w:ilvl="7" w:tplc="04150019" w:tentative="1">
      <w:start w:val="1"/>
      <w:numFmt w:val="lowerLetter"/>
      <w:lvlText w:val="%8."/>
      <w:lvlJc w:val="left"/>
      <w:pPr>
        <w:ind w:left="12096" w:hanging="360"/>
      </w:pPr>
    </w:lvl>
    <w:lvl w:ilvl="8" w:tplc="0415001B" w:tentative="1">
      <w:start w:val="1"/>
      <w:numFmt w:val="lowerRoman"/>
      <w:lvlText w:val="%9."/>
      <w:lvlJc w:val="right"/>
      <w:pPr>
        <w:ind w:left="12816" w:hanging="180"/>
      </w:pPr>
    </w:lvl>
  </w:abstractNum>
  <w:abstractNum w:abstractNumId="6" w15:restartNumberingAfterBreak="0">
    <w:nsid w:val="164C1DE3"/>
    <w:multiLevelType w:val="hybridMultilevel"/>
    <w:tmpl w:val="5FBE6F2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03312"/>
    <w:multiLevelType w:val="hybridMultilevel"/>
    <w:tmpl w:val="4516B4E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A0A16"/>
    <w:multiLevelType w:val="hybridMultilevel"/>
    <w:tmpl w:val="2F9CEB9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90589"/>
    <w:multiLevelType w:val="hybridMultilevel"/>
    <w:tmpl w:val="5FBE6F22"/>
    <w:lvl w:ilvl="0" w:tplc="5AA25C7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73185"/>
    <w:multiLevelType w:val="hybridMultilevel"/>
    <w:tmpl w:val="DD801900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258225A0"/>
    <w:multiLevelType w:val="hybridMultilevel"/>
    <w:tmpl w:val="0E40EB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822F4"/>
    <w:multiLevelType w:val="hybridMultilevel"/>
    <w:tmpl w:val="FCAE584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85409"/>
    <w:multiLevelType w:val="hybridMultilevel"/>
    <w:tmpl w:val="33D61B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37D66"/>
    <w:multiLevelType w:val="hybridMultilevel"/>
    <w:tmpl w:val="A73E7BBA"/>
    <w:lvl w:ilvl="0" w:tplc="04F220C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14B36"/>
    <w:multiLevelType w:val="hybridMultilevel"/>
    <w:tmpl w:val="F3E8B18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14CB7"/>
    <w:multiLevelType w:val="hybridMultilevel"/>
    <w:tmpl w:val="82044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E2258"/>
    <w:multiLevelType w:val="hybridMultilevel"/>
    <w:tmpl w:val="7E12F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443B6"/>
    <w:multiLevelType w:val="hybridMultilevel"/>
    <w:tmpl w:val="F10E3A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044A3"/>
    <w:multiLevelType w:val="hybridMultilevel"/>
    <w:tmpl w:val="D8E21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375E0"/>
    <w:multiLevelType w:val="hybridMultilevel"/>
    <w:tmpl w:val="F1503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A2FAF"/>
    <w:multiLevelType w:val="hybridMultilevel"/>
    <w:tmpl w:val="0624049C"/>
    <w:lvl w:ilvl="0" w:tplc="0415000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816" w:hanging="360"/>
      </w:pPr>
      <w:rPr>
        <w:rFonts w:ascii="Wingdings" w:hAnsi="Wingdings" w:hint="default"/>
      </w:rPr>
    </w:lvl>
  </w:abstractNum>
  <w:abstractNum w:abstractNumId="22" w15:restartNumberingAfterBreak="0">
    <w:nsid w:val="57966D1B"/>
    <w:multiLevelType w:val="hybridMultilevel"/>
    <w:tmpl w:val="C916F6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84BB3"/>
    <w:multiLevelType w:val="hybridMultilevel"/>
    <w:tmpl w:val="FCAE584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D0FEE"/>
    <w:multiLevelType w:val="hybridMultilevel"/>
    <w:tmpl w:val="40906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374A0"/>
    <w:multiLevelType w:val="hybridMultilevel"/>
    <w:tmpl w:val="BCBC0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651C4"/>
    <w:multiLevelType w:val="hybridMultilevel"/>
    <w:tmpl w:val="E16C6B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25DC9"/>
    <w:multiLevelType w:val="hybridMultilevel"/>
    <w:tmpl w:val="6CF2E64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F977FB"/>
    <w:multiLevelType w:val="hybridMultilevel"/>
    <w:tmpl w:val="452E61D0"/>
    <w:lvl w:ilvl="0" w:tplc="35DC9E3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82387"/>
    <w:multiLevelType w:val="hybridMultilevel"/>
    <w:tmpl w:val="4CDCEF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A4DD2"/>
    <w:multiLevelType w:val="hybridMultilevel"/>
    <w:tmpl w:val="6E88C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04625"/>
    <w:multiLevelType w:val="hybridMultilevel"/>
    <w:tmpl w:val="ED00DB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86E06"/>
    <w:multiLevelType w:val="hybridMultilevel"/>
    <w:tmpl w:val="3D8A5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BC320A"/>
    <w:multiLevelType w:val="hybridMultilevel"/>
    <w:tmpl w:val="5CFA60E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581A4B"/>
    <w:multiLevelType w:val="hybridMultilevel"/>
    <w:tmpl w:val="B9E28BC8"/>
    <w:lvl w:ilvl="0" w:tplc="0CAA5C1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BE7DC2"/>
    <w:multiLevelType w:val="hybridMultilevel"/>
    <w:tmpl w:val="2F9CEB9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0"/>
  </w:num>
  <w:num w:numId="4">
    <w:abstractNumId w:val="25"/>
  </w:num>
  <w:num w:numId="5">
    <w:abstractNumId w:val="10"/>
  </w:num>
  <w:num w:numId="6">
    <w:abstractNumId w:val="30"/>
  </w:num>
  <w:num w:numId="7">
    <w:abstractNumId w:val="16"/>
  </w:num>
  <w:num w:numId="8">
    <w:abstractNumId w:val="32"/>
  </w:num>
  <w:num w:numId="9">
    <w:abstractNumId w:val="34"/>
  </w:num>
  <w:num w:numId="10">
    <w:abstractNumId w:val="20"/>
  </w:num>
  <w:num w:numId="11">
    <w:abstractNumId w:val="17"/>
  </w:num>
  <w:num w:numId="12">
    <w:abstractNumId w:val="2"/>
  </w:num>
  <w:num w:numId="13">
    <w:abstractNumId w:val="14"/>
  </w:num>
  <w:num w:numId="14">
    <w:abstractNumId w:val="8"/>
  </w:num>
  <w:num w:numId="15">
    <w:abstractNumId w:val="29"/>
  </w:num>
  <w:num w:numId="16">
    <w:abstractNumId w:val="27"/>
  </w:num>
  <w:num w:numId="17">
    <w:abstractNumId w:val="33"/>
  </w:num>
  <w:num w:numId="18">
    <w:abstractNumId w:val="4"/>
  </w:num>
  <w:num w:numId="19">
    <w:abstractNumId w:val="7"/>
  </w:num>
  <w:num w:numId="20">
    <w:abstractNumId w:val="23"/>
  </w:num>
  <w:num w:numId="21">
    <w:abstractNumId w:val="26"/>
  </w:num>
  <w:num w:numId="22">
    <w:abstractNumId w:val="3"/>
  </w:num>
  <w:num w:numId="23">
    <w:abstractNumId w:val="15"/>
  </w:num>
  <w:num w:numId="24">
    <w:abstractNumId w:val="35"/>
  </w:num>
  <w:num w:numId="25">
    <w:abstractNumId w:val="19"/>
  </w:num>
  <w:num w:numId="26">
    <w:abstractNumId w:val="13"/>
  </w:num>
  <w:num w:numId="27">
    <w:abstractNumId w:val="11"/>
  </w:num>
  <w:num w:numId="28">
    <w:abstractNumId w:val="28"/>
  </w:num>
  <w:num w:numId="29">
    <w:abstractNumId w:val="1"/>
  </w:num>
  <w:num w:numId="30">
    <w:abstractNumId w:val="24"/>
  </w:num>
  <w:num w:numId="31">
    <w:abstractNumId w:val="9"/>
  </w:num>
  <w:num w:numId="32">
    <w:abstractNumId w:val="18"/>
  </w:num>
  <w:num w:numId="33">
    <w:abstractNumId w:val="6"/>
  </w:num>
  <w:num w:numId="34">
    <w:abstractNumId w:val="22"/>
  </w:num>
  <w:num w:numId="35">
    <w:abstractNumId w:val="31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DAA"/>
    <w:rsid w:val="00007CEC"/>
    <w:rsid w:val="00015360"/>
    <w:rsid w:val="00015668"/>
    <w:rsid w:val="000176A6"/>
    <w:rsid w:val="00024653"/>
    <w:rsid w:val="00025F8E"/>
    <w:rsid w:val="00027757"/>
    <w:rsid w:val="000304CC"/>
    <w:rsid w:val="0003566C"/>
    <w:rsid w:val="00037395"/>
    <w:rsid w:val="00041323"/>
    <w:rsid w:val="0005298D"/>
    <w:rsid w:val="00053880"/>
    <w:rsid w:val="00081060"/>
    <w:rsid w:val="00083065"/>
    <w:rsid w:val="000964B1"/>
    <w:rsid w:val="00097072"/>
    <w:rsid w:val="000B41F0"/>
    <w:rsid w:val="000C47CD"/>
    <w:rsid w:val="000C48C8"/>
    <w:rsid w:val="000C5922"/>
    <w:rsid w:val="000C67F3"/>
    <w:rsid w:val="000E2591"/>
    <w:rsid w:val="000F76B7"/>
    <w:rsid w:val="00115D1A"/>
    <w:rsid w:val="0012384A"/>
    <w:rsid w:val="0013091C"/>
    <w:rsid w:val="00132A94"/>
    <w:rsid w:val="00143549"/>
    <w:rsid w:val="0015102D"/>
    <w:rsid w:val="00154C39"/>
    <w:rsid w:val="00157A59"/>
    <w:rsid w:val="00161B19"/>
    <w:rsid w:val="00161F1E"/>
    <w:rsid w:val="00162557"/>
    <w:rsid w:val="00163981"/>
    <w:rsid w:val="00164EA8"/>
    <w:rsid w:val="00167791"/>
    <w:rsid w:val="00172776"/>
    <w:rsid w:val="00174DC2"/>
    <w:rsid w:val="00192BAA"/>
    <w:rsid w:val="001A3549"/>
    <w:rsid w:val="001C55AA"/>
    <w:rsid w:val="001D1E32"/>
    <w:rsid w:val="001D27EF"/>
    <w:rsid w:val="001D439F"/>
    <w:rsid w:val="001D5A48"/>
    <w:rsid w:val="001D5F76"/>
    <w:rsid w:val="001E3695"/>
    <w:rsid w:val="001E7D79"/>
    <w:rsid w:val="00206BCC"/>
    <w:rsid w:val="00210361"/>
    <w:rsid w:val="00212522"/>
    <w:rsid w:val="0021398B"/>
    <w:rsid w:val="0021694B"/>
    <w:rsid w:val="002178A1"/>
    <w:rsid w:val="0022183D"/>
    <w:rsid w:val="00244A82"/>
    <w:rsid w:val="00260BB4"/>
    <w:rsid w:val="00262BFE"/>
    <w:rsid w:val="002705F6"/>
    <w:rsid w:val="00275202"/>
    <w:rsid w:val="0028112E"/>
    <w:rsid w:val="002812D3"/>
    <w:rsid w:val="002826D6"/>
    <w:rsid w:val="0029181D"/>
    <w:rsid w:val="002952F6"/>
    <w:rsid w:val="002959FE"/>
    <w:rsid w:val="002966A4"/>
    <w:rsid w:val="0029682E"/>
    <w:rsid w:val="002A4550"/>
    <w:rsid w:val="002C598A"/>
    <w:rsid w:val="002D2554"/>
    <w:rsid w:val="002F1D95"/>
    <w:rsid w:val="002F7E90"/>
    <w:rsid w:val="00317B91"/>
    <w:rsid w:val="00321CEE"/>
    <w:rsid w:val="00325307"/>
    <w:rsid w:val="00326D9B"/>
    <w:rsid w:val="00332919"/>
    <w:rsid w:val="00351F2A"/>
    <w:rsid w:val="003600FC"/>
    <w:rsid w:val="00363D15"/>
    <w:rsid w:val="0037238C"/>
    <w:rsid w:val="00374F3E"/>
    <w:rsid w:val="00382C7E"/>
    <w:rsid w:val="0039135B"/>
    <w:rsid w:val="003A0D53"/>
    <w:rsid w:val="003A0F1E"/>
    <w:rsid w:val="003A4C1A"/>
    <w:rsid w:val="003B2FEE"/>
    <w:rsid w:val="003B5753"/>
    <w:rsid w:val="003C0E59"/>
    <w:rsid w:val="003C19E7"/>
    <w:rsid w:val="003C756D"/>
    <w:rsid w:val="003D0955"/>
    <w:rsid w:val="003D3767"/>
    <w:rsid w:val="003D3BDB"/>
    <w:rsid w:val="003E188A"/>
    <w:rsid w:val="00402AF6"/>
    <w:rsid w:val="00413176"/>
    <w:rsid w:val="00422985"/>
    <w:rsid w:val="0044061C"/>
    <w:rsid w:val="004779B6"/>
    <w:rsid w:val="00480EF7"/>
    <w:rsid w:val="004814AA"/>
    <w:rsid w:val="0049164C"/>
    <w:rsid w:val="00496630"/>
    <w:rsid w:val="00497507"/>
    <w:rsid w:val="004A2745"/>
    <w:rsid w:val="004C63E5"/>
    <w:rsid w:val="004E7B46"/>
    <w:rsid w:val="004F46E5"/>
    <w:rsid w:val="00501C41"/>
    <w:rsid w:val="005103D4"/>
    <w:rsid w:val="00511326"/>
    <w:rsid w:val="00520374"/>
    <w:rsid w:val="005335DE"/>
    <w:rsid w:val="005368E2"/>
    <w:rsid w:val="00541978"/>
    <w:rsid w:val="00544827"/>
    <w:rsid w:val="00567415"/>
    <w:rsid w:val="00571BD0"/>
    <w:rsid w:val="005847DE"/>
    <w:rsid w:val="0058726F"/>
    <w:rsid w:val="00587CBE"/>
    <w:rsid w:val="00595CCB"/>
    <w:rsid w:val="005B3AB0"/>
    <w:rsid w:val="005F0305"/>
    <w:rsid w:val="005F577A"/>
    <w:rsid w:val="006067FE"/>
    <w:rsid w:val="0061201A"/>
    <w:rsid w:val="00612D66"/>
    <w:rsid w:val="006215B1"/>
    <w:rsid w:val="0062664B"/>
    <w:rsid w:val="00627237"/>
    <w:rsid w:val="0062737F"/>
    <w:rsid w:val="0063518B"/>
    <w:rsid w:val="006372B0"/>
    <w:rsid w:val="00645B95"/>
    <w:rsid w:val="00660C88"/>
    <w:rsid w:val="0066293B"/>
    <w:rsid w:val="00673DEA"/>
    <w:rsid w:val="00675E2F"/>
    <w:rsid w:val="00677B72"/>
    <w:rsid w:val="0068062A"/>
    <w:rsid w:val="00681857"/>
    <w:rsid w:val="00684A90"/>
    <w:rsid w:val="006901B5"/>
    <w:rsid w:val="006A4028"/>
    <w:rsid w:val="006B5D29"/>
    <w:rsid w:val="006C2601"/>
    <w:rsid w:val="006C4E97"/>
    <w:rsid w:val="006C55E4"/>
    <w:rsid w:val="006E00BA"/>
    <w:rsid w:val="006E73CC"/>
    <w:rsid w:val="006F4CA1"/>
    <w:rsid w:val="00700045"/>
    <w:rsid w:val="0070411D"/>
    <w:rsid w:val="00704B0D"/>
    <w:rsid w:val="00706D5F"/>
    <w:rsid w:val="00706FAE"/>
    <w:rsid w:val="00711B7F"/>
    <w:rsid w:val="00712F64"/>
    <w:rsid w:val="00714C39"/>
    <w:rsid w:val="00716EAA"/>
    <w:rsid w:val="0072696A"/>
    <w:rsid w:val="0073249C"/>
    <w:rsid w:val="00741F0F"/>
    <w:rsid w:val="00750069"/>
    <w:rsid w:val="00750184"/>
    <w:rsid w:val="00757893"/>
    <w:rsid w:val="007628C7"/>
    <w:rsid w:val="00770D5B"/>
    <w:rsid w:val="0077538E"/>
    <w:rsid w:val="007852E5"/>
    <w:rsid w:val="007B0BF4"/>
    <w:rsid w:val="007D46C6"/>
    <w:rsid w:val="007D7D77"/>
    <w:rsid w:val="007F7E04"/>
    <w:rsid w:val="00802362"/>
    <w:rsid w:val="008030C8"/>
    <w:rsid w:val="008067FB"/>
    <w:rsid w:val="00806FBB"/>
    <w:rsid w:val="00807884"/>
    <w:rsid w:val="00813E3D"/>
    <w:rsid w:val="008172C1"/>
    <w:rsid w:val="00825C37"/>
    <w:rsid w:val="00830B71"/>
    <w:rsid w:val="00831621"/>
    <w:rsid w:val="00840D5E"/>
    <w:rsid w:val="00856454"/>
    <w:rsid w:val="008568FC"/>
    <w:rsid w:val="00857FBE"/>
    <w:rsid w:val="008702B7"/>
    <w:rsid w:val="00871F0E"/>
    <w:rsid w:val="00875DD1"/>
    <w:rsid w:val="00895272"/>
    <w:rsid w:val="00896113"/>
    <w:rsid w:val="008C36B6"/>
    <w:rsid w:val="008E7B27"/>
    <w:rsid w:val="008F73B1"/>
    <w:rsid w:val="00916F84"/>
    <w:rsid w:val="00920615"/>
    <w:rsid w:val="00922141"/>
    <w:rsid w:val="009318A5"/>
    <w:rsid w:val="0093256F"/>
    <w:rsid w:val="00946C79"/>
    <w:rsid w:val="00954282"/>
    <w:rsid w:val="0095597C"/>
    <w:rsid w:val="0096145D"/>
    <w:rsid w:val="00971EF5"/>
    <w:rsid w:val="00990E52"/>
    <w:rsid w:val="0099247D"/>
    <w:rsid w:val="00995926"/>
    <w:rsid w:val="009A6409"/>
    <w:rsid w:val="009A7FA9"/>
    <w:rsid w:val="009B651A"/>
    <w:rsid w:val="009C08E0"/>
    <w:rsid w:val="009C0937"/>
    <w:rsid w:val="009C6FB3"/>
    <w:rsid w:val="009C7182"/>
    <w:rsid w:val="009C79C4"/>
    <w:rsid w:val="009D20CD"/>
    <w:rsid w:val="009E7CB6"/>
    <w:rsid w:val="00A019D9"/>
    <w:rsid w:val="00A23A6A"/>
    <w:rsid w:val="00A32DAA"/>
    <w:rsid w:val="00A33C41"/>
    <w:rsid w:val="00A351C1"/>
    <w:rsid w:val="00A37172"/>
    <w:rsid w:val="00A4714B"/>
    <w:rsid w:val="00A517A8"/>
    <w:rsid w:val="00A536EA"/>
    <w:rsid w:val="00A610C0"/>
    <w:rsid w:val="00A64D4F"/>
    <w:rsid w:val="00A6582C"/>
    <w:rsid w:val="00A8385F"/>
    <w:rsid w:val="00A8400E"/>
    <w:rsid w:val="00A87D42"/>
    <w:rsid w:val="00A973B9"/>
    <w:rsid w:val="00AA1FE9"/>
    <w:rsid w:val="00AB3276"/>
    <w:rsid w:val="00AB3C36"/>
    <w:rsid w:val="00AE1B31"/>
    <w:rsid w:val="00AF2B3F"/>
    <w:rsid w:val="00AF37B4"/>
    <w:rsid w:val="00AF7503"/>
    <w:rsid w:val="00B141D8"/>
    <w:rsid w:val="00B2426F"/>
    <w:rsid w:val="00B366A4"/>
    <w:rsid w:val="00B44A3D"/>
    <w:rsid w:val="00B532B9"/>
    <w:rsid w:val="00B61D71"/>
    <w:rsid w:val="00B637B6"/>
    <w:rsid w:val="00B64313"/>
    <w:rsid w:val="00B67CAC"/>
    <w:rsid w:val="00B71BA6"/>
    <w:rsid w:val="00B74B9D"/>
    <w:rsid w:val="00B7583A"/>
    <w:rsid w:val="00B80036"/>
    <w:rsid w:val="00B80DD8"/>
    <w:rsid w:val="00B874B0"/>
    <w:rsid w:val="00B9214D"/>
    <w:rsid w:val="00B929E4"/>
    <w:rsid w:val="00B93EE6"/>
    <w:rsid w:val="00BA2C37"/>
    <w:rsid w:val="00BA4C7A"/>
    <w:rsid w:val="00BB4B03"/>
    <w:rsid w:val="00BB4BA7"/>
    <w:rsid w:val="00BB64DB"/>
    <w:rsid w:val="00BD0FF4"/>
    <w:rsid w:val="00BD2F71"/>
    <w:rsid w:val="00BE1F4A"/>
    <w:rsid w:val="00BE6FE2"/>
    <w:rsid w:val="00BF6602"/>
    <w:rsid w:val="00C0572B"/>
    <w:rsid w:val="00C066E7"/>
    <w:rsid w:val="00C11E3E"/>
    <w:rsid w:val="00C17A58"/>
    <w:rsid w:val="00C205BD"/>
    <w:rsid w:val="00C23C5E"/>
    <w:rsid w:val="00C45086"/>
    <w:rsid w:val="00C516A0"/>
    <w:rsid w:val="00C533D9"/>
    <w:rsid w:val="00C61F08"/>
    <w:rsid w:val="00C6284D"/>
    <w:rsid w:val="00C644C3"/>
    <w:rsid w:val="00C77B1E"/>
    <w:rsid w:val="00C81972"/>
    <w:rsid w:val="00C82AC8"/>
    <w:rsid w:val="00C8420A"/>
    <w:rsid w:val="00C84D2B"/>
    <w:rsid w:val="00C914A0"/>
    <w:rsid w:val="00C92DA9"/>
    <w:rsid w:val="00C97C83"/>
    <w:rsid w:val="00CA382B"/>
    <w:rsid w:val="00CB567E"/>
    <w:rsid w:val="00CB7046"/>
    <w:rsid w:val="00CC5588"/>
    <w:rsid w:val="00CC7E69"/>
    <w:rsid w:val="00CD3CAE"/>
    <w:rsid w:val="00CD3ECE"/>
    <w:rsid w:val="00CE426C"/>
    <w:rsid w:val="00CE43A4"/>
    <w:rsid w:val="00CF50D6"/>
    <w:rsid w:val="00CF63F9"/>
    <w:rsid w:val="00CF6B5E"/>
    <w:rsid w:val="00D00D6A"/>
    <w:rsid w:val="00D07108"/>
    <w:rsid w:val="00D14B73"/>
    <w:rsid w:val="00D2006E"/>
    <w:rsid w:val="00D32347"/>
    <w:rsid w:val="00D40EDE"/>
    <w:rsid w:val="00D45F59"/>
    <w:rsid w:val="00D50AF0"/>
    <w:rsid w:val="00D5181B"/>
    <w:rsid w:val="00D56260"/>
    <w:rsid w:val="00D74FC8"/>
    <w:rsid w:val="00D8234D"/>
    <w:rsid w:val="00D82892"/>
    <w:rsid w:val="00D91402"/>
    <w:rsid w:val="00D91B35"/>
    <w:rsid w:val="00D93AB6"/>
    <w:rsid w:val="00DA0586"/>
    <w:rsid w:val="00DA67CB"/>
    <w:rsid w:val="00DC301F"/>
    <w:rsid w:val="00DC5DE0"/>
    <w:rsid w:val="00DC6AF1"/>
    <w:rsid w:val="00DD20A9"/>
    <w:rsid w:val="00E02111"/>
    <w:rsid w:val="00E17034"/>
    <w:rsid w:val="00E211DB"/>
    <w:rsid w:val="00E23081"/>
    <w:rsid w:val="00E25B7A"/>
    <w:rsid w:val="00E27000"/>
    <w:rsid w:val="00E34849"/>
    <w:rsid w:val="00E378A1"/>
    <w:rsid w:val="00E40AB4"/>
    <w:rsid w:val="00E44439"/>
    <w:rsid w:val="00E46F63"/>
    <w:rsid w:val="00E47081"/>
    <w:rsid w:val="00E567EB"/>
    <w:rsid w:val="00E71B56"/>
    <w:rsid w:val="00E72C7C"/>
    <w:rsid w:val="00E748C1"/>
    <w:rsid w:val="00E86EB2"/>
    <w:rsid w:val="00E93522"/>
    <w:rsid w:val="00EB66B6"/>
    <w:rsid w:val="00EB741C"/>
    <w:rsid w:val="00ED393C"/>
    <w:rsid w:val="00EF2CDF"/>
    <w:rsid w:val="00F00E7E"/>
    <w:rsid w:val="00F04A24"/>
    <w:rsid w:val="00F07BC4"/>
    <w:rsid w:val="00F1481F"/>
    <w:rsid w:val="00F178C4"/>
    <w:rsid w:val="00F21260"/>
    <w:rsid w:val="00F2187A"/>
    <w:rsid w:val="00F25B3B"/>
    <w:rsid w:val="00F27E52"/>
    <w:rsid w:val="00F3019A"/>
    <w:rsid w:val="00F34A42"/>
    <w:rsid w:val="00F359EB"/>
    <w:rsid w:val="00F35ED9"/>
    <w:rsid w:val="00F36D13"/>
    <w:rsid w:val="00F46829"/>
    <w:rsid w:val="00F56749"/>
    <w:rsid w:val="00F66344"/>
    <w:rsid w:val="00F73B55"/>
    <w:rsid w:val="00F9142B"/>
    <w:rsid w:val="00F961EB"/>
    <w:rsid w:val="00FB2778"/>
    <w:rsid w:val="00FB44B0"/>
    <w:rsid w:val="00FB4B86"/>
    <w:rsid w:val="00FB7B6B"/>
    <w:rsid w:val="00FC7F63"/>
    <w:rsid w:val="00FD0CF2"/>
    <w:rsid w:val="00FD297B"/>
    <w:rsid w:val="00FD39E2"/>
    <w:rsid w:val="00FD5A57"/>
    <w:rsid w:val="00FE51D7"/>
    <w:rsid w:val="00FF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3DB76"/>
  <w15:docId w15:val="{F0F40D97-541C-42B0-B5B1-C1B11DCD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112E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32DA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32DAA"/>
  </w:style>
  <w:style w:type="character" w:styleId="Numerstrony">
    <w:name w:val="page number"/>
    <w:basedOn w:val="Domylnaczcionkaakapitu"/>
    <w:uiPriority w:val="99"/>
    <w:semiHidden/>
    <w:unhideWhenUsed/>
    <w:rsid w:val="00A32DAA"/>
  </w:style>
  <w:style w:type="table" w:styleId="Tabela-Siatka">
    <w:name w:val="Table Grid"/>
    <w:basedOn w:val="Standardowy"/>
    <w:uiPriority w:val="39"/>
    <w:rsid w:val="00A32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382B"/>
    <w:pPr>
      <w:ind w:left="720"/>
      <w:contextualSpacing/>
    </w:pPr>
  </w:style>
  <w:style w:type="paragraph" w:styleId="Bezodstpw">
    <w:name w:val="No Spacing"/>
    <w:uiPriority w:val="1"/>
    <w:qFormat/>
    <w:rsid w:val="00830B71"/>
    <w:rPr>
      <w:rFonts w:ascii="Calibri" w:eastAsia="Times New Roman" w:hAnsi="Calibri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58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CBE"/>
    <w:rPr>
      <w:rFonts w:ascii="Times New Roman" w:eastAsia="Times New Roman" w:hAnsi="Times New Roman" w:cs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B5D2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A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AF1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1E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1E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1E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3D93B-5947-4BC6-9F64-8620318D3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1316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Klucz etap szkolny Wojewódzki Konkurs Przedmiotowy z Biologii.docx</vt:lpstr>
    </vt:vector>
  </TitlesOfParts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etap rejonowy Wojewódzki Konkurs Przedmiotowy z Chemii 2024-2025</dc:title>
  <dc:creator>Kuratorium Oświaty w Łodzi</dc:creator>
  <cp:lastModifiedBy>KO</cp:lastModifiedBy>
  <cp:revision>43</cp:revision>
  <cp:lastPrinted>2024-04-11T12:37:00Z</cp:lastPrinted>
  <dcterms:created xsi:type="dcterms:W3CDTF">2023-10-03T07:48:00Z</dcterms:created>
  <dcterms:modified xsi:type="dcterms:W3CDTF">2024-04-11T12:37:00Z</dcterms:modified>
</cp:coreProperties>
</file>