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2613" w:rsidRPr="00C676F5" w:rsidRDefault="004E69D6" w:rsidP="00C676F5">
      <w:pPr>
        <w:tabs>
          <w:tab w:val="left" w:pos="5760"/>
        </w:tabs>
        <w:spacing w:line="360" w:lineRule="auto"/>
        <w:rPr>
          <w:rFonts w:ascii="Arial" w:hAnsi="Arial" w:cs="Arial"/>
          <w:b/>
          <w:sz w:val="24"/>
          <w:szCs w:val="24"/>
        </w:rPr>
      </w:pPr>
      <w:bookmarkStart w:id="0" w:name="_GoBack"/>
      <w:r w:rsidRPr="00C676F5">
        <w:rPr>
          <w:rFonts w:ascii="Arial" w:hAnsi="Arial" w:cs="Arial"/>
          <w:b/>
          <w:sz w:val="24"/>
          <w:szCs w:val="24"/>
        </w:rPr>
        <w:tab/>
      </w:r>
    </w:p>
    <w:p w:rsidR="005840E9" w:rsidRPr="00C676F5" w:rsidRDefault="00C676F5" w:rsidP="00C676F5">
      <w:pPr>
        <w:pStyle w:val="Tytu"/>
        <w:rPr>
          <w:rFonts w:cs="Arial"/>
          <w:b w:val="0"/>
          <w:sz w:val="24"/>
          <w:szCs w:val="24"/>
        </w:rPr>
      </w:pPr>
      <w:r>
        <w:rPr>
          <w:rFonts w:cs="Arial"/>
          <w:sz w:val="24"/>
          <w:szCs w:val="24"/>
        </w:rPr>
        <w:t>Zarządzenie nr 66</w:t>
      </w:r>
      <w:r w:rsidR="005840E9" w:rsidRPr="00C676F5">
        <w:rPr>
          <w:rFonts w:cs="Arial"/>
          <w:sz w:val="24"/>
          <w:szCs w:val="24"/>
        </w:rPr>
        <w:t xml:space="preserve"> </w:t>
      </w:r>
      <w:r w:rsidR="005D136A" w:rsidRPr="00C676F5">
        <w:rPr>
          <w:rFonts w:cs="Arial"/>
          <w:sz w:val="24"/>
          <w:szCs w:val="24"/>
        </w:rPr>
        <w:t>/2024</w:t>
      </w:r>
      <w:r w:rsidR="005840E9" w:rsidRPr="00C676F5">
        <w:rPr>
          <w:rFonts w:cs="Arial"/>
          <w:sz w:val="24"/>
          <w:szCs w:val="24"/>
        </w:rPr>
        <w:t xml:space="preserve"> Łódzkiego K</w:t>
      </w:r>
      <w:r>
        <w:rPr>
          <w:rFonts w:cs="Arial"/>
          <w:sz w:val="24"/>
          <w:szCs w:val="24"/>
        </w:rPr>
        <w:t xml:space="preserve">uratora Oświaty z dnia 9 </w:t>
      </w:r>
      <w:r w:rsidR="005D136A" w:rsidRPr="00C676F5">
        <w:rPr>
          <w:rFonts w:cs="Arial"/>
          <w:sz w:val="24"/>
          <w:szCs w:val="24"/>
        </w:rPr>
        <w:t>sierpnia 2024</w:t>
      </w:r>
      <w:r w:rsidR="005840E9" w:rsidRPr="00C676F5">
        <w:rPr>
          <w:rFonts w:cs="Arial"/>
          <w:sz w:val="24"/>
          <w:szCs w:val="24"/>
        </w:rPr>
        <w:t xml:space="preserve"> r. w  sprawie powołania Komisji do spraw opiniowania wniosków o przyznanie Nagrody Łódzki</w:t>
      </w:r>
      <w:r w:rsidR="005D136A" w:rsidRPr="00C676F5">
        <w:rPr>
          <w:rFonts w:cs="Arial"/>
          <w:sz w:val="24"/>
          <w:szCs w:val="24"/>
        </w:rPr>
        <w:t>ego Kuratora Oświaty w roku 2024</w:t>
      </w:r>
      <w:r w:rsidR="005840E9" w:rsidRPr="00C676F5">
        <w:rPr>
          <w:rFonts w:cs="Arial"/>
          <w:sz w:val="24"/>
          <w:szCs w:val="24"/>
        </w:rPr>
        <w:t xml:space="preserve"> oraz określenia szczegółowych zasad i trybu jej pracy</w:t>
      </w:r>
    </w:p>
    <w:bookmarkEnd w:id="0"/>
    <w:p w:rsidR="005840E9" w:rsidRPr="00C676F5" w:rsidRDefault="005840E9" w:rsidP="00C676F5">
      <w:pPr>
        <w:rPr>
          <w:rFonts w:ascii="Arial" w:hAnsi="Arial" w:cs="Arial"/>
          <w:sz w:val="24"/>
          <w:szCs w:val="24"/>
        </w:rPr>
      </w:pPr>
    </w:p>
    <w:p w:rsidR="005840E9" w:rsidRPr="00C676F5" w:rsidRDefault="005840E9" w:rsidP="00C676F5">
      <w:pPr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>Znak pisma: ŁKO.WO.110.</w:t>
      </w:r>
      <w:r w:rsidR="00C676F5">
        <w:rPr>
          <w:rFonts w:ascii="Arial" w:hAnsi="Arial" w:cs="Arial"/>
          <w:sz w:val="24"/>
          <w:szCs w:val="24"/>
        </w:rPr>
        <w:t>66</w:t>
      </w:r>
      <w:r w:rsidR="005D136A" w:rsidRPr="00C676F5">
        <w:rPr>
          <w:rFonts w:ascii="Arial" w:hAnsi="Arial" w:cs="Arial"/>
          <w:sz w:val="24"/>
          <w:szCs w:val="24"/>
        </w:rPr>
        <w:t>.2024</w:t>
      </w:r>
    </w:p>
    <w:p w:rsidR="005840E9" w:rsidRPr="00C676F5" w:rsidRDefault="005840E9" w:rsidP="00C676F5">
      <w:pPr>
        <w:spacing w:line="360" w:lineRule="auto"/>
        <w:rPr>
          <w:rFonts w:ascii="Arial" w:hAnsi="Arial" w:cs="Arial"/>
          <w:color w:val="000000"/>
          <w:sz w:val="24"/>
          <w:szCs w:val="24"/>
        </w:rPr>
      </w:pPr>
    </w:p>
    <w:p w:rsidR="005840E9" w:rsidRPr="00C676F5" w:rsidRDefault="005840E9" w:rsidP="00C676F5">
      <w:pPr>
        <w:pStyle w:val="Tekstpodstawowy"/>
        <w:spacing w:line="360" w:lineRule="auto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color w:val="000000"/>
          <w:sz w:val="24"/>
          <w:szCs w:val="24"/>
        </w:rPr>
        <w:t xml:space="preserve">Na </w:t>
      </w:r>
      <w:r w:rsidR="00736A92" w:rsidRPr="00C676F5">
        <w:rPr>
          <w:rFonts w:ascii="Arial" w:hAnsi="Arial" w:cs="Arial"/>
          <w:sz w:val="24"/>
          <w:szCs w:val="24"/>
        </w:rPr>
        <w:t>podstawie art. 49 ust. 3</w:t>
      </w:r>
      <w:r w:rsidRPr="00C676F5">
        <w:rPr>
          <w:rFonts w:ascii="Arial" w:hAnsi="Arial" w:cs="Arial"/>
          <w:sz w:val="24"/>
          <w:szCs w:val="24"/>
        </w:rPr>
        <w:t xml:space="preserve"> </w:t>
      </w:r>
      <w:r w:rsidRPr="00C676F5">
        <w:rPr>
          <w:rFonts w:ascii="Arial" w:hAnsi="Arial" w:cs="Arial"/>
          <w:color w:val="000000"/>
          <w:sz w:val="24"/>
          <w:szCs w:val="24"/>
        </w:rPr>
        <w:t xml:space="preserve">ustawy z dnia 26 stycznia 1982 r. - Karta Nauczyciela </w:t>
      </w:r>
      <w:r w:rsidRPr="00C676F5">
        <w:rPr>
          <w:rFonts w:ascii="Arial" w:hAnsi="Arial" w:cs="Arial"/>
          <w:color w:val="000000"/>
          <w:sz w:val="24"/>
          <w:szCs w:val="24"/>
        </w:rPr>
        <w:br/>
        <w:t>(</w:t>
      </w:r>
      <w:r w:rsidR="005D136A" w:rsidRPr="00C676F5">
        <w:rPr>
          <w:rFonts w:ascii="Arial" w:hAnsi="Arial" w:cs="Arial"/>
          <w:sz w:val="24"/>
          <w:szCs w:val="24"/>
        </w:rPr>
        <w:t>Dz. U. z 2024 r. poz. 986</w:t>
      </w:r>
      <w:r w:rsidRPr="00C676F5">
        <w:rPr>
          <w:rFonts w:ascii="Arial" w:hAnsi="Arial" w:cs="Arial"/>
          <w:sz w:val="24"/>
          <w:szCs w:val="24"/>
        </w:rPr>
        <w:t xml:space="preserve">) </w:t>
      </w:r>
      <w:r w:rsidRPr="00C676F5">
        <w:rPr>
          <w:rFonts w:ascii="Arial" w:hAnsi="Arial" w:cs="Arial"/>
          <w:color w:val="000000"/>
          <w:sz w:val="24"/>
          <w:szCs w:val="24"/>
        </w:rPr>
        <w:t>i § 4 rozporządzenia Ministra Edukacji Narodowej z dnia 10 sierpnia 2009 r. w sprawie kryteriów i trybu przyznawania nagród dla nauczycieli (Dz. U. z 2023 r. poz. 1258</w:t>
      </w:r>
      <w:r w:rsidRPr="00C676F5">
        <w:rPr>
          <w:rFonts w:ascii="Arial" w:hAnsi="Arial" w:cs="Arial"/>
          <w:sz w:val="24"/>
          <w:szCs w:val="24"/>
        </w:rPr>
        <w:t>) zarządzam, co następuje:</w:t>
      </w:r>
    </w:p>
    <w:p w:rsidR="005840E9" w:rsidRPr="00C676F5" w:rsidRDefault="005840E9" w:rsidP="00C676F5">
      <w:pPr>
        <w:pStyle w:val="Tekstpodstawowywcity2"/>
        <w:spacing w:line="360" w:lineRule="auto"/>
        <w:ind w:firstLine="0"/>
        <w:jc w:val="left"/>
        <w:rPr>
          <w:rFonts w:ascii="Arial" w:hAnsi="Arial" w:cs="Arial"/>
          <w:sz w:val="24"/>
          <w:szCs w:val="24"/>
        </w:rPr>
      </w:pPr>
    </w:p>
    <w:p w:rsidR="005840E9" w:rsidRPr="00C676F5" w:rsidRDefault="005840E9" w:rsidP="00C676F5">
      <w:pPr>
        <w:spacing w:line="360" w:lineRule="auto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b/>
          <w:sz w:val="24"/>
          <w:szCs w:val="24"/>
        </w:rPr>
        <w:t>§ 1.</w:t>
      </w:r>
      <w:r w:rsidRPr="00C676F5">
        <w:rPr>
          <w:rFonts w:ascii="Arial" w:hAnsi="Arial" w:cs="Arial"/>
          <w:sz w:val="24"/>
          <w:szCs w:val="24"/>
        </w:rPr>
        <w:t xml:space="preserve"> </w:t>
      </w:r>
    </w:p>
    <w:p w:rsidR="005840E9" w:rsidRPr="00C676F5" w:rsidRDefault="005840E9" w:rsidP="00C676F5">
      <w:pPr>
        <w:spacing w:line="360" w:lineRule="auto"/>
        <w:rPr>
          <w:rFonts w:ascii="Arial" w:hAnsi="Arial" w:cs="Arial"/>
          <w:sz w:val="24"/>
          <w:szCs w:val="24"/>
        </w:rPr>
      </w:pPr>
    </w:p>
    <w:p w:rsidR="005840E9" w:rsidRPr="00C676F5" w:rsidRDefault="005840E9" w:rsidP="00C676F5">
      <w:pPr>
        <w:spacing w:line="360" w:lineRule="auto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 xml:space="preserve">1.Powołuję Komisję do spraw opiniowania wniosków o przyznanie </w:t>
      </w:r>
      <w:r w:rsidRPr="00C676F5">
        <w:rPr>
          <w:rFonts w:ascii="Arial" w:hAnsi="Arial" w:cs="Arial"/>
          <w:color w:val="000000"/>
          <w:sz w:val="24"/>
          <w:szCs w:val="24"/>
        </w:rPr>
        <w:t xml:space="preserve">Nagrody Łódzkiego Kuratora Oświaty </w:t>
      </w:r>
      <w:r w:rsidR="00B65DF7" w:rsidRPr="00C676F5">
        <w:rPr>
          <w:rFonts w:ascii="Arial" w:hAnsi="Arial" w:cs="Arial"/>
          <w:sz w:val="24"/>
          <w:szCs w:val="24"/>
        </w:rPr>
        <w:t>w 2024</w:t>
      </w:r>
      <w:r w:rsidRPr="00C676F5">
        <w:rPr>
          <w:rFonts w:ascii="Arial" w:hAnsi="Arial" w:cs="Arial"/>
          <w:sz w:val="24"/>
          <w:szCs w:val="24"/>
        </w:rPr>
        <w:t xml:space="preserve"> r., zwaną dalej „Komisją”, w składzie:</w:t>
      </w:r>
    </w:p>
    <w:p w:rsidR="005840E9" w:rsidRPr="00C676F5" w:rsidRDefault="005840E9" w:rsidP="00C676F5">
      <w:pPr>
        <w:pStyle w:val="Tekstpodstawowywcity2"/>
        <w:spacing w:line="360" w:lineRule="auto"/>
        <w:ind w:firstLine="0"/>
        <w:jc w:val="left"/>
        <w:rPr>
          <w:rFonts w:ascii="Arial" w:hAnsi="Arial" w:cs="Arial"/>
          <w:sz w:val="24"/>
          <w:szCs w:val="24"/>
        </w:rPr>
      </w:pPr>
    </w:p>
    <w:p w:rsidR="00B65DF7" w:rsidRPr="00C676F5" w:rsidRDefault="00B65DF7" w:rsidP="00C676F5">
      <w:pPr>
        <w:pStyle w:val="Tekstpodstawowywcity2"/>
        <w:numPr>
          <w:ilvl w:val="0"/>
          <w:numId w:val="15"/>
        </w:numPr>
        <w:tabs>
          <w:tab w:val="clear" w:pos="360"/>
          <w:tab w:val="num" w:pos="-1701"/>
        </w:tabs>
        <w:spacing w:line="360" w:lineRule="auto"/>
        <w:ind w:left="709"/>
        <w:jc w:val="left"/>
        <w:rPr>
          <w:rFonts w:ascii="Arial" w:hAnsi="Arial" w:cs="Arial"/>
          <w:color w:val="000000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>Jarosław Krajewski</w:t>
      </w:r>
      <w:r w:rsidRPr="00C676F5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-  Łódzki W</w:t>
      </w:r>
      <w:r w:rsidRPr="00C676F5">
        <w:rPr>
          <w:rFonts w:ascii="Arial" w:hAnsi="Arial" w:cs="Arial"/>
          <w:sz w:val="24"/>
          <w:szCs w:val="24"/>
        </w:rPr>
        <w:t>icekurator Oświaty;</w:t>
      </w:r>
    </w:p>
    <w:p w:rsidR="00B65DF7" w:rsidRPr="00C676F5" w:rsidRDefault="00B65DF7" w:rsidP="00C676F5">
      <w:pPr>
        <w:pStyle w:val="Tekstpodstawowywcity2"/>
        <w:numPr>
          <w:ilvl w:val="0"/>
          <w:numId w:val="15"/>
        </w:numPr>
        <w:tabs>
          <w:tab w:val="clear" w:pos="360"/>
          <w:tab w:val="num" w:pos="-1701"/>
        </w:tabs>
        <w:spacing w:line="360" w:lineRule="auto"/>
        <w:ind w:left="709"/>
        <w:jc w:val="left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>Dorota Derecka - dyrektor Wydziału Kształcenia Ogólnego i Zawodowego;</w:t>
      </w:r>
    </w:p>
    <w:p w:rsidR="00B65DF7" w:rsidRPr="00C676F5" w:rsidRDefault="00B65DF7" w:rsidP="00C676F5">
      <w:pPr>
        <w:pStyle w:val="Tekstpodstawowywcity2"/>
        <w:numPr>
          <w:ilvl w:val="0"/>
          <w:numId w:val="15"/>
        </w:numPr>
        <w:tabs>
          <w:tab w:val="clear" w:pos="360"/>
          <w:tab w:val="num" w:pos="-1843"/>
        </w:tabs>
        <w:spacing w:line="360" w:lineRule="auto"/>
        <w:ind w:left="709"/>
        <w:jc w:val="left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color w:val="000000"/>
          <w:sz w:val="24"/>
          <w:szCs w:val="24"/>
        </w:rPr>
        <w:t xml:space="preserve">Elżbieta Koper - zastępca </w:t>
      </w:r>
      <w:r w:rsidRPr="00C676F5">
        <w:rPr>
          <w:rFonts w:ascii="Arial" w:hAnsi="Arial" w:cs="Arial"/>
          <w:sz w:val="24"/>
          <w:szCs w:val="24"/>
        </w:rPr>
        <w:t>dyrektora Wydziału Organizacyjnego;</w:t>
      </w:r>
    </w:p>
    <w:p w:rsidR="00B65DF7" w:rsidRPr="00C676F5" w:rsidRDefault="00B65DF7" w:rsidP="00C676F5">
      <w:pPr>
        <w:pStyle w:val="Tekstpodstawowywcity2"/>
        <w:numPr>
          <w:ilvl w:val="0"/>
          <w:numId w:val="15"/>
        </w:numPr>
        <w:tabs>
          <w:tab w:val="clear" w:pos="360"/>
          <w:tab w:val="num" w:pos="-1843"/>
        </w:tabs>
        <w:spacing w:line="360" w:lineRule="auto"/>
        <w:ind w:left="709"/>
        <w:jc w:val="left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>Dorota Klewer – Matuszewska – starszy specjalista w Wydziale Organizacyjnym;</w:t>
      </w:r>
    </w:p>
    <w:p w:rsidR="00B65DF7" w:rsidRPr="00C676F5" w:rsidRDefault="0066373D" w:rsidP="00C676F5">
      <w:pPr>
        <w:pStyle w:val="Tekstpodstawowywcity2"/>
        <w:numPr>
          <w:ilvl w:val="0"/>
          <w:numId w:val="15"/>
        </w:numPr>
        <w:tabs>
          <w:tab w:val="clear" w:pos="360"/>
          <w:tab w:val="num" w:pos="-1843"/>
        </w:tabs>
        <w:spacing w:line="360" w:lineRule="auto"/>
        <w:ind w:left="709"/>
        <w:jc w:val="left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>Piotr Patora</w:t>
      </w:r>
      <w:r w:rsidR="00B65DF7" w:rsidRPr="00C676F5">
        <w:rPr>
          <w:rFonts w:ascii="Arial" w:hAnsi="Arial" w:cs="Arial"/>
          <w:sz w:val="24"/>
          <w:szCs w:val="24"/>
        </w:rPr>
        <w:t xml:space="preserve"> – </w:t>
      </w:r>
      <w:r w:rsidRPr="00C676F5">
        <w:rPr>
          <w:rFonts w:ascii="Arial" w:hAnsi="Arial" w:cs="Arial"/>
          <w:sz w:val="24"/>
          <w:szCs w:val="24"/>
        </w:rPr>
        <w:t>p.o.</w:t>
      </w:r>
      <w:r w:rsidR="00B65DF7" w:rsidRPr="00C676F5">
        <w:rPr>
          <w:rFonts w:ascii="Arial" w:hAnsi="Arial" w:cs="Arial"/>
          <w:sz w:val="24"/>
          <w:szCs w:val="24"/>
        </w:rPr>
        <w:t xml:space="preserve"> dyrektor</w:t>
      </w:r>
      <w:r w:rsidRPr="00C676F5">
        <w:rPr>
          <w:rFonts w:ascii="Arial" w:hAnsi="Arial" w:cs="Arial"/>
          <w:sz w:val="24"/>
          <w:szCs w:val="24"/>
        </w:rPr>
        <w:t>a</w:t>
      </w:r>
      <w:r w:rsidR="00B65DF7" w:rsidRPr="00C676F5">
        <w:rPr>
          <w:rFonts w:ascii="Arial" w:hAnsi="Arial" w:cs="Arial"/>
          <w:sz w:val="24"/>
          <w:szCs w:val="24"/>
        </w:rPr>
        <w:t xml:space="preserve"> Wydziału Wspierania, Opieki i Kształcenia Specjalnego;</w:t>
      </w:r>
    </w:p>
    <w:p w:rsidR="00B65DF7" w:rsidRPr="00C676F5" w:rsidRDefault="00B65DF7" w:rsidP="00C676F5">
      <w:pPr>
        <w:pStyle w:val="Tekstpodstawowywcity2"/>
        <w:numPr>
          <w:ilvl w:val="0"/>
          <w:numId w:val="15"/>
        </w:numPr>
        <w:tabs>
          <w:tab w:val="clear" w:pos="360"/>
          <w:tab w:val="num" w:pos="-1843"/>
        </w:tabs>
        <w:spacing w:line="360" w:lineRule="auto"/>
        <w:ind w:left="709"/>
        <w:jc w:val="left"/>
        <w:rPr>
          <w:rFonts w:ascii="Arial" w:hAnsi="Arial" w:cs="Arial"/>
          <w:sz w:val="24"/>
          <w:szCs w:val="24"/>
        </w:rPr>
      </w:pPr>
      <w:r w:rsidRPr="00C676F5">
        <w:rPr>
          <w:rStyle w:val="Pogrubienie"/>
          <w:rFonts w:ascii="Arial" w:hAnsi="Arial" w:cs="Arial"/>
          <w:b w:val="0"/>
          <w:sz w:val="24"/>
          <w:szCs w:val="24"/>
          <w:shd w:val="clear" w:color="auto" w:fill="FFFFFF"/>
        </w:rPr>
        <w:t xml:space="preserve">Iwona Kaca - </w:t>
      </w:r>
      <w:r w:rsidRPr="00C676F5">
        <w:rPr>
          <w:rFonts w:ascii="Arial" w:hAnsi="Arial" w:cs="Arial"/>
          <w:sz w:val="24"/>
          <w:szCs w:val="24"/>
        </w:rPr>
        <w:t>dyrektor Delegatury Kuratorium Oświaty w Łodzi z siedzibą w Kutnie;</w:t>
      </w:r>
    </w:p>
    <w:p w:rsidR="00B65DF7" w:rsidRPr="00C676F5" w:rsidRDefault="00B65DF7" w:rsidP="00C676F5">
      <w:pPr>
        <w:pStyle w:val="Tekstpodstawowywcity2"/>
        <w:numPr>
          <w:ilvl w:val="0"/>
          <w:numId w:val="15"/>
        </w:numPr>
        <w:tabs>
          <w:tab w:val="clear" w:pos="360"/>
          <w:tab w:val="num" w:pos="-1843"/>
        </w:tabs>
        <w:spacing w:line="360" w:lineRule="auto"/>
        <w:ind w:left="709"/>
        <w:jc w:val="left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 xml:space="preserve">Katarzyna </w:t>
      </w:r>
      <w:proofErr w:type="spellStart"/>
      <w:r w:rsidRPr="00C676F5">
        <w:rPr>
          <w:rFonts w:ascii="Arial" w:hAnsi="Arial" w:cs="Arial"/>
          <w:sz w:val="24"/>
          <w:szCs w:val="24"/>
        </w:rPr>
        <w:t>Glicner</w:t>
      </w:r>
      <w:proofErr w:type="spellEnd"/>
      <w:r w:rsidRPr="00C676F5">
        <w:rPr>
          <w:rFonts w:ascii="Arial" w:hAnsi="Arial" w:cs="Arial"/>
          <w:sz w:val="24"/>
          <w:szCs w:val="24"/>
        </w:rPr>
        <w:t xml:space="preserve"> - Woźny - dyrektor Delegatury Kuratorium Oświaty w Łodzi z siedzibą w Piotrkowie Trybunalskim;</w:t>
      </w:r>
    </w:p>
    <w:p w:rsidR="00B65DF7" w:rsidRPr="00C676F5" w:rsidRDefault="00B65DF7" w:rsidP="00C676F5">
      <w:pPr>
        <w:pStyle w:val="Tekstpodstawowywcity2"/>
        <w:numPr>
          <w:ilvl w:val="0"/>
          <w:numId w:val="15"/>
        </w:numPr>
        <w:tabs>
          <w:tab w:val="clear" w:pos="360"/>
          <w:tab w:val="num" w:pos="-3119"/>
        </w:tabs>
        <w:spacing w:line="360" w:lineRule="auto"/>
        <w:ind w:left="709"/>
        <w:jc w:val="left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 xml:space="preserve">Elżbieta </w:t>
      </w:r>
      <w:proofErr w:type="spellStart"/>
      <w:r w:rsidRPr="00C676F5">
        <w:rPr>
          <w:rFonts w:ascii="Arial" w:hAnsi="Arial" w:cs="Arial"/>
          <w:sz w:val="24"/>
          <w:szCs w:val="24"/>
        </w:rPr>
        <w:t>Celer</w:t>
      </w:r>
      <w:proofErr w:type="spellEnd"/>
      <w:r w:rsidRPr="00C676F5">
        <w:rPr>
          <w:rFonts w:ascii="Arial" w:hAnsi="Arial" w:cs="Arial"/>
          <w:color w:val="000000"/>
          <w:sz w:val="24"/>
          <w:szCs w:val="24"/>
        </w:rPr>
        <w:t xml:space="preserve"> </w:t>
      </w:r>
      <w:r w:rsidRPr="00C676F5">
        <w:rPr>
          <w:rFonts w:ascii="Arial" w:hAnsi="Arial" w:cs="Arial"/>
          <w:sz w:val="24"/>
          <w:szCs w:val="24"/>
        </w:rPr>
        <w:t>– dyrektor Delegatury Kuratorium Oświaty w Łodzi z siedzibą w Sieradzu;</w:t>
      </w:r>
    </w:p>
    <w:p w:rsidR="00B65DF7" w:rsidRPr="00C676F5" w:rsidRDefault="00B65DF7" w:rsidP="00C676F5">
      <w:pPr>
        <w:pStyle w:val="Tekstpodstawowywcity2"/>
        <w:numPr>
          <w:ilvl w:val="0"/>
          <w:numId w:val="15"/>
        </w:numPr>
        <w:tabs>
          <w:tab w:val="clear" w:pos="360"/>
        </w:tabs>
        <w:spacing w:line="360" w:lineRule="auto"/>
        <w:ind w:left="709"/>
        <w:jc w:val="left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>Ewa Szymczyk</w:t>
      </w:r>
      <w:r w:rsidRPr="00C676F5">
        <w:rPr>
          <w:rFonts w:ascii="Arial" w:hAnsi="Arial" w:cs="Arial"/>
          <w:color w:val="000000"/>
          <w:sz w:val="24"/>
          <w:szCs w:val="24"/>
        </w:rPr>
        <w:t xml:space="preserve"> -</w:t>
      </w:r>
      <w:r w:rsidRPr="00C676F5">
        <w:rPr>
          <w:rFonts w:ascii="Arial" w:hAnsi="Arial" w:cs="Arial"/>
          <w:sz w:val="24"/>
          <w:szCs w:val="24"/>
        </w:rPr>
        <w:t xml:space="preserve"> dyrektor Delegatury Kuratorium Oświaty w Łodzi z</w:t>
      </w:r>
      <w:r w:rsidRPr="00C676F5">
        <w:rPr>
          <w:rStyle w:val="greenfont1"/>
          <w:rFonts w:ascii="Arial" w:hAnsi="Arial" w:cs="Arial"/>
          <w:color w:val="000000"/>
          <w:sz w:val="24"/>
          <w:szCs w:val="24"/>
        </w:rPr>
        <w:t xml:space="preserve"> </w:t>
      </w:r>
      <w:r w:rsidRPr="00C676F5">
        <w:rPr>
          <w:rFonts w:ascii="Arial" w:hAnsi="Arial" w:cs="Arial"/>
          <w:sz w:val="24"/>
          <w:szCs w:val="24"/>
        </w:rPr>
        <w:t>siedzibą w Skierniewicach.</w:t>
      </w:r>
    </w:p>
    <w:p w:rsidR="00B65DF7" w:rsidRPr="00C676F5" w:rsidRDefault="00B65DF7" w:rsidP="00C676F5">
      <w:pPr>
        <w:pStyle w:val="Tekstpodstawowywcity2"/>
        <w:spacing w:line="360" w:lineRule="auto"/>
        <w:ind w:firstLine="0"/>
        <w:jc w:val="left"/>
        <w:rPr>
          <w:rFonts w:ascii="Arial" w:hAnsi="Arial" w:cs="Arial"/>
          <w:sz w:val="24"/>
          <w:szCs w:val="24"/>
        </w:rPr>
      </w:pPr>
    </w:p>
    <w:p w:rsidR="005840E9" w:rsidRPr="00C676F5" w:rsidRDefault="00C676F5" w:rsidP="00C676F5">
      <w:pPr>
        <w:pStyle w:val="Tekstpodstawowywcity2"/>
        <w:spacing w:line="360" w:lineRule="auto"/>
        <w:ind w:firstLine="0"/>
        <w:jc w:val="left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 xml:space="preserve">2. W skład </w:t>
      </w:r>
      <w:r w:rsidR="005840E9" w:rsidRPr="00C676F5">
        <w:rPr>
          <w:rFonts w:ascii="Arial" w:hAnsi="Arial" w:cs="Arial"/>
          <w:sz w:val="24"/>
          <w:szCs w:val="24"/>
        </w:rPr>
        <w:t>Komisji wchodzą również delegowani przedstawiciele związków zawodowych zrzeszających nauczycieli z terenu województwa łódzkiego:</w:t>
      </w:r>
    </w:p>
    <w:p w:rsidR="005840E9" w:rsidRPr="00C676F5" w:rsidRDefault="005840E9" w:rsidP="00C676F5">
      <w:pPr>
        <w:pStyle w:val="Tekstpodstawowywcity2"/>
        <w:numPr>
          <w:ilvl w:val="0"/>
          <w:numId w:val="22"/>
        </w:numPr>
        <w:tabs>
          <w:tab w:val="num" w:pos="-3119"/>
        </w:tabs>
        <w:spacing w:line="360" w:lineRule="auto"/>
        <w:ind w:left="709"/>
        <w:jc w:val="left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>Związku Nauczycielstwa Polskiego Zarządu Okręgu Łódzkiego;</w:t>
      </w:r>
    </w:p>
    <w:p w:rsidR="005840E9" w:rsidRPr="00C676F5" w:rsidRDefault="005840E9" w:rsidP="00C676F5">
      <w:pPr>
        <w:pStyle w:val="Tekstpodstawowywcity2"/>
        <w:numPr>
          <w:ilvl w:val="0"/>
          <w:numId w:val="22"/>
        </w:numPr>
        <w:spacing w:line="360" w:lineRule="auto"/>
        <w:ind w:left="709"/>
        <w:jc w:val="left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>NSZZ ,,Solidarność” Międzyregionalnej Sekcji Oświaty i Wychowania Ziemi Łódzkiej;</w:t>
      </w:r>
    </w:p>
    <w:p w:rsidR="005840E9" w:rsidRPr="00C676F5" w:rsidRDefault="005840E9" w:rsidP="00C676F5">
      <w:pPr>
        <w:pStyle w:val="Tekstpodstawowywcity2"/>
        <w:numPr>
          <w:ilvl w:val="0"/>
          <w:numId w:val="22"/>
        </w:numPr>
        <w:tabs>
          <w:tab w:val="num" w:pos="-3119"/>
        </w:tabs>
        <w:spacing w:line="360" w:lineRule="auto"/>
        <w:ind w:left="709"/>
        <w:jc w:val="left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>Organizacji Związku Zawodowego ,,Rada Poradnictwa” Regionu Łódzkiego;</w:t>
      </w:r>
    </w:p>
    <w:p w:rsidR="005840E9" w:rsidRPr="00C676F5" w:rsidRDefault="005840E9" w:rsidP="00C676F5">
      <w:pPr>
        <w:pStyle w:val="Tekstpodstawowywcity2"/>
        <w:numPr>
          <w:ilvl w:val="0"/>
          <w:numId w:val="22"/>
        </w:numPr>
        <w:tabs>
          <w:tab w:val="num" w:pos="-2977"/>
        </w:tabs>
        <w:spacing w:line="360" w:lineRule="auto"/>
        <w:ind w:left="709"/>
        <w:jc w:val="left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>Polskiego Związku Logopedów Oddziału Łódzkiego;</w:t>
      </w:r>
    </w:p>
    <w:p w:rsidR="005840E9" w:rsidRPr="00C676F5" w:rsidRDefault="005840E9" w:rsidP="00C676F5">
      <w:pPr>
        <w:pStyle w:val="Tekstpodstawowywcity2"/>
        <w:numPr>
          <w:ilvl w:val="0"/>
          <w:numId w:val="22"/>
        </w:numPr>
        <w:tabs>
          <w:tab w:val="num" w:pos="-3119"/>
        </w:tabs>
        <w:spacing w:line="360" w:lineRule="auto"/>
        <w:ind w:left="709"/>
        <w:jc w:val="left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>Wolnego Związku Zawodowego ,,Forum – Oświata” Łódzkiego Zarządu Wojewódzkiego.</w:t>
      </w:r>
    </w:p>
    <w:p w:rsidR="005840E9" w:rsidRPr="00C676F5" w:rsidRDefault="005840E9" w:rsidP="00C676F5">
      <w:pPr>
        <w:pStyle w:val="Tekstpodstawowywcity2"/>
        <w:spacing w:line="360" w:lineRule="auto"/>
        <w:ind w:firstLine="0"/>
        <w:jc w:val="left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lastRenderedPageBreak/>
        <w:t xml:space="preserve">3. Przedstawiciele związków zawodowych, o których mowa w ust. 2 wchodzą w skład Komisji </w:t>
      </w:r>
      <w:r w:rsidRPr="00C676F5">
        <w:rPr>
          <w:rFonts w:ascii="Arial" w:hAnsi="Arial" w:cs="Arial"/>
          <w:sz w:val="24"/>
          <w:szCs w:val="24"/>
        </w:rPr>
        <w:br/>
        <w:t>po przedstawieniu upoważnienia do reprezentowania związku w pracach Komisji.</w:t>
      </w:r>
    </w:p>
    <w:p w:rsidR="0066373D" w:rsidRPr="00C676F5" w:rsidRDefault="005840E9" w:rsidP="00C676F5">
      <w:pPr>
        <w:pStyle w:val="Tekstpodstawowywcity2"/>
        <w:spacing w:line="360" w:lineRule="auto"/>
        <w:ind w:firstLine="0"/>
        <w:jc w:val="left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 xml:space="preserve">4. </w:t>
      </w:r>
      <w:r w:rsidR="0066373D" w:rsidRPr="00C676F5">
        <w:rPr>
          <w:rFonts w:ascii="Arial" w:hAnsi="Arial" w:cs="Arial"/>
          <w:sz w:val="24"/>
          <w:szCs w:val="24"/>
        </w:rPr>
        <w:t>Każdy ze związków zawodowych, o których mowa w ust. 2 jest reprezentowany wyłącznie przez jednego przedstawiciela.</w:t>
      </w:r>
    </w:p>
    <w:p w:rsidR="005840E9" w:rsidRPr="00C676F5" w:rsidRDefault="005840E9" w:rsidP="00C676F5">
      <w:pPr>
        <w:pStyle w:val="Tekstpodstawowywcity2"/>
        <w:spacing w:line="360" w:lineRule="auto"/>
        <w:ind w:firstLine="0"/>
        <w:jc w:val="left"/>
        <w:rPr>
          <w:rFonts w:ascii="Arial" w:hAnsi="Arial" w:cs="Arial"/>
          <w:sz w:val="24"/>
          <w:szCs w:val="24"/>
        </w:rPr>
      </w:pPr>
    </w:p>
    <w:p w:rsidR="005840E9" w:rsidRPr="00C676F5" w:rsidRDefault="005840E9" w:rsidP="00C676F5">
      <w:pPr>
        <w:pStyle w:val="Tekstpodstawowywcity2"/>
        <w:spacing w:line="360" w:lineRule="auto"/>
        <w:ind w:firstLine="0"/>
        <w:jc w:val="left"/>
        <w:rPr>
          <w:rFonts w:ascii="Arial" w:hAnsi="Arial" w:cs="Arial"/>
          <w:b/>
          <w:sz w:val="24"/>
          <w:szCs w:val="24"/>
        </w:rPr>
      </w:pPr>
      <w:r w:rsidRPr="00C676F5">
        <w:rPr>
          <w:rFonts w:ascii="Arial" w:hAnsi="Arial" w:cs="Arial"/>
          <w:b/>
          <w:sz w:val="24"/>
          <w:szCs w:val="24"/>
        </w:rPr>
        <w:t>§ 2.</w:t>
      </w:r>
    </w:p>
    <w:p w:rsidR="005840E9" w:rsidRPr="00C676F5" w:rsidRDefault="005840E9" w:rsidP="00C676F5">
      <w:pPr>
        <w:pStyle w:val="Tekstpodstawowywcity2"/>
        <w:spacing w:line="360" w:lineRule="auto"/>
        <w:ind w:firstLine="0"/>
        <w:jc w:val="left"/>
        <w:rPr>
          <w:rFonts w:ascii="Arial" w:hAnsi="Arial" w:cs="Arial"/>
          <w:b/>
          <w:sz w:val="24"/>
          <w:szCs w:val="24"/>
        </w:rPr>
      </w:pPr>
    </w:p>
    <w:p w:rsidR="005840E9" w:rsidRPr="00C676F5" w:rsidRDefault="005840E9" w:rsidP="00C676F5">
      <w:pPr>
        <w:pStyle w:val="Tekstpodstawowywcity2"/>
        <w:spacing w:line="360" w:lineRule="auto"/>
        <w:ind w:firstLine="0"/>
        <w:jc w:val="left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 xml:space="preserve">Na przewodniczącego Komisji powołuję </w:t>
      </w:r>
      <w:r w:rsidR="00DF7DAF" w:rsidRPr="00C676F5">
        <w:rPr>
          <w:rFonts w:ascii="Arial" w:hAnsi="Arial" w:cs="Arial"/>
          <w:color w:val="000000"/>
          <w:sz w:val="24"/>
          <w:szCs w:val="24"/>
          <w:shd w:val="clear" w:color="auto" w:fill="FFFFFF"/>
        </w:rPr>
        <w:t>Jarosława Krajewskiego</w:t>
      </w:r>
      <w:r w:rsidRPr="00C676F5">
        <w:rPr>
          <w:rFonts w:ascii="Arial" w:hAnsi="Arial" w:cs="Arial"/>
          <w:sz w:val="24"/>
          <w:szCs w:val="24"/>
        </w:rPr>
        <w:t>.</w:t>
      </w:r>
    </w:p>
    <w:p w:rsidR="005840E9" w:rsidRPr="00C676F5" w:rsidRDefault="005840E9" w:rsidP="00C676F5">
      <w:pPr>
        <w:pStyle w:val="Tekstpodstawowywcity2"/>
        <w:spacing w:line="360" w:lineRule="auto"/>
        <w:ind w:firstLine="0"/>
        <w:jc w:val="left"/>
        <w:rPr>
          <w:rFonts w:ascii="Arial" w:hAnsi="Arial" w:cs="Arial"/>
          <w:sz w:val="24"/>
          <w:szCs w:val="24"/>
        </w:rPr>
      </w:pPr>
    </w:p>
    <w:p w:rsidR="005840E9" w:rsidRPr="00C676F5" w:rsidRDefault="005840E9" w:rsidP="00C676F5">
      <w:pPr>
        <w:pStyle w:val="Tekstpodstawowywcity2"/>
        <w:spacing w:line="360" w:lineRule="auto"/>
        <w:ind w:firstLine="0"/>
        <w:jc w:val="left"/>
        <w:rPr>
          <w:rFonts w:ascii="Arial" w:hAnsi="Arial" w:cs="Arial"/>
          <w:b/>
          <w:sz w:val="24"/>
          <w:szCs w:val="24"/>
        </w:rPr>
      </w:pPr>
      <w:r w:rsidRPr="00C676F5">
        <w:rPr>
          <w:rFonts w:ascii="Arial" w:hAnsi="Arial" w:cs="Arial"/>
          <w:b/>
          <w:sz w:val="24"/>
          <w:szCs w:val="24"/>
        </w:rPr>
        <w:t xml:space="preserve">§ 3. </w:t>
      </w:r>
    </w:p>
    <w:p w:rsidR="005840E9" w:rsidRPr="00C676F5" w:rsidRDefault="005840E9" w:rsidP="00C676F5">
      <w:pPr>
        <w:pStyle w:val="Tekstpodstawowywcity2"/>
        <w:spacing w:line="360" w:lineRule="auto"/>
        <w:ind w:firstLine="0"/>
        <w:jc w:val="left"/>
        <w:rPr>
          <w:rFonts w:ascii="Arial" w:hAnsi="Arial" w:cs="Arial"/>
          <w:b/>
          <w:sz w:val="24"/>
          <w:szCs w:val="24"/>
        </w:rPr>
      </w:pPr>
    </w:p>
    <w:p w:rsidR="005840E9" w:rsidRPr="00C676F5" w:rsidRDefault="005840E9" w:rsidP="00C676F5">
      <w:pPr>
        <w:pStyle w:val="Tekstpodstawowywcity2"/>
        <w:spacing w:line="360" w:lineRule="auto"/>
        <w:ind w:firstLine="0"/>
        <w:jc w:val="left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>Na sekretarza Komisji powołuję Dorotę Klewer</w:t>
      </w:r>
      <w:r w:rsidR="00DF7DAF" w:rsidRPr="00C676F5">
        <w:rPr>
          <w:rFonts w:ascii="Arial" w:hAnsi="Arial" w:cs="Arial"/>
          <w:sz w:val="24"/>
          <w:szCs w:val="24"/>
        </w:rPr>
        <w:t xml:space="preserve"> - Matuszewską</w:t>
      </w:r>
      <w:r w:rsidRPr="00C676F5">
        <w:rPr>
          <w:rFonts w:ascii="Arial" w:hAnsi="Arial" w:cs="Arial"/>
          <w:sz w:val="24"/>
          <w:szCs w:val="24"/>
        </w:rPr>
        <w:t>.</w:t>
      </w:r>
    </w:p>
    <w:p w:rsidR="005840E9" w:rsidRPr="00C676F5" w:rsidRDefault="005840E9" w:rsidP="00C676F5">
      <w:pPr>
        <w:pStyle w:val="Tekstpodstawowywcity2"/>
        <w:spacing w:line="360" w:lineRule="auto"/>
        <w:ind w:firstLine="0"/>
        <w:jc w:val="left"/>
        <w:rPr>
          <w:rFonts w:ascii="Arial" w:hAnsi="Arial" w:cs="Arial"/>
          <w:color w:val="000000"/>
          <w:sz w:val="24"/>
          <w:szCs w:val="24"/>
        </w:rPr>
      </w:pPr>
    </w:p>
    <w:p w:rsidR="005840E9" w:rsidRPr="00C676F5" w:rsidRDefault="005840E9" w:rsidP="00C676F5">
      <w:pPr>
        <w:tabs>
          <w:tab w:val="left" w:pos="-993"/>
        </w:tabs>
        <w:spacing w:line="360" w:lineRule="auto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b/>
          <w:sz w:val="24"/>
          <w:szCs w:val="24"/>
        </w:rPr>
        <w:t>§ 4.</w:t>
      </w:r>
      <w:r w:rsidRPr="00C676F5">
        <w:rPr>
          <w:rFonts w:ascii="Arial" w:hAnsi="Arial" w:cs="Arial"/>
          <w:sz w:val="24"/>
          <w:szCs w:val="24"/>
        </w:rPr>
        <w:t xml:space="preserve"> </w:t>
      </w:r>
    </w:p>
    <w:p w:rsidR="005840E9" w:rsidRPr="00C676F5" w:rsidRDefault="005840E9" w:rsidP="00C676F5">
      <w:pPr>
        <w:tabs>
          <w:tab w:val="left" w:pos="-993"/>
        </w:tabs>
        <w:spacing w:line="360" w:lineRule="auto"/>
        <w:rPr>
          <w:rFonts w:ascii="Arial" w:hAnsi="Arial" w:cs="Arial"/>
          <w:sz w:val="24"/>
          <w:szCs w:val="24"/>
        </w:rPr>
      </w:pPr>
    </w:p>
    <w:p w:rsidR="005840E9" w:rsidRPr="00C676F5" w:rsidRDefault="005840E9" w:rsidP="00C676F5">
      <w:pPr>
        <w:tabs>
          <w:tab w:val="left" w:pos="-993"/>
        </w:tabs>
        <w:spacing w:line="360" w:lineRule="auto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>1. Komisja dokonuje oceny merytorycznej wniosków, prawidłowo przygotowanych pod względem formalnym i złożonych w Kuratorium Oświaty w Łodzi w uprzednio wyznaczonym terminie.</w:t>
      </w:r>
    </w:p>
    <w:p w:rsidR="005840E9" w:rsidRPr="00C676F5" w:rsidRDefault="005840E9" w:rsidP="00C676F5">
      <w:pPr>
        <w:spacing w:line="360" w:lineRule="auto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>2. Komisja dokonując oceny wniosku w zakresie określonym w ust. 1 kieruje się kryteriami określonymi w § 2 rozporządzenia Ministra Edukacji Narodowej z dnia 10 sierpnia 2009 r. w sprawie kryteriów i trybu przyznawania nagród dla nauczycieli (</w:t>
      </w:r>
      <w:r w:rsidRPr="00C676F5">
        <w:rPr>
          <w:rFonts w:ascii="Arial" w:hAnsi="Arial" w:cs="Arial"/>
          <w:color w:val="000000"/>
          <w:sz w:val="24"/>
          <w:szCs w:val="24"/>
        </w:rPr>
        <w:t>Dz. U. z 2023 r. poz. 1258</w:t>
      </w:r>
      <w:r w:rsidRPr="00C676F5">
        <w:rPr>
          <w:rFonts w:ascii="Arial" w:hAnsi="Arial" w:cs="Arial"/>
          <w:sz w:val="24"/>
          <w:szCs w:val="24"/>
        </w:rPr>
        <w:t>).</w:t>
      </w:r>
    </w:p>
    <w:p w:rsidR="005840E9" w:rsidRPr="00C676F5" w:rsidRDefault="005840E9" w:rsidP="00C676F5">
      <w:pPr>
        <w:spacing w:line="360" w:lineRule="auto"/>
        <w:rPr>
          <w:rFonts w:ascii="Arial" w:hAnsi="Arial" w:cs="Arial"/>
          <w:b/>
          <w:sz w:val="24"/>
          <w:szCs w:val="24"/>
        </w:rPr>
      </w:pPr>
    </w:p>
    <w:p w:rsidR="005840E9" w:rsidRPr="00C676F5" w:rsidRDefault="005840E9" w:rsidP="00C676F5">
      <w:pPr>
        <w:spacing w:line="360" w:lineRule="auto"/>
        <w:rPr>
          <w:rFonts w:ascii="Arial" w:hAnsi="Arial" w:cs="Arial"/>
          <w:b/>
          <w:sz w:val="24"/>
          <w:szCs w:val="24"/>
        </w:rPr>
      </w:pPr>
      <w:r w:rsidRPr="00C676F5">
        <w:rPr>
          <w:rFonts w:ascii="Arial" w:hAnsi="Arial" w:cs="Arial"/>
          <w:b/>
          <w:sz w:val="24"/>
          <w:szCs w:val="24"/>
        </w:rPr>
        <w:t xml:space="preserve">§ 5. </w:t>
      </w:r>
    </w:p>
    <w:p w:rsidR="005840E9" w:rsidRPr="00C676F5" w:rsidRDefault="005840E9" w:rsidP="00C676F5">
      <w:pPr>
        <w:spacing w:line="360" w:lineRule="auto"/>
        <w:rPr>
          <w:rFonts w:ascii="Arial" w:hAnsi="Arial" w:cs="Arial"/>
          <w:b/>
          <w:sz w:val="24"/>
          <w:szCs w:val="24"/>
        </w:rPr>
      </w:pPr>
    </w:p>
    <w:p w:rsidR="005840E9" w:rsidRPr="00C676F5" w:rsidRDefault="005840E9" w:rsidP="00C676F5">
      <w:pPr>
        <w:spacing w:line="360" w:lineRule="auto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>1. Posiedzenie Komisji otwiera i zamyka Przewodniczący.</w:t>
      </w:r>
    </w:p>
    <w:p w:rsidR="005840E9" w:rsidRPr="00C676F5" w:rsidRDefault="005840E9" w:rsidP="00C676F5">
      <w:pPr>
        <w:spacing w:line="360" w:lineRule="auto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>2. Przewodniczący stwierdza obecność członków Komisji.</w:t>
      </w:r>
    </w:p>
    <w:p w:rsidR="005840E9" w:rsidRPr="00C676F5" w:rsidRDefault="005840E9" w:rsidP="00C676F5">
      <w:pPr>
        <w:spacing w:line="360" w:lineRule="auto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 xml:space="preserve">3. Posiedzenie Komisji jest ważne, gdy bierze w nim udział co najmniej 2/3 członków wskazanych </w:t>
      </w:r>
      <w:r w:rsidRPr="00C676F5">
        <w:rPr>
          <w:rFonts w:ascii="Arial" w:hAnsi="Arial" w:cs="Arial"/>
          <w:sz w:val="24"/>
          <w:szCs w:val="24"/>
        </w:rPr>
        <w:br/>
        <w:t>w § 1 ust. 1 i 2.</w:t>
      </w:r>
    </w:p>
    <w:p w:rsidR="005840E9" w:rsidRPr="00C676F5" w:rsidRDefault="005840E9" w:rsidP="00C676F5">
      <w:pPr>
        <w:spacing w:line="360" w:lineRule="auto"/>
        <w:rPr>
          <w:rFonts w:ascii="Arial" w:hAnsi="Arial" w:cs="Arial"/>
          <w:sz w:val="24"/>
          <w:szCs w:val="24"/>
        </w:rPr>
      </w:pPr>
    </w:p>
    <w:p w:rsidR="005840E9" w:rsidRPr="00C676F5" w:rsidRDefault="005840E9" w:rsidP="00C676F5">
      <w:pPr>
        <w:spacing w:line="360" w:lineRule="auto"/>
        <w:rPr>
          <w:rFonts w:ascii="Arial" w:hAnsi="Arial" w:cs="Arial"/>
          <w:b/>
          <w:sz w:val="24"/>
          <w:szCs w:val="24"/>
        </w:rPr>
      </w:pPr>
      <w:r w:rsidRPr="00C676F5">
        <w:rPr>
          <w:rFonts w:ascii="Arial" w:hAnsi="Arial" w:cs="Arial"/>
          <w:b/>
          <w:sz w:val="24"/>
          <w:szCs w:val="24"/>
        </w:rPr>
        <w:t xml:space="preserve">§ 6. </w:t>
      </w:r>
    </w:p>
    <w:p w:rsidR="005840E9" w:rsidRPr="00C676F5" w:rsidRDefault="005840E9" w:rsidP="00C676F5">
      <w:pPr>
        <w:spacing w:line="360" w:lineRule="auto"/>
        <w:rPr>
          <w:rFonts w:ascii="Arial" w:hAnsi="Arial" w:cs="Arial"/>
          <w:b/>
          <w:sz w:val="24"/>
          <w:szCs w:val="24"/>
        </w:rPr>
      </w:pPr>
    </w:p>
    <w:p w:rsidR="005840E9" w:rsidRPr="00C676F5" w:rsidRDefault="005840E9" w:rsidP="00C676F5">
      <w:pPr>
        <w:spacing w:line="360" w:lineRule="auto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 xml:space="preserve">1. Komisja podejmuje rozstrzygnięcia co do opinii w stosunku do poszczególnych wniosków </w:t>
      </w:r>
      <w:r w:rsidRPr="00C676F5">
        <w:rPr>
          <w:rFonts w:ascii="Arial" w:hAnsi="Arial" w:cs="Arial"/>
          <w:sz w:val="24"/>
          <w:szCs w:val="24"/>
        </w:rPr>
        <w:br/>
        <w:t xml:space="preserve">na zasadzie </w:t>
      </w:r>
      <w:proofErr w:type="spellStart"/>
      <w:r w:rsidRPr="00C676F5">
        <w:rPr>
          <w:rFonts w:ascii="Arial" w:hAnsi="Arial" w:cs="Arial"/>
          <w:i/>
          <w:sz w:val="24"/>
          <w:szCs w:val="24"/>
        </w:rPr>
        <w:t>consensusu</w:t>
      </w:r>
      <w:proofErr w:type="spellEnd"/>
      <w:r w:rsidRPr="00C676F5">
        <w:rPr>
          <w:rFonts w:ascii="Arial" w:hAnsi="Arial" w:cs="Arial"/>
          <w:sz w:val="24"/>
          <w:szCs w:val="24"/>
        </w:rPr>
        <w:t>.</w:t>
      </w:r>
    </w:p>
    <w:p w:rsidR="005840E9" w:rsidRPr="00C676F5" w:rsidRDefault="005840E9" w:rsidP="00C676F5">
      <w:pPr>
        <w:spacing w:line="360" w:lineRule="auto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>2. W przypadku niemożliwości podjęcia rozstrzygnięcia w trybie określonym w ust. 1, przewodniczący Komisji zarządza głosowanie w przedmiocie treści opinii Komisji.</w:t>
      </w:r>
    </w:p>
    <w:p w:rsidR="005840E9" w:rsidRPr="00C676F5" w:rsidRDefault="005840E9" w:rsidP="00C676F5">
      <w:pPr>
        <w:spacing w:line="360" w:lineRule="auto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 xml:space="preserve">3. Głosowanie jest jawne, a treść opinii ustalana jest zwykłą większością głosów obecnych na posiedzeniu członków Komisji. </w:t>
      </w:r>
    </w:p>
    <w:p w:rsidR="005840E9" w:rsidRPr="00C676F5" w:rsidRDefault="005840E9" w:rsidP="00C676F5">
      <w:pPr>
        <w:spacing w:line="360" w:lineRule="auto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>4. Komisja podejmuje opinię pozytywną lub negatywną.</w:t>
      </w:r>
    </w:p>
    <w:p w:rsidR="005840E9" w:rsidRPr="00C676F5" w:rsidRDefault="005840E9" w:rsidP="00C676F5">
      <w:pPr>
        <w:spacing w:line="360" w:lineRule="auto"/>
        <w:rPr>
          <w:rFonts w:ascii="Arial" w:hAnsi="Arial" w:cs="Arial"/>
          <w:sz w:val="24"/>
          <w:szCs w:val="24"/>
        </w:rPr>
      </w:pPr>
    </w:p>
    <w:p w:rsidR="005840E9" w:rsidRPr="00C676F5" w:rsidRDefault="005840E9" w:rsidP="00C676F5">
      <w:pPr>
        <w:spacing w:line="360" w:lineRule="auto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b/>
          <w:sz w:val="24"/>
          <w:szCs w:val="24"/>
        </w:rPr>
        <w:t>§ 7.</w:t>
      </w:r>
      <w:r w:rsidRPr="00C676F5">
        <w:rPr>
          <w:rFonts w:ascii="Arial" w:hAnsi="Arial" w:cs="Arial"/>
          <w:sz w:val="24"/>
          <w:szCs w:val="24"/>
        </w:rPr>
        <w:t xml:space="preserve"> </w:t>
      </w:r>
    </w:p>
    <w:p w:rsidR="005840E9" w:rsidRPr="00C676F5" w:rsidRDefault="005840E9" w:rsidP="00C676F5">
      <w:pPr>
        <w:spacing w:line="360" w:lineRule="auto"/>
        <w:rPr>
          <w:rFonts w:ascii="Arial" w:hAnsi="Arial" w:cs="Arial"/>
          <w:sz w:val="24"/>
          <w:szCs w:val="24"/>
        </w:rPr>
      </w:pPr>
    </w:p>
    <w:p w:rsidR="005840E9" w:rsidRPr="00C676F5" w:rsidRDefault="005840E9" w:rsidP="00C676F5">
      <w:pPr>
        <w:spacing w:line="360" w:lineRule="auto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>1.</w:t>
      </w:r>
      <w:r w:rsidRPr="00C676F5">
        <w:rPr>
          <w:rFonts w:ascii="Arial" w:hAnsi="Arial" w:cs="Arial"/>
          <w:b/>
          <w:sz w:val="24"/>
          <w:szCs w:val="24"/>
        </w:rPr>
        <w:t xml:space="preserve"> </w:t>
      </w:r>
      <w:r w:rsidRPr="00C676F5">
        <w:rPr>
          <w:rFonts w:ascii="Arial" w:hAnsi="Arial" w:cs="Arial"/>
          <w:sz w:val="24"/>
          <w:szCs w:val="24"/>
        </w:rPr>
        <w:t>W Delegaturach Kuratorium Oświaty w Łodzi powołuje się podkomisje mające dokonać analizy merytorycznej złożonych wniosków i przekazać Komisji propozycje pozytywnie zaopiniowanych wniosków z terenu właściwości miejscowej Delegatury.</w:t>
      </w:r>
    </w:p>
    <w:p w:rsidR="005840E9" w:rsidRPr="00C676F5" w:rsidRDefault="005840E9" w:rsidP="00C676F5">
      <w:pPr>
        <w:spacing w:line="360" w:lineRule="auto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>2. W skład podkomisji wchodzi dyrektor delegatury, jako przewodniczący, oraz przedstawiciele związków zawodowych, o których mowa w § 1 ust. 2 zrzeszających nauczycieli z terenu Delegatury.</w:t>
      </w:r>
    </w:p>
    <w:p w:rsidR="005840E9" w:rsidRPr="00C676F5" w:rsidRDefault="005840E9" w:rsidP="00C676F5">
      <w:pPr>
        <w:spacing w:line="360" w:lineRule="auto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>3.Przewodniczący podkomisji, o którym mowa w ust. 2 przedstawiają propozycje pozytywnie zaopiniowanych wniosków w dniu posiedzenia Komisji, o której mowa § 1 ust. 1.</w:t>
      </w:r>
    </w:p>
    <w:p w:rsidR="005840E9" w:rsidRPr="00C676F5" w:rsidRDefault="005840E9" w:rsidP="00C676F5">
      <w:pPr>
        <w:spacing w:line="360" w:lineRule="auto"/>
        <w:rPr>
          <w:rFonts w:ascii="Arial" w:hAnsi="Arial" w:cs="Arial"/>
          <w:sz w:val="24"/>
          <w:szCs w:val="24"/>
        </w:rPr>
      </w:pPr>
    </w:p>
    <w:p w:rsidR="005840E9" w:rsidRPr="00C676F5" w:rsidRDefault="005840E9" w:rsidP="00C676F5">
      <w:pPr>
        <w:spacing w:line="360" w:lineRule="auto"/>
        <w:rPr>
          <w:rFonts w:ascii="Arial" w:hAnsi="Arial" w:cs="Arial"/>
          <w:b/>
          <w:sz w:val="24"/>
          <w:szCs w:val="24"/>
        </w:rPr>
      </w:pPr>
      <w:r w:rsidRPr="00C676F5">
        <w:rPr>
          <w:rFonts w:ascii="Arial" w:hAnsi="Arial" w:cs="Arial"/>
          <w:b/>
          <w:sz w:val="24"/>
          <w:szCs w:val="24"/>
        </w:rPr>
        <w:t xml:space="preserve">§ 8. </w:t>
      </w:r>
    </w:p>
    <w:p w:rsidR="005840E9" w:rsidRPr="00C676F5" w:rsidRDefault="005840E9" w:rsidP="00C676F5">
      <w:pPr>
        <w:spacing w:line="360" w:lineRule="auto"/>
        <w:rPr>
          <w:rFonts w:ascii="Arial" w:hAnsi="Arial" w:cs="Arial"/>
          <w:b/>
          <w:sz w:val="24"/>
          <w:szCs w:val="24"/>
        </w:rPr>
      </w:pPr>
    </w:p>
    <w:p w:rsidR="005840E9" w:rsidRPr="00C676F5" w:rsidRDefault="005840E9" w:rsidP="00C676F5">
      <w:pPr>
        <w:spacing w:line="360" w:lineRule="auto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>Z przebiegu posiedzenia Komisji osoba wskazana w § 3 Zarządzenia sporządza protokół zawierający w szczególności:</w:t>
      </w:r>
    </w:p>
    <w:p w:rsidR="005840E9" w:rsidRPr="00C676F5" w:rsidRDefault="005840E9" w:rsidP="00C676F5">
      <w:pPr>
        <w:numPr>
          <w:ilvl w:val="0"/>
          <w:numId w:val="23"/>
        </w:numPr>
        <w:spacing w:line="360" w:lineRule="auto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>datę i miejsce posiedzenia Komisji;</w:t>
      </w:r>
    </w:p>
    <w:p w:rsidR="005840E9" w:rsidRPr="00C676F5" w:rsidRDefault="005840E9" w:rsidP="00C676F5">
      <w:pPr>
        <w:numPr>
          <w:ilvl w:val="0"/>
          <w:numId w:val="23"/>
        </w:numPr>
        <w:spacing w:line="360" w:lineRule="auto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>imiona i nazwiska członków uczestniczących w posiedzeniu Komisji;</w:t>
      </w:r>
    </w:p>
    <w:p w:rsidR="005840E9" w:rsidRPr="00C676F5" w:rsidRDefault="005840E9" w:rsidP="00C676F5">
      <w:pPr>
        <w:numPr>
          <w:ilvl w:val="0"/>
          <w:numId w:val="23"/>
        </w:numPr>
        <w:spacing w:line="360" w:lineRule="auto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 xml:space="preserve">listy wniosków zaopiniowanych pozytywnie przez Komisję, </w:t>
      </w:r>
    </w:p>
    <w:p w:rsidR="005840E9" w:rsidRPr="00C676F5" w:rsidRDefault="005840E9" w:rsidP="00C676F5">
      <w:pPr>
        <w:numPr>
          <w:ilvl w:val="0"/>
          <w:numId w:val="23"/>
        </w:numPr>
        <w:spacing w:line="360" w:lineRule="auto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>podpisy członków Komisji.</w:t>
      </w:r>
    </w:p>
    <w:p w:rsidR="005840E9" w:rsidRPr="00C676F5" w:rsidRDefault="005840E9" w:rsidP="00C676F5">
      <w:pPr>
        <w:spacing w:line="360" w:lineRule="auto"/>
        <w:rPr>
          <w:rFonts w:ascii="Arial" w:hAnsi="Arial" w:cs="Arial"/>
          <w:sz w:val="24"/>
          <w:szCs w:val="24"/>
        </w:rPr>
      </w:pPr>
    </w:p>
    <w:p w:rsidR="005840E9" w:rsidRPr="00C676F5" w:rsidRDefault="005840E9" w:rsidP="00C676F5">
      <w:pPr>
        <w:spacing w:line="360" w:lineRule="auto"/>
        <w:rPr>
          <w:rFonts w:ascii="Arial" w:hAnsi="Arial" w:cs="Arial"/>
          <w:b/>
          <w:sz w:val="24"/>
          <w:szCs w:val="24"/>
        </w:rPr>
      </w:pPr>
      <w:r w:rsidRPr="00C676F5">
        <w:rPr>
          <w:rFonts w:ascii="Arial" w:hAnsi="Arial" w:cs="Arial"/>
          <w:b/>
          <w:sz w:val="24"/>
          <w:szCs w:val="24"/>
        </w:rPr>
        <w:t>§ 9.</w:t>
      </w:r>
    </w:p>
    <w:p w:rsidR="005840E9" w:rsidRPr="00C676F5" w:rsidRDefault="005840E9" w:rsidP="00C676F5">
      <w:pPr>
        <w:spacing w:line="360" w:lineRule="auto"/>
        <w:rPr>
          <w:rFonts w:ascii="Arial" w:hAnsi="Arial" w:cs="Arial"/>
          <w:b/>
          <w:sz w:val="24"/>
          <w:szCs w:val="24"/>
        </w:rPr>
      </w:pPr>
    </w:p>
    <w:p w:rsidR="005840E9" w:rsidRPr="00C676F5" w:rsidRDefault="005840E9" w:rsidP="00C676F5">
      <w:pPr>
        <w:spacing w:line="360" w:lineRule="auto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>Protokół, o którym mowa w § 8 podpisany przez Przewodniczącego i Sekretarza, Przewodniczący przekazuje niezwłocznie Łódzkiemu Kuratorowi Oświaty.</w:t>
      </w:r>
    </w:p>
    <w:p w:rsidR="005840E9" w:rsidRPr="00C676F5" w:rsidRDefault="005840E9" w:rsidP="00C676F5">
      <w:pPr>
        <w:spacing w:line="360" w:lineRule="auto"/>
        <w:rPr>
          <w:rFonts w:ascii="Arial" w:hAnsi="Arial" w:cs="Arial"/>
          <w:b/>
          <w:sz w:val="24"/>
          <w:szCs w:val="24"/>
        </w:rPr>
      </w:pPr>
    </w:p>
    <w:p w:rsidR="005840E9" w:rsidRPr="00C676F5" w:rsidRDefault="005840E9" w:rsidP="00C676F5">
      <w:pPr>
        <w:spacing w:line="360" w:lineRule="auto"/>
        <w:rPr>
          <w:rFonts w:ascii="Arial" w:hAnsi="Arial" w:cs="Arial"/>
          <w:b/>
          <w:sz w:val="24"/>
          <w:szCs w:val="24"/>
        </w:rPr>
      </w:pPr>
      <w:r w:rsidRPr="00C676F5">
        <w:rPr>
          <w:rFonts w:ascii="Arial" w:hAnsi="Arial" w:cs="Arial"/>
          <w:b/>
          <w:sz w:val="24"/>
          <w:szCs w:val="24"/>
        </w:rPr>
        <w:t xml:space="preserve">§ 10. </w:t>
      </w:r>
    </w:p>
    <w:p w:rsidR="005840E9" w:rsidRPr="00C676F5" w:rsidRDefault="005840E9" w:rsidP="00C676F5">
      <w:pPr>
        <w:spacing w:line="360" w:lineRule="auto"/>
        <w:rPr>
          <w:rFonts w:ascii="Arial" w:hAnsi="Arial" w:cs="Arial"/>
          <w:b/>
          <w:sz w:val="24"/>
          <w:szCs w:val="24"/>
        </w:rPr>
      </w:pPr>
    </w:p>
    <w:p w:rsidR="005840E9" w:rsidRPr="00C676F5" w:rsidRDefault="005840E9" w:rsidP="00C676F5">
      <w:pPr>
        <w:spacing w:line="360" w:lineRule="auto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>W sprawach dotyczących prac Komisji nieuregulowanych w niniejszym zarządzeniu decyduje Komisja w drodze głosowania, zwykłą większością głosów obecnych na posiedzeniu członków.</w:t>
      </w:r>
    </w:p>
    <w:p w:rsidR="005840E9" w:rsidRPr="00C676F5" w:rsidRDefault="005840E9" w:rsidP="00C676F5">
      <w:pPr>
        <w:pStyle w:val="Tekstpodstawowywcity2"/>
        <w:spacing w:line="360" w:lineRule="auto"/>
        <w:ind w:firstLine="0"/>
        <w:jc w:val="left"/>
        <w:rPr>
          <w:rFonts w:ascii="Arial" w:hAnsi="Arial" w:cs="Arial"/>
          <w:sz w:val="24"/>
          <w:szCs w:val="24"/>
        </w:rPr>
      </w:pPr>
    </w:p>
    <w:p w:rsidR="005840E9" w:rsidRPr="00C676F5" w:rsidRDefault="005840E9" w:rsidP="00C676F5">
      <w:pPr>
        <w:pStyle w:val="Tekstpodstawowywcity2"/>
        <w:spacing w:line="360" w:lineRule="auto"/>
        <w:ind w:firstLine="0"/>
        <w:jc w:val="left"/>
        <w:rPr>
          <w:rFonts w:ascii="Arial" w:hAnsi="Arial" w:cs="Arial"/>
          <w:b/>
          <w:sz w:val="24"/>
          <w:szCs w:val="24"/>
        </w:rPr>
      </w:pPr>
      <w:r w:rsidRPr="00C676F5">
        <w:rPr>
          <w:rFonts w:ascii="Arial" w:hAnsi="Arial" w:cs="Arial"/>
          <w:b/>
          <w:sz w:val="24"/>
          <w:szCs w:val="24"/>
        </w:rPr>
        <w:t xml:space="preserve">§ 11. </w:t>
      </w:r>
    </w:p>
    <w:p w:rsidR="005840E9" w:rsidRPr="00C676F5" w:rsidRDefault="005840E9" w:rsidP="00C676F5">
      <w:pPr>
        <w:pStyle w:val="Tekstpodstawowywcity2"/>
        <w:spacing w:line="360" w:lineRule="auto"/>
        <w:ind w:firstLine="0"/>
        <w:jc w:val="left"/>
        <w:rPr>
          <w:rFonts w:ascii="Arial" w:hAnsi="Arial" w:cs="Arial"/>
          <w:b/>
          <w:sz w:val="24"/>
          <w:szCs w:val="24"/>
        </w:rPr>
      </w:pPr>
    </w:p>
    <w:p w:rsidR="00DF7DAF" w:rsidRPr="00C676F5" w:rsidRDefault="005840E9" w:rsidP="00C676F5">
      <w:pPr>
        <w:pStyle w:val="Tekstpodstawowywcity2"/>
        <w:spacing w:line="360" w:lineRule="auto"/>
        <w:ind w:firstLine="0"/>
        <w:jc w:val="left"/>
        <w:rPr>
          <w:rFonts w:ascii="Arial" w:hAnsi="Arial" w:cs="Arial"/>
          <w:b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>1.</w:t>
      </w:r>
      <w:r w:rsidRPr="00C676F5">
        <w:rPr>
          <w:rFonts w:ascii="Arial" w:hAnsi="Arial" w:cs="Arial"/>
          <w:b/>
          <w:sz w:val="24"/>
          <w:szCs w:val="24"/>
        </w:rPr>
        <w:t xml:space="preserve"> </w:t>
      </w:r>
      <w:r w:rsidR="00DF7DAF" w:rsidRPr="00C676F5">
        <w:rPr>
          <w:rFonts w:ascii="Arial" w:hAnsi="Arial" w:cs="Arial"/>
          <w:sz w:val="24"/>
          <w:szCs w:val="24"/>
        </w:rPr>
        <w:t>Łódzki Kurator Oświaty, po zapoznaniu się z opinią Komisji, podejmuje decyzję w przedmiocie zatwierdzenia listy nauczycieli, których wnioski o przyz</w:t>
      </w:r>
      <w:r w:rsidR="00130869" w:rsidRPr="00C676F5">
        <w:rPr>
          <w:rFonts w:ascii="Arial" w:hAnsi="Arial" w:cs="Arial"/>
          <w:sz w:val="24"/>
          <w:szCs w:val="24"/>
        </w:rPr>
        <w:t>nanie Nagrody Łódzkiego Kuratora Oświaty</w:t>
      </w:r>
      <w:r w:rsidR="00DF7DAF" w:rsidRPr="00C676F5">
        <w:rPr>
          <w:rFonts w:ascii="Arial" w:hAnsi="Arial" w:cs="Arial"/>
          <w:sz w:val="24"/>
          <w:szCs w:val="24"/>
        </w:rPr>
        <w:t xml:space="preserve"> zostały zaopiniowane pozytywnie.</w:t>
      </w:r>
    </w:p>
    <w:p w:rsidR="00DF7DAF" w:rsidRPr="00C676F5" w:rsidRDefault="005840E9" w:rsidP="00C676F5">
      <w:pPr>
        <w:pStyle w:val="Tekstpodstawowywcity2"/>
        <w:spacing w:line="360" w:lineRule="auto"/>
        <w:ind w:firstLine="0"/>
        <w:jc w:val="left"/>
        <w:rPr>
          <w:rFonts w:ascii="Arial" w:hAnsi="Arial" w:cs="Arial"/>
          <w:b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 xml:space="preserve">2. </w:t>
      </w:r>
      <w:r w:rsidR="00DF7DAF" w:rsidRPr="00C676F5">
        <w:rPr>
          <w:rFonts w:ascii="Arial" w:hAnsi="Arial" w:cs="Arial"/>
          <w:sz w:val="24"/>
          <w:szCs w:val="24"/>
        </w:rPr>
        <w:t>Zatwierdzona przez Łódzkiego Kuratora Oświaty lista, o której mowa w ust. 1, jest ostateczna.</w:t>
      </w:r>
    </w:p>
    <w:p w:rsidR="005840E9" w:rsidRPr="00C676F5" w:rsidRDefault="005840E9" w:rsidP="00C676F5">
      <w:pPr>
        <w:pStyle w:val="Tekstpodstawowywcity2"/>
        <w:spacing w:line="360" w:lineRule="auto"/>
        <w:ind w:firstLine="0"/>
        <w:jc w:val="left"/>
        <w:rPr>
          <w:rFonts w:ascii="Arial" w:hAnsi="Arial" w:cs="Arial"/>
          <w:sz w:val="24"/>
          <w:szCs w:val="24"/>
        </w:rPr>
      </w:pPr>
    </w:p>
    <w:p w:rsidR="005840E9" w:rsidRPr="00C676F5" w:rsidRDefault="005840E9" w:rsidP="00C676F5">
      <w:pPr>
        <w:pStyle w:val="Tekstpodstawowywcity2"/>
        <w:spacing w:line="360" w:lineRule="auto"/>
        <w:ind w:firstLine="0"/>
        <w:jc w:val="left"/>
        <w:rPr>
          <w:rFonts w:ascii="Arial" w:hAnsi="Arial" w:cs="Arial"/>
          <w:sz w:val="24"/>
          <w:szCs w:val="24"/>
        </w:rPr>
      </w:pPr>
    </w:p>
    <w:p w:rsidR="005840E9" w:rsidRPr="00C676F5" w:rsidRDefault="005840E9" w:rsidP="00C676F5">
      <w:pPr>
        <w:pStyle w:val="Tekstpodstawowywcity2"/>
        <w:spacing w:line="360" w:lineRule="auto"/>
        <w:ind w:firstLine="0"/>
        <w:jc w:val="left"/>
        <w:rPr>
          <w:rFonts w:ascii="Arial" w:hAnsi="Arial" w:cs="Arial"/>
          <w:b/>
          <w:sz w:val="24"/>
          <w:szCs w:val="24"/>
        </w:rPr>
      </w:pPr>
      <w:r w:rsidRPr="00C676F5">
        <w:rPr>
          <w:rFonts w:ascii="Arial" w:hAnsi="Arial" w:cs="Arial"/>
          <w:b/>
          <w:sz w:val="24"/>
          <w:szCs w:val="24"/>
        </w:rPr>
        <w:t xml:space="preserve">§ 12. </w:t>
      </w:r>
    </w:p>
    <w:p w:rsidR="005840E9" w:rsidRPr="00C676F5" w:rsidRDefault="005840E9" w:rsidP="00C676F5">
      <w:pPr>
        <w:pStyle w:val="Tekstpodstawowywcity2"/>
        <w:spacing w:line="360" w:lineRule="auto"/>
        <w:ind w:firstLine="0"/>
        <w:jc w:val="left"/>
        <w:rPr>
          <w:rFonts w:ascii="Arial" w:hAnsi="Arial" w:cs="Arial"/>
          <w:b/>
          <w:sz w:val="24"/>
          <w:szCs w:val="24"/>
        </w:rPr>
      </w:pPr>
    </w:p>
    <w:p w:rsidR="005840E9" w:rsidRPr="00C676F5" w:rsidRDefault="005840E9" w:rsidP="00C676F5">
      <w:pPr>
        <w:pStyle w:val="Tekstpodstawowywcity2"/>
        <w:spacing w:line="360" w:lineRule="auto"/>
        <w:ind w:firstLine="0"/>
        <w:jc w:val="left"/>
        <w:rPr>
          <w:rFonts w:ascii="Arial" w:hAnsi="Arial" w:cs="Arial"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>Nadzór nad pracami Komisji sprawuje Łódzki Kurator Oświaty.</w:t>
      </w:r>
    </w:p>
    <w:p w:rsidR="005840E9" w:rsidRPr="00C676F5" w:rsidRDefault="005840E9" w:rsidP="00C676F5">
      <w:pPr>
        <w:pStyle w:val="Tekstpodstawowywcity2"/>
        <w:spacing w:line="360" w:lineRule="auto"/>
        <w:ind w:firstLine="0"/>
        <w:jc w:val="left"/>
        <w:rPr>
          <w:rFonts w:ascii="Arial" w:hAnsi="Arial" w:cs="Arial"/>
          <w:sz w:val="24"/>
          <w:szCs w:val="24"/>
        </w:rPr>
      </w:pPr>
    </w:p>
    <w:p w:rsidR="005840E9" w:rsidRPr="00C676F5" w:rsidRDefault="005840E9" w:rsidP="00C676F5">
      <w:pPr>
        <w:pStyle w:val="Tekstpodstawowywcity2"/>
        <w:spacing w:line="360" w:lineRule="auto"/>
        <w:ind w:firstLine="0"/>
        <w:jc w:val="left"/>
        <w:rPr>
          <w:rFonts w:ascii="Arial" w:hAnsi="Arial" w:cs="Arial"/>
          <w:b/>
          <w:sz w:val="24"/>
          <w:szCs w:val="24"/>
        </w:rPr>
      </w:pPr>
      <w:r w:rsidRPr="00C676F5">
        <w:rPr>
          <w:rFonts w:ascii="Arial" w:hAnsi="Arial" w:cs="Arial"/>
          <w:b/>
          <w:sz w:val="24"/>
          <w:szCs w:val="24"/>
        </w:rPr>
        <w:t xml:space="preserve">§ 13. </w:t>
      </w:r>
    </w:p>
    <w:p w:rsidR="005840E9" w:rsidRPr="00C676F5" w:rsidRDefault="005840E9" w:rsidP="00C676F5">
      <w:pPr>
        <w:pStyle w:val="Tekstpodstawowywcity2"/>
        <w:spacing w:line="360" w:lineRule="auto"/>
        <w:ind w:firstLine="0"/>
        <w:jc w:val="left"/>
        <w:rPr>
          <w:rFonts w:ascii="Arial" w:hAnsi="Arial" w:cs="Arial"/>
          <w:b/>
          <w:sz w:val="24"/>
          <w:szCs w:val="24"/>
        </w:rPr>
      </w:pPr>
    </w:p>
    <w:p w:rsidR="005840E9" w:rsidRPr="00C676F5" w:rsidRDefault="005840E9" w:rsidP="00C676F5">
      <w:pPr>
        <w:pStyle w:val="Tekstpodstawowywcity2"/>
        <w:spacing w:line="360" w:lineRule="auto"/>
        <w:ind w:firstLine="0"/>
        <w:jc w:val="left"/>
        <w:rPr>
          <w:rFonts w:ascii="Arial" w:hAnsi="Arial" w:cs="Arial"/>
          <w:b/>
          <w:sz w:val="24"/>
          <w:szCs w:val="24"/>
        </w:rPr>
      </w:pPr>
      <w:r w:rsidRPr="00C676F5">
        <w:rPr>
          <w:rFonts w:ascii="Arial" w:hAnsi="Arial" w:cs="Arial"/>
          <w:sz w:val="24"/>
          <w:szCs w:val="24"/>
        </w:rPr>
        <w:t>Zarządzenie wchodzi w życie z dniem podpisania.</w:t>
      </w:r>
    </w:p>
    <w:p w:rsidR="005840E9" w:rsidRPr="00C676F5" w:rsidRDefault="005840E9" w:rsidP="00C676F5">
      <w:pPr>
        <w:pStyle w:val="Tekstpodstawowywcity2"/>
        <w:spacing w:line="360" w:lineRule="auto"/>
        <w:ind w:firstLine="0"/>
        <w:jc w:val="left"/>
        <w:rPr>
          <w:rFonts w:ascii="Arial" w:hAnsi="Arial" w:cs="Arial"/>
          <w:b/>
          <w:sz w:val="24"/>
          <w:szCs w:val="24"/>
        </w:rPr>
      </w:pPr>
    </w:p>
    <w:sectPr w:rsidR="005840E9" w:rsidRPr="00C676F5" w:rsidSect="006C65F6">
      <w:pgSz w:w="11906" w:h="16838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B6F82"/>
    <w:multiLevelType w:val="hybridMultilevel"/>
    <w:tmpl w:val="46E069E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857A55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C454066"/>
    <w:multiLevelType w:val="singleLevel"/>
    <w:tmpl w:val="2048EA1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</w:abstractNum>
  <w:abstractNum w:abstractNumId="3" w15:restartNumberingAfterBreak="0">
    <w:nsid w:val="255C0111"/>
    <w:multiLevelType w:val="hybridMultilevel"/>
    <w:tmpl w:val="01C8C7E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7F1C14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2E3C5CDD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358E3990"/>
    <w:multiLevelType w:val="hybridMultilevel"/>
    <w:tmpl w:val="34002DA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BF0BAD"/>
    <w:multiLevelType w:val="hybridMultilevel"/>
    <w:tmpl w:val="C9007D5C"/>
    <w:lvl w:ilvl="0" w:tplc="8C8E8722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 w15:restartNumberingAfterBreak="0">
    <w:nsid w:val="37EE53F4"/>
    <w:multiLevelType w:val="singleLevel"/>
    <w:tmpl w:val="0415000F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38154410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38BB2A87"/>
    <w:multiLevelType w:val="singleLevel"/>
    <w:tmpl w:val="0415000F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 w15:restartNumberingAfterBreak="0">
    <w:nsid w:val="3A5E7AE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 w15:restartNumberingAfterBreak="0">
    <w:nsid w:val="3FFD1943"/>
    <w:multiLevelType w:val="hybridMultilevel"/>
    <w:tmpl w:val="6E38FA2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A3226C2"/>
    <w:multiLevelType w:val="singleLevel"/>
    <w:tmpl w:val="272655C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</w:abstractNum>
  <w:abstractNum w:abstractNumId="14" w15:restartNumberingAfterBreak="0">
    <w:nsid w:val="500E786D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 w15:restartNumberingAfterBreak="0">
    <w:nsid w:val="60381C7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 w15:restartNumberingAfterBreak="0">
    <w:nsid w:val="60503405"/>
    <w:multiLevelType w:val="singleLevel"/>
    <w:tmpl w:val="0415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7" w15:restartNumberingAfterBreak="0">
    <w:nsid w:val="6D897661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 w15:restartNumberingAfterBreak="0">
    <w:nsid w:val="73CA6970"/>
    <w:multiLevelType w:val="singleLevel"/>
    <w:tmpl w:val="0415000F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 w15:restartNumberingAfterBreak="0">
    <w:nsid w:val="74885F1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6"/>
  </w:num>
  <w:num w:numId="2">
    <w:abstractNumId w:val="17"/>
  </w:num>
  <w:num w:numId="3">
    <w:abstractNumId w:val="5"/>
  </w:num>
  <w:num w:numId="4">
    <w:abstractNumId w:val="15"/>
  </w:num>
  <w:num w:numId="5">
    <w:abstractNumId w:val="2"/>
  </w:num>
  <w:num w:numId="6">
    <w:abstractNumId w:val="4"/>
  </w:num>
  <w:num w:numId="7">
    <w:abstractNumId w:val="19"/>
  </w:num>
  <w:num w:numId="8">
    <w:abstractNumId w:val="1"/>
  </w:num>
  <w:num w:numId="9">
    <w:abstractNumId w:val="14"/>
  </w:num>
  <w:num w:numId="10">
    <w:abstractNumId w:val="11"/>
  </w:num>
  <w:num w:numId="11">
    <w:abstractNumId w:val="9"/>
  </w:num>
  <w:num w:numId="12">
    <w:abstractNumId w:val="10"/>
  </w:num>
  <w:num w:numId="13">
    <w:abstractNumId w:val="8"/>
  </w:num>
  <w:num w:numId="14">
    <w:abstractNumId w:val="18"/>
  </w:num>
  <w:num w:numId="15">
    <w:abstractNumId w:val="13"/>
  </w:num>
  <w:num w:numId="16">
    <w:abstractNumId w:val="6"/>
  </w:num>
  <w:num w:numId="17">
    <w:abstractNumId w:val="0"/>
  </w:num>
  <w:num w:numId="18">
    <w:abstractNumId w:val="12"/>
  </w:num>
  <w:num w:numId="19">
    <w:abstractNumId w:val="7"/>
  </w:num>
  <w:num w:numId="20">
    <w:abstractNumId w:val="3"/>
  </w:num>
  <w:num w:numId="21">
    <w:abstractNumId w:val="13"/>
    <w:lvlOverride w:ilvl="0">
      <w:startOverride w:val="1"/>
    </w:lvlOverride>
  </w:num>
  <w:num w:numId="22">
    <w:abstractNumId w:val="2"/>
    <w:lvlOverride w:ilvl="0">
      <w:startOverride w:val="1"/>
    </w:lvlOverride>
  </w:num>
  <w:num w:numId="2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/>
  <w:defaultTabStop w:val="708"/>
  <w:hyphenationZone w:val="425"/>
  <w:drawingGridHorizontalSpacing w:val="140"/>
  <w:displayHorizontalDrawingGridEvery w:val="0"/>
  <w:displayVerticalDrawingGridEvery w:val="0"/>
  <w:noPunctuationKerning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0238"/>
    <w:rsid w:val="00003CE9"/>
    <w:rsid w:val="00016019"/>
    <w:rsid w:val="00031D33"/>
    <w:rsid w:val="000348F1"/>
    <w:rsid w:val="00037DCB"/>
    <w:rsid w:val="00060FF3"/>
    <w:rsid w:val="0006338B"/>
    <w:rsid w:val="00066154"/>
    <w:rsid w:val="00066EA2"/>
    <w:rsid w:val="00071DB8"/>
    <w:rsid w:val="00085878"/>
    <w:rsid w:val="000C5BBF"/>
    <w:rsid w:val="00100BD8"/>
    <w:rsid w:val="00130869"/>
    <w:rsid w:val="0014410A"/>
    <w:rsid w:val="00150FDD"/>
    <w:rsid w:val="001529DD"/>
    <w:rsid w:val="00162BE0"/>
    <w:rsid w:val="00195C51"/>
    <w:rsid w:val="001B54BC"/>
    <w:rsid w:val="001C0D24"/>
    <w:rsid w:val="001C7043"/>
    <w:rsid w:val="001D199C"/>
    <w:rsid w:val="001D2CB8"/>
    <w:rsid w:val="0021659C"/>
    <w:rsid w:val="00216A25"/>
    <w:rsid w:val="00233567"/>
    <w:rsid w:val="0026642C"/>
    <w:rsid w:val="00267781"/>
    <w:rsid w:val="00274CB3"/>
    <w:rsid w:val="00276ED3"/>
    <w:rsid w:val="00280793"/>
    <w:rsid w:val="00283798"/>
    <w:rsid w:val="002B6D25"/>
    <w:rsid w:val="002B73EE"/>
    <w:rsid w:val="002F164F"/>
    <w:rsid w:val="002F3268"/>
    <w:rsid w:val="003002E8"/>
    <w:rsid w:val="0031798E"/>
    <w:rsid w:val="00323374"/>
    <w:rsid w:val="00364C84"/>
    <w:rsid w:val="00370D9B"/>
    <w:rsid w:val="00377D19"/>
    <w:rsid w:val="00382610"/>
    <w:rsid w:val="00394252"/>
    <w:rsid w:val="003B314C"/>
    <w:rsid w:val="003C36B2"/>
    <w:rsid w:val="00402B43"/>
    <w:rsid w:val="0041059A"/>
    <w:rsid w:val="00462D54"/>
    <w:rsid w:val="00475496"/>
    <w:rsid w:val="004962E0"/>
    <w:rsid w:val="004A19DC"/>
    <w:rsid w:val="004C59C8"/>
    <w:rsid w:val="004C7201"/>
    <w:rsid w:val="004E69D6"/>
    <w:rsid w:val="004F0D6F"/>
    <w:rsid w:val="004F4D72"/>
    <w:rsid w:val="00526C0D"/>
    <w:rsid w:val="005271E6"/>
    <w:rsid w:val="00533218"/>
    <w:rsid w:val="005418A7"/>
    <w:rsid w:val="005518F4"/>
    <w:rsid w:val="00570784"/>
    <w:rsid w:val="005840E9"/>
    <w:rsid w:val="005A206A"/>
    <w:rsid w:val="005C5358"/>
    <w:rsid w:val="005C7F87"/>
    <w:rsid w:val="005D136A"/>
    <w:rsid w:val="005D1CAC"/>
    <w:rsid w:val="005D7030"/>
    <w:rsid w:val="005E12DC"/>
    <w:rsid w:val="005E706B"/>
    <w:rsid w:val="005F21D1"/>
    <w:rsid w:val="005F5B3B"/>
    <w:rsid w:val="0060185D"/>
    <w:rsid w:val="00643C90"/>
    <w:rsid w:val="0066373D"/>
    <w:rsid w:val="00670596"/>
    <w:rsid w:val="006A46CF"/>
    <w:rsid w:val="006B2BC8"/>
    <w:rsid w:val="006C0380"/>
    <w:rsid w:val="006C65F6"/>
    <w:rsid w:val="006F6458"/>
    <w:rsid w:val="007008D9"/>
    <w:rsid w:val="00716631"/>
    <w:rsid w:val="007331F7"/>
    <w:rsid w:val="00736A92"/>
    <w:rsid w:val="007646EF"/>
    <w:rsid w:val="007A1E6F"/>
    <w:rsid w:val="007C0043"/>
    <w:rsid w:val="007C167F"/>
    <w:rsid w:val="007C71E3"/>
    <w:rsid w:val="007E159D"/>
    <w:rsid w:val="007F2D88"/>
    <w:rsid w:val="00814543"/>
    <w:rsid w:val="00827A64"/>
    <w:rsid w:val="00830566"/>
    <w:rsid w:val="00855A4E"/>
    <w:rsid w:val="00880238"/>
    <w:rsid w:val="00882AF9"/>
    <w:rsid w:val="008A354A"/>
    <w:rsid w:val="008A3B57"/>
    <w:rsid w:val="008C6424"/>
    <w:rsid w:val="008F1837"/>
    <w:rsid w:val="00927E35"/>
    <w:rsid w:val="00941C49"/>
    <w:rsid w:val="00947A61"/>
    <w:rsid w:val="00975048"/>
    <w:rsid w:val="00991D8F"/>
    <w:rsid w:val="0099310D"/>
    <w:rsid w:val="009A2D69"/>
    <w:rsid w:val="009B49E1"/>
    <w:rsid w:val="009B5C59"/>
    <w:rsid w:val="009E1087"/>
    <w:rsid w:val="009E30AF"/>
    <w:rsid w:val="00A02516"/>
    <w:rsid w:val="00A13F9B"/>
    <w:rsid w:val="00A32744"/>
    <w:rsid w:val="00A4310E"/>
    <w:rsid w:val="00A55887"/>
    <w:rsid w:val="00A61D6D"/>
    <w:rsid w:val="00A70E70"/>
    <w:rsid w:val="00A71283"/>
    <w:rsid w:val="00A92C51"/>
    <w:rsid w:val="00AD3E57"/>
    <w:rsid w:val="00AD7BFB"/>
    <w:rsid w:val="00AF400A"/>
    <w:rsid w:val="00B12CDA"/>
    <w:rsid w:val="00B137F8"/>
    <w:rsid w:val="00B65DF7"/>
    <w:rsid w:val="00BA6DA4"/>
    <w:rsid w:val="00BB064E"/>
    <w:rsid w:val="00BB7183"/>
    <w:rsid w:val="00BD3F83"/>
    <w:rsid w:val="00C0038F"/>
    <w:rsid w:val="00C51336"/>
    <w:rsid w:val="00C676F5"/>
    <w:rsid w:val="00C914E7"/>
    <w:rsid w:val="00C96E74"/>
    <w:rsid w:val="00CB5F5C"/>
    <w:rsid w:val="00CB65FD"/>
    <w:rsid w:val="00CD0449"/>
    <w:rsid w:val="00CD2613"/>
    <w:rsid w:val="00CF7354"/>
    <w:rsid w:val="00D02188"/>
    <w:rsid w:val="00D168DF"/>
    <w:rsid w:val="00D303C4"/>
    <w:rsid w:val="00D37CDC"/>
    <w:rsid w:val="00D4766C"/>
    <w:rsid w:val="00D61B55"/>
    <w:rsid w:val="00D65D82"/>
    <w:rsid w:val="00DA346D"/>
    <w:rsid w:val="00DB10FD"/>
    <w:rsid w:val="00DC58CA"/>
    <w:rsid w:val="00DC714B"/>
    <w:rsid w:val="00DC78DC"/>
    <w:rsid w:val="00DF7DAF"/>
    <w:rsid w:val="00E04F72"/>
    <w:rsid w:val="00E07844"/>
    <w:rsid w:val="00E12F56"/>
    <w:rsid w:val="00E31DA6"/>
    <w:rsid w:val="00E5465F"/>
    <w:rsid w:val="00EE1ECD"/>
    <w:rsid w:val="00EE6190"/>
    <w:rsid w:val="00EF058B"/>
    <w:rsid w:val="00EF4097"/>
    <w:rsid w:val="00EF42D8"/>
    <w:rsid w:val="00F11D57"/>
    <w:rsid w:val="00F16A67"/>
    <w:rsid w:val="00F21BA7"/>
    <w:rsid w:val="00F663DA"/>
    <w:rsid w:val="00FD05F1"/>
    <w:rsid w:val="00FD52E7"/>
    <w:rsid w:val="00FE36B8"/>
    <w:rsid w:val="00FF5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91014B3"/>
  <w15:chartTrackingRefBased/>
  <w15:docId w15:val="{B5B9F396-6541-4A61-9D0D-31CEE28DAD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8"/>
    </w:rPr>
  </w:style>
  <w:style w:type="paragraph" w:styleId="Nagwek1">
    <w:name w:val="heading 1"/>
    <w:basedOn w:val="Normalny"/>
    <w:next w:val="Normalny"/>
    <w:qFormat/>
    <w:pPr>
      <w:keepNext/>
      <w:outlineLvl w:val="0"/>
    </w:pPr>
    <w:rPr>
      <w:b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CD2613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"/>
    <w:semiHidden/>
    <w:pPr>
      <w:ind w:firstLine="708"/>
      <w:jc w:val="both"/>
    </w:pPr>
  </w:style>
  <w:style w:type="paragraph" w:styleId="Akapitzlist">
    <w:name w:val="List Paragraph"/>
    <w:basedOn w:val="Normalny"/>
    <w:uiPriority w:val="34"/>
    <w:qFormat/>
    <w:rsid w:val="00364C84"/>
    <w:pPr>
      <w:ind w:left="708"/>
    </w:pPr>
  </w:style>
  <w:style w:type="paragraph" w:styleId="Tekstpodstawowy">
    <w:name w:val="Body Text"/>
    <w:basedOn w:val="Normalny"/>
    <w:link w:val="TekstpodstawowyZnak"/>
    <w:uiPriority w:val="99"/>
    <w:unhideWhenUsed/>
    <w:rsid w:val="0026642C"/>
    <w:pPr>
      <w:spacing w:after="120"/>
    </w:pPr>
  </w:style>
  <w:style w:type="character" w:customStyle="1" w:styleId="TekstpodstawowyZnak">
    <w:name w:val="Tekst podstawowy Znak"/>
    <w:link w:val="Tekstpodstawowy"/>
    <w:uiPriority w:val="99"/>
    <w:rsid w:val="0026642C"/>
    <w:rPr>
      <w:sz w:val="2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E159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7E159D"/>
    <w:rPr>
      <w:rFonts w:ascii="Tahoma" w:hAnsi="Tahoma" w:cs="Tahoma"/>
      <w:sz w:val="16"/>
      <w:szCs w:val="16"/>
    </w:rPr>
  </w:style>
  <w:style w:type="character" w:customStyle="1" w:styleId="Nagwek3Znak">
    <w:name w:val="Nagłówek 3 Znak"/>
    <w:link w:val="Nagwek3"/>
    <w:uiPriority w:val="9"/>
    <w:semiHidden/>
    <w:rsid w:val="00CD261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Tekstpodstawowywcity2Znak">
    <w:name w:val="Tekst podstawowy wcięty 2 Znak"/>
    <w:link w:val="Tekstpodstawowywcity2"/>
    <w:semiHidden/>
    <w:rsid w:val="005A206A"/>
    <w:rPr>
      <w:sz w:val="28"/>
    </w:rPr>
  </w:style>
  <w:style w:type="character" w:customStyle="1" w:styleId="greenfont1">
    <w:name w:val="greenfont1"/>
    <w:rsid w:val="00233567"/>
    <w:rPr>
      <w:rFonts w:ascii="Verdana" w:hAnsi="Verdana" w:hint="default"/>
      <w:color w:val="009900"/>
      <w:sz w:val="16"/>
      <w:szCs w:val="16"/>
    </w:rPr>
  </w:style>
  <w:style w:type="character" w:styleId="Pogrubienie">
    <w:name w:val="Strong"/>
    <w:uiPriority w:val="22"/>
    <w:qFormat/>
    <w:rsid w:val="00716631"/>
    <w:rPr>
      <w:b/>
      <w:bCs/>
    </w:rPr>
  </w:style>
  <w:style w:type="paragraph" w:styleId="Nagwek">
    <w:name w:val="header"/>
    <w:basedOn w:val="Normalny"/>
    <w:link w:val="NagwekZnak"/>
    <w:rsid w:val="004E69D6"/>
    <w:pPr>
      <w:tabs>
        <w:tab w:val="center" w:pos="4536"/>
        <w:tab w:val="right" w:pos="9072"/>
      </w:tabs>
    </w:pPr>
    <w:rPr>
      <w:sz w:val="24"/>
    </w:rPr>
  </w:style>
  <w:style w:type="character" w:customStyle="1" w:styleId="NagwekZnak">
    <w:name w:val="Nagłówek Znak"/>
    <w:basedOn w:val="Domylnaczcionkaakapitu"/>
    <w:link w:val="Nagwek"/>
    <w:rsid w:val="004E69D6"/>
    <w:rPr>
      <w:sz w:val="24"/>
    </w:rPr>
  </w:style>
  <w:style w:type="paragraph" w:styleId="Tytu">
    <w:name w:val="Title"/>
    <w:basedOn w:val="Normalny"/>
    <w:next w:val="Normalny"/>
    <w:link w:val="TytuZnak"/>
    <w:uiPriority w:val="10"/>
    <w:qFormat/>
    <w:rsid w:val="004E69D6"/>
    <w:pPr>
      <w:spacing w:line="360" w:lineRule="auto"/>
      <w:contextualSpacing/>
    </w:pPr>
    <w:rPr>
      <w:rFonts w:ascii="Arial" w:hAnsi="Arial"/>
      <w:b/>
      <w:spacing w:val="-10"/>
      <w:kern w:val="28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4E69D6"/>
    <w:rPr>
      <w:rFonts w:ascii="Arial" w:hAnsi="Arial"/>
      <w:b/>
      <w:spacing w:val="-10"/>
      <w:kern w:val="28"/>
      <w:sz w:val="28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790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8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65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C4F79F-BC1C-4758-9044-9B4317216D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743</Words>
  <Characters>4463</Characters>
  <Application>Microsoft Office Word</Application>
  <DocSecurity>0</DocSecurity>
  <Lines>37</Lines>
  <Paragraphs>10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ŁÓDZKI KURATOR</vt:lpstr>
      <vt:lpstr>ŁÓDZKI KURATOR</vt:lpstr>
    </vt:vector>
  </TitlesOfParts>
  <Company>Kuratorium Oświaty</Company>
  <LinksUpToDate>false</LinksUpToDate>
  <CharactersWithSpaces>5196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- komisja ds. nagród ŁKO</dc:title>
  <dc:subject/>
  <dc:creator>Kuratorium Oświaty w Łodzi</dc:creator>
  <cp:keywords/>
  <cp:lastModifiedBy>AP</cp:lastModifiedBy>
  <cp:revision>2</cp:revision>
  <cp:lastPrinted>2024-08-08T09:47:00Z</cp:lastPrinted>
  <dcterms:created xsi:type="dcterms:W3CDTF">2024-10-30T13:23:00Z</dcterms:created>
  <dcterms:modified xsi:type="dcterms:W3CDTF">2024-10-30T13:23:00Z</dcterms:modified>
</cp:coreProperties>
</file>