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00A00" w14:textId="7E994048" w:rsidR="00BE2402" w:rsidRPr="00040614" w:rsidRDefault="00BE2402" w:rsidP="00BE2402">
      <w:pPr>
        <w:pStyle w:val="Tytu"/>
        <w:rPr>
          <w:b/>
        </w:rPr>
      </w:pPr>
      <w:r w:rsidRPr="00040614">
        <w:rPr>
          <w:b/>
        </w:rPr>
        <w:t xml:space="preserve">Zarządzenie </w:t>
      </w:r>
      <w:r w:rsidR="00010B6B">
        <w:rPr>
          <w:b/>
        </w:rPr>
        <w:t>nr 61/</w:t>
      </w:r>
      <w:r w:rsidRPr="00040614">
        <w:rPr>
          <w:b/>
        </w:rPr>
        <w:t>202</w:t>
      </w:r>
      <w:r>
        <w:rPr>
          <w:b/>
        </w:rPr>
        <w:t>4</w:t>
      </w:r>
      <w:r w:rsidRPr="00040614">
        <w:rPr>
          <w:b/>
        </w:rPr>
        <w:t xml:space="preserve"> Łódzkiego Kuratora Oświaty z dnia</w:t>
      </w:r>
      <w:r w:rsidR="00010B6B">
        <w:rPr>
          <w:b/>
        </w:rPr>
        <w:t xml:space="preserve"> 30 </w:t>
      </w:r>
      <w:r>
        <w:rPr>
          <w:b/>
        </w:rPr>
        <w:t xml:space="preserve">lipca </w:t>
      </w:r>
      <w:r w:rsidRPr="00040614">
        <w:rPr>
          <w:b/>
        </w:rPr>
        <w:t>202</w:t>
      </w:r>
      <w:r>
        <w:rPr>
          <w:b/>
        </w:rPr>
        <w:t>4</w:t>
      </w:r>
      <w:r w:rsidRPr="00040614">
        <w:rPr>
          <w:b/>
        </w:rPr>
        <w:t xml:space="preserve"> r.</w:t>
      </w:r>
    </w:p>
    <w:p w14:paraId="7B2EE339" w14:textId="54550A5B" w:rsidR="00BE2402" w:rsidRDefault="00BE2402" w:rsidP="00BE2402">
      <w:pPr>
        <w:pStyle w:val="Tytu"/>
        <w:spacing w:after="360"/>
        <w:rPr>
          <w:b/>
        </w:rPr>
      </w:pPr>
      <w:r>
        <w:rPr>
          <w:b/>
        </w:rPr>
        <w:t xml:space="preserve">zmieniające Zarządzenie nr 60/2024 Łódzkiego Kuratora Oświaty z dnia 29 lipca 2024r. w sprawie zmian w budżecie na </w:t>
      </w:r>
      <w:r w:rsidRPr="00040614">
        <w:rPr>
          <w:b/>
        </w:rPr>
        <w:t>202</w:t>
      </w:r>
      <w:r>
        <w:rPr>
          <w:b/>
        </w:rPr>
        <w:t>4</w:t>
      </w:r>
      <w:r w:rsidRPr="00040614">
        <w:rPr>
          <w:b/>
        </w:rPr>
        <w:t xml:space="preserve"> rok Kuratorium Oświaty w Łodzi</w:t>
      </w:r>
    </w:p>
    <w:p w14:paraId="57AACBBC" w14:textId="781DDE8F" w:rsidR="00010B6B" w:rsidRDefault="00010B6B" w:rsidP="00010B6B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Znak pisma: ŁKO. WO.110</w:t>
      </w:r>
      <w:r>
        <w:rPr>
          <w:rFonts w:ascii="Arial" w:hAnsi="Arial" w:cs="Arial"/>
          <w:sz w:val="24"/>
          <w:szCs w:val="24"/>
        </w:rPr>
        <w:t>.61.</w:t>
      </w:r>
      <w:bookmarkStart w:id="0" w:name="_GoBack"/>
      <w:bookmarkEnd w:id="0"/>
      <w:r w:rsidRPr="00040614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040614">
        <w:rPr>
          <w:rFonts w:ascii="Arial" w:hAnsi="Arial" w:cs="Arial"/>
          <w:sz w:val="24"/>
          <w:szCs w:val="24"/>
        </w:rPr>
        <w:t>.IG</w:t>
      </w:r>
    </w:p>
    <w:p w14:paraId="5D7B20EB" w14:textId="77777777" w:rsidR="00010B6B" w:rsidRPr="00010B6B" w:rsidRDefault="00010B6B" w:rsidP="00010B6B"/>
    <w:p w14:paraId="0B915727" w14:textId="4AFE8FD4" w:rsidR="00E32825" w:rsidRDefault="00E32825" w:rsidP="001E2E2A">
      <w:pPr>
        <w:tabs>
          <w:tab w:val="center" w:pos="1418"/>
        </w:tabs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Na podstawie upoważnienia </w:t>
      </w:r>
      <w:bookmarkStart w:id="1" w:name="ezdSprawaZnak"/>
      <w:r w:rsidR="00305762" w:rsidRPr="00305762">
        <w:rPr>
          <w:rFonts w:ascii="Arial" w:hAnsi="Arial" w:cs="Arial"/>
          <w:sz w:val="24"/>
          <w:szCs w:val="24"/>
        </w:rPr>
        <w:t>KPB-I.0030.24.2024</w:t>
      </w:r>
      <w:bookmarkEnd w:id="1"/>
      <w:r w:rsidR="00305762">
        <w:rPr>
          <w:rFonts w:ascii="Arial" w:hAnsi="Arial" w:cs="Arial"/>
          <w:sz w:val="24"/>
          <w:szCs w:val="24"/>
        </w:rPr>
        <w:t xml:space="preserve"> </w:t>
      </w:r>
      <w:r w:rsidRPr="00040614">
        <w:rPr>
          <w:rFonts w:ascii="Arial" w:hAnsi="Arial" w:cs="Arial"/>
          <w:sz w:val="24"/>
          <w:szCs w:val="24"/>
        </w:rPr>
        <w:t xml:space="preserve">dnia </w:t>
      </w:r>
      <w:r w:rsidR="00305762">
        <w:rPr>
          <w:rFonts w:ascii="Arial" w:hAnsi="Arial" w:cs="Arial"/>
          <w:sz w:val="24"/>
          <w:szCs w:val="24"/>
        </w:rPr>
        <w:t>13</w:t>
      </w:r>
      <w:r w:rsidR="008E7083" w:rsidRPr="00040614">
        <w:rPr>
          <w:rFonts w:ascii="Arial" w:hAnsi="Arial" w:cs="Arial"/>
          <w:sz w:val="24"/>
          <w:szCs w:val="24"/>
        </w:rPr>
        <w:t xml:space="preserve"> marca 202</w:t>
      </w:r>
      <w:r w:rsidR="00305762">
        <w:rPr>
          <w:rFonts w:ascii="Arial" w:hAnsi="Arial" w:cs="Arial"/>
          <w:sz w:val="24"/>
          <w:szCs w:val="24"/>
        </w:rPr>
        <w:t>4</w:t>
      </w:r>
      <w:r w:rsidRPr="00040614">
        <w:rPr>
          <w:rFonts w:ascii="Arial" w:hAnsi="Arial" w:cs="Arial"/>
          <w:sz w:val="24"/>
          <w:szCs w:val="24"/>
        </w:rPr>
        <w:t xml:space="preserve"> roku Wojewody Łódzkiego postanawiam, co następuje: </w:t>
      </w:r>
    </w:p>
    <w:p w14:paraId="22E0A291" w14:textId="77777777" w:rsidR="001B4AFC" w:rsidRPr="00305762" w:rsidRDefault="001B4AFC" w:rsidP="001E2E2A">
      <w:pPr>
        <w:tabs>
          <w:tab w:val="center" w:pos="1418"/>
        </w:tabs>
        <w:spacing w:line="360" w:lineRule="auto"/>
        <w:rPr>
          <w:sz w:val="24"/>
          <w:szCs w:val="24"/>
        </w:rPr>
      </w:pPr>
    </w:p>
    <w:p w14:paraId="61C939F9" w14:textId="5CC37A0B" w:rsidR="00E32825" w:rsidRDefault="00E32825" w:rsidP="001E2E2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1</w:t>
      </w:r>
    </w:p>
    <w:p w14:paraId="452DB584" w14:textId="6DFF0CCD" w:rsidR="00BE2402" w:rsidRDefault="00BE2402" w:rsidP="00BE2402">
      <w:pPr>
        <w:pStyle w:val="Tytu"/>
        <w:spacing w:after="360"/>
        <w:rPr>
          <w:bCs/>
        </w:rPr>
      </w:pPr>
      <w:r>
        <w:rPr>
          <w:bCs/>
        </w:rPr>
        <w:t>W z</w:t>
      </w:r>
      <w:r w:rsidRPr="00BE2402">
        <w:rPr>
          <w:bCs/>
        </w:rPr>
        <w:t>arządzeni</w:t>
      </w:r>
      <w:r>
        <w:rPr>
          <w:bCs/>
        </w:rPr>
        <w:t>u</w:t>
      </w:r>
      <w:r w:rsidRPr="00BE2402">
        <w:rPr>
          <w:bCs/>
        </w:rPr>
        <w:t xml:space="preserve"> nr 60/2024 Łódzkiego Kuratora Oświaty z dnia 29 lipca 2024</w:t>
      </w:r>
      <w:r>
        <w:rPr>
          <w:bCs/>
        </w:rPr>
        <w:t xml:space="preserve"> </w:t>
      </w:r>
      <w:r w:rsidRPr="00BE2402">
        <w:rPr>
          <w:bCs/>
        </w:rPr>
        <w:t>r. w sprawie zmian w budżecie na 2024 rok Kuratorium Oświaty w Łodzi</w:t>
      </w:r>
      <w:r>
        <w:rPr>
          <w:bCs/>
        </w:rPr>
        <w:t xml:space="preserve"> wprowadza się następujące zmiany:</w:t>
      </w:r>
    </w:p>
    <w:p w14:paraId="13F0C88C" w14:textId="4CDC0AE5" w:rsidR="00BE2402" w:rsidRDefault="00BE2402" w:rsidP="00BE240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„ </w:t>
      </w:r>
      <w:r w:rsidRPr="00040614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1 otrzymuje brzmienie:</w:t>
      </w:r>
    </w:p>
    <w:p w14:paraId="10E9A234" w14:textId="77777777" w:rsidR="00BE2402" w:rsidRPr="00040614" w:rsidRDefault="00BE2402" w:rsidP="001E2E2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FC1F83E" w14:textId="77777777" w:rsidR="00E32825" w:rsidRPr="00040614" w:rsidRDefault="00E32825" w:rsidP="00040614">
      <w:pPr>
        <w:pStyle w:val="Tekstpodstawowy"/>
        <w:tabs>
          <w:tab w:val="left" w:pos="3686"/>
        </w:tabs>
        <w:spacing w:after="360"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Wprowadza się zmiany w budżecie na 20</w:t>
      </w:r>
      <w:r w:rsidR="0079267D" w:rsidRPr="00040614">
        <w:rPr>
          <w:rFonts w:ascii="Arial" w:hAnsi="Arial" w:cs="Arial"/>
          <w:sz w:val="24"/>
          <w:szCs w:val="24"/>
        </w:rPr>
        <w:t>2</w:t>
      </w:r>
      <w:r w:rsidR="00350BDE">
        <w:rPr>
          <w:rFonts w:ascii="Arial" w:hAnsi="Arial" w:cs="Arial"/>
          <w:sz w:val="24"/>
          <w:szCs w:val="24"/>
        </w:rPr>
        <w:t>4</w:t>
      </w:r>
      <w:r w:rsidRPr="00040614">
        <w:rPr>
          <w:rFonts w:ascii="Arial" w:hAnsi="Arial" w:cs="Arial"/>
          <w:sz w:val="24"/>
          <w:szCs w:val="24"/>
        </w:rPr>
        <w:t xml:space="preserve"> rok wg następującej szczegółowości</w:t>
      </w:r>
    </w:p>
    <w:bookmarkStart w:id="2" w:name="_MON_1774428696"/>
    <w:bookmarkEnd w:id="2"/>
    <w:p w14:paraId="4F5D6D37" w14:textId="050FE9BE" w:rsidR="002252D7" w:rsidRPr="00040614" w:rsidRDefault="00BE2402" w:rsidP="00040614">
      <w:pPr>
        <w:pStyle w:val="Tekstpodstawowy"/>
        <w:tabs>
          <w:tab w:val="left" w:pos="3686"/>
        </w:tabs>
        <w:spacing w:after="360"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object w:dxaOrig="6122" w:dyaOrig="2244" w14:anchorId="26F96B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abela zawierająca informacje o  kwotach zmniejszeń i zwiększeń w poszczególnych paragrafach" style="width:369.75pt;height:133.5pt" o:ole="" fillcolor="window">
            <v:imagedata r:id="rId5" o:title=""/>
          </v:shape>
          <o:OLEObject Type="Embed" ProgID="Excel.Sheet.8" ShapeID="_x0000_i1025" DrawAspect="Content" ObjectID="_1787741287" r:id="rId6"/>
        </w:object>
      </w:r>
    </w:p>
    <w:p w14:paraId="4E33B936" w14:textId="77777777" w:rsidR="000B4895" w:rsidRPr="00040614" w:rsidRDefault="000B4895" w:rsidP="00040614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</w:t>
      </w:r>
      <w:r w:rsidR="00486C0D" w:rsidRPr="00040614">
        <w:rPr>
          <w:rFonts w:ascii="Arial" w:hAnsi="Arial" w:cs="Arial"/>
          <w:sz w:val="24"/>
          <w:szCs w:val="24"/>
        </w:rPr>
        <w:t xml:space="preserve"> w</w:t>
      </w:r>
      <w:r w:rsidR="00350BDE">
        <w:rPr>
          <w:rFonts w:ascii="Arial" w:hAnsi="Arial" w:cs="Arial"/>
          <w:sz w:val="24"/>
          <w:szCs w:val="24"/>
        </w:rPr>
        <w:t xml:space="preserve"> ramach</w:t>
      </w:r>
      <w:r w:rsidR="00F02E0D" w:rsidRPr="00040614">
        <w:rPr>
          <w:rFonts w:ascii="Arial" w:hAnsi="Arial" w:cs="Arial"/>
          <w:sz w:val="24"/>
          <w:szCs w:val="24"/>
        </w:rPr>
        <w:t xml:space="preserve"> rozdzia</w:t>
      </w:r>
      <w:r w:rsidR="00350BDE">
        <w:rPr>
          <w:rFonts w:ascii="Arial" w:hAnsi="Arial" w:cs="Arial"/>
          <w:sz w:val="24"/>
          <w:szCs w:val="24"/>
        </w:rPr>
        <w:t>łu</w:t>
      </w:r>
      <w:r w:rsidRPr="00040614">
        <w:rPr>
          <w:rFonts w:ascii="Arial" w:hAnsi="Arial" w:cs="Arial"/>
          <w:sz w:val="24"/>
          <w:szCs w:val="24"/>
        </w:rPr>
        <w:t xml:space="preserve"> 80136 wynikają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konieczności przeniesienia środków do paragraf</w:t>
      </w:r>
      <w:r w:rsidR="00F02E0D" w:rsidRPr="00040614">
        <w:rPr>
          <w:rFonts w:ascii="Arial" w:hAnsi="Arial" w:cs="Arial"/>
          <w:sz w:val="24"/>
          <w:szCs w:val="24"/>
        </w:rPr>
        <w:t>ów</w:t>
      </w:r>
      <w:r w:rsidR="00485DE8" w:rsidRPr="00040614">
        <w:rPr>
          <w:rFonts w:ascii="Arial" w:hAnsi="Arial" w:cs="Arial"/>
          <w:sz w:val="24"/>
          <w:szCs w:val="24"/>
        </w:rPr>
        <w:t>,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który</w:t>
      </w:r>
      <w:r w:rsidR="00F02E0D" w:rsidRPr="00040614">
        <w:rPr>
          <w:rFonts w:ascii="Arial" w:hAnsi="Arial" w:cs="Arial"/>
          <w:sz w:val="24"/>
          <w:szCs w:val="24"/>
        </w:rPr>
        <w:t>ch</w:t>
      </w:r>
      <w:r w:rsidRPr="00040614">
        <w:rPr>
          <w:rFonts w:ascii="Arial" w:hAnsi="Arial" w:cs="Arial"/>
          <w:sz w:val="24"/>
          <w:szCs w:val="24"/>
        </w:rPr>
        <w:t xml:space="preserve"> </w:t>
      </w:r>
      <w:r w:rsidR="007C7074" w:rsidRPr="00040614">
        <w:rPr>
          <w:rFonts w:ascii="Arial" w:hAnsi="Arial" w:cs="Arial"/>
          <w:sz w:val="24"/>
          <w:szCs w:val="24"/>
        </w:rPr>
        <w:t>są przewidywane wyższe wydatki niż zakłada to plan budżetowy</w:t>
      </w:r>
      <w:r w:rsidR="005D3B61" w:rsidRPr="00040614">
        <w:rPr>
          <w:rFonts w:ascii="Arial" w:hAnsi="Arial" w:cs="Arial"/>
          <w:sz w:val="24"/>
          <w:szCs w:val="24"/>
        </w:rPr>
        <w:t>:</w:t>
      </w:r>
    </w:p>
    <w:p w14:paraId="31552B7A" w14:textId="77777777" w:rsidR="00DE7990" w:rsidRPr="00040614" w:rsidRDefault="00DE7990" w:rsidP="00040614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bookmarkStart w:id="3" w:name="_Hlk83117090"/>
      <w:r w:rsidRPr="00040614">
        <w:rPr>
          <w:rFonts w:ascii="Arial" w:hAnsi="Arial" w:cs="Arial"/>
          <w:b/>
          <w:sz w:val="24"/>
          <w:szCs w:val="24"/>
        </w:rPr>
        <w:t>rozdział 80136</w:t>
      </w:r>
    </w:p>
    <w:bookmarkEnd w:id="3"/>
    <w:p w14:paraId="2B71BF83" w14:textId="6BE50C3C" w:rsidR="00350BDE" w:rsidRDefault="00350BDE" w:rsidP="00350BDE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§ </w:t>
      </w:r>
      <w:r w:rsidR="00B40F47">
        <w:rPr>
          <w:rFonts w:ascii="Arial" w:hAnsi="Arial" w:cs="Arial"/>
          <w:sz w:val="24"/>
          <w:szCs w:val="24"/>
        </w:rPr>
        <w:t xml:space="preserve">3020 – wydatki osobowe niezaliczone do wynagrodzeń – </w:t>
      </w:r>
      <w:r w:rsidR="009D3B9C">
        <w:rPr>
          <w:rFonts w:ascii="Arial" w:hAnsi="Arial" w:cs="Arial"/>
          <w:sz w:val="24"/>
          <w:szCs w:val="24"/>
        </w:rPr>
        <w:t xml:space="preserve">powyższe środki zostaną przeznaczone na wypłatę odszkodowania, w wysokości 38.676,04, dla byłego </w:t>
      </w:r>
      <w:r w:rsidR="009D3B9C">
        <w:rPr>
          <w:rFonts w:ascii="Arial" w:hAnsi="Arial" w:cs="Arial"/>
          <w:sz w:val="24"/>
          <w:szCs w:val="24"/>
        </w:rPr>
        <w:lastRenderedPageBreak/>
        <w:t xml:space="preserve">pracownika zgodnie z zawartą ugodą sądową (sygnatura akt II C 1586/19) oraz </w:t>
      </w:r>
      <w:r w:rsidR="00B40F47">
        <w:rPr>
          <w:rFonts w:ascii="Arial" w:hAnsi="Arial" w:cs="Arial"/>
          <w:sz w:val="24"/>
          <w:szCs w:val="24"/>
        </w:rPr>
        <w:t>uzupełnienie środków m.in. na refundację okularów korygujących dla pracowników</w:t>
      </w:r>
      <w:r w:rsidR="009D3B9C">
        <w:rPr>
          <w:rFonts w:ascii="Arial" w:hAnsi="Arial" w:cs="Arial"/>
          <w:sz w:val="24"/>
          <w:szCs w:val="24"/>
        </w:rPr>
        <w:t>.</w:t>
      </w:r>
      <w:r w:rsidR="00FA3DB0">
        <w:rPr>
          <w:rFonts w:ascii="Arial" w:hAnsi="Arial" w:cs="Arial"/>
          <w:sz w:val="24"/>
          <w:szCs w:val="24"/>
        </w:rPr>
        <w:t xml:space="preserve"> </w:t>
      </w:r>
    </w:p>
    <w:p w14:paraId="63EB53A7" w14:textId="36D71940" w:rsidR="00A3777F" w:rsidRDefault="00A3777F" w:rsidP="00A3777F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6E609D">
        <w:rPr>
          <w:rFonts w:ascii="Arial" w:hAnsi="Arial" w:cs="Arial"/>
          <w:sz w:val="24"/>
          <w:szCs w:val="24"/>
        </w:rPr>
        <w:t>§ 4140 – wpłaty na Państwowy Fundusz Rehabilitacji Osób Niepełnosprawnych  –</w:t>
      </w:r>
      <w:r>
        <w:rPr>
          <w:rFonts w:ascii="Arial" w:hAnsi="Arial" w:cs="Arial"/>
          <w:sz w:val="24"/>
          <w:szCs w:val="24"/>
        </w:rPr>
        <w:t xml:space="preserve"> powyższe środki przeznaczone będą na wpłatę PFRON na podstawie przewidywanego wykonania zatrudnienia, którego wielkość stanowi podstawę naliczenia na PFRON.</w:t>
      </w:r>
    </w:p>
    <w:p w14:paraId="74F07407" w14:textId="4C7A3A3E" w:rsidR="00A3777F" w:rsidRDefault="00A3777F" w:rsidP="00A3777F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6E609D">
        <w:rPr>
          <w:rFonts w:ascii="Arial" w:hAnsi="Arial" w:cs="Arial"/>
          <w:sz w:val="24"/>
          <w:szCs w:val="24"/>
        </w:rPr>
        <w:t>§ 4</w:t>
      </w:r>
      <w:r>
        <w:rPr>
          <w:rFonts w:ascii="Arial" w:hAnsi="Arial" w:cs="Arial"/>
          <w:sz w:val="24"/>
          <w:szCs w:val="24"/>
        </w:rPr>
        <w:t>580</w:t>
      </w:r>
      <w:r w:rsidRPr="006E609D">
        <w:rPr>
          <w:rFonts w:ascii="Arial" w:hAnsi="Arial" w:cs="Arial"/>
          <w:sz w:val="24"/>
          <w:szCs w:val="24"/>
        </w:rPr>
        <w:t xml:space="preserve"> –</w:t>
      </w:r>
      <w:r w:rsidR="0057385D">
        <w:rPr>
          <w:rFonts w:ascii="Arial" w:hAnsi="Arial" w:cs="Arial"/>
          <w:sz w:val="24"/>
          <w:szCs w:val="24"/>
        </w:rPr>
        <w:t xml:space="preserve"> pozostałe odsetki – powyższe środki zostaną przeznaczone na zapłatę odsetek od odszkodowania dla byłego pracownika (sygnatura akt II C 1586/19).</w:t>
      </w:r>
    </w:p>
    <w:p w14:paraId="5292C70E" w14:textId="01615B57" w:rsidR="00A3777F" w:rsidRDefault="00A3777F" w:rsidP="00350BDE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4610 – koszty postępowania sądowego i prokuratorskiego - powyższe środki zostaną przeznaczone na</w:t>
      </w:r>
      <w:r w:rsidR="00711512">
        <w:rPr>
          <w:rFonts w:ascii="Arial" w:hAnsi="Arial" w:cs="Arial"/>
          <w:sz w:val="24"/>
          <w:szCs w:val="24"/>
        </w:rPr>
        <w:t xml:space="preserve"> zwrot</w:t>
      </w:r>
      <w:r w:rsidR="0057385D">
        <w:rPr>
          <w:rFonts w:ascii="Arial" w:hAnsi="Arial" w:cs="Arial"/>
          <w:sz w:val="24"/>
          <w:szCs w:val="24"/>
        </w:rPr>
        <w:t xml:space="preserve"> kosztów zastępstwa procesowego w postępowaniu</w:t>
      </w:r>
      <w:r w:rsidR="00711512">
        <w:rPr>
          <w:rFonts w:ascii="Arial" w:hAnsi="Arial" w:cs="Arial"/>
          <w:sz w:val="24"/>
          <w:szCs w:val="24"/>
        </w:rPr>
        <w:t xml:space="preserve"> sądowym (sygnatura akt II C 1586/19).</w:t>
      </w:r>
      <w:r w:rsidR="00BE2402">
        <w:rPr>
          <w:rFonts w:ascii="Arial" w:hAnsi="Arial" w:cs="Arial"/>
          <w:sz w:val="24"/>
          <w:szCs w:val="24"/>
        </w:rPr>
        <w:t xml:space="preserve"> ’’</w:t>
      </w:r>
    </w:p>
    <w:p w14:paraId="45CCD669" w14:textId="77777777" w:rsidR="00DB0E13" w:rsidRPr="00040614" w:rsidRDefault="00DB0E13" w:rsidP="0004061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2</w:t>
      </w:r>
    </w:p>
    <w:p w14:paraId="5E4A6178" w14:textId="77777777" w:rsidR="00DE7990" w:rsidRPr="00040614" w:rsidRDefault="00CD2487" w:rsidP="00040614">
      <w:p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 określone w § 1</w:t>
      </w:r>
      <w:r w:rsidR="00DE7990" w:rsidRPr="00040614">
        <w:rPr>
          <w:rFonts w:ascii="Arial" w:hAnsi="Arial" w:cs="Arial"/>
          <w:sz w:val="24"/>
          <w:szCs w:val="24"/>
        </w:rPr>
        <w:t>:</w:t>
      </w:r>
    </w:p>
    <w:p w14:paraId="668A24F0" w14:textId="77777777" w:rsidR="00DE7990" w:rsidRPr="00040614" w:rsidRDefault="00DE7990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nie zmieniają ogólnych kwot planu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bieżącym roku,</w:t>
      </w:r>
    </w:p>
    <w:p w14:paraId="5CB7FE0D" w14:textId="77777777" w:rsidR="00944B1A" w:rsidRPr="00040614" w:rsidRDefault="00DE7990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nie powodują zmian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 xml:space="preserve">klasyfikacji zadaniowej </w:t>
      </w:r>
      <w:r w:rsidR="004653AA" w:rsidRPr="00040614">
        <w:rPr>
          <w:rFonts w:ascii="Arial" w:hAnsi="Arial" w:cs="Arial"/>
          <w:sz w:val="24"/>
          <w:szCs w:val="24"/>
        </w:rPr>
        <w:t>wydatków budżetu państwa na 20</w:t>
      </w:r>
      <w:r w:rsidR="00935B04" w:rsidRPr="00040614">
        <w:rPr>
          <w:rFonts w:ascii="Arial" w:hAnsi="Arial" w:cs="Arial"/>
          <w:sz w:val="24"/>
          <w:szCs w:val="24"/>
        </w:rPr>
        <w:t>2</w:t>
      </w:r>
      <w:r w:rsidR="00305762">
        <w:rPr>
          <w:rFonts w:ascii="Arial" w:hAnsi="Arial" w:cs="Arial"/>
          <w:sz w:val="24"/>
          <w:szCs w:val="24"/>
        </w:rPr>
        <w:t>4</w:t>
      </w:r>
      <w:r w:rsidR="001439DA" w:rsidRPr="00040614">
        <w:rPr>
          <w:rFonts w:ascii="Arial" w:hAnsi="Arial" w:cs="Arial"/>
          <w:sz w:val="24"/>
          <w:szCs w:val="24"/>
        </w:rPr>
        <w:t xml:space="preserve"> rok</w:t>
      </w:r>
      <w:r w:rsidR="001E2E2A">
        <w:rPr>
          <w:rFonts w:ascii="Arial" w:hAnsi="Arial" w:cs="Arial"/>
          <w:sz w:val="24"/>
          <w:szCs w:val="24"/>
        </w:rPr>
        <w:t>.</w:t>
      </w:r>
    </w:p>
    <w:p w14:paraId="199A2406" w14:textId="77777777" w:rsidR="009A6156" w:rsidRPr="00040614" w:rsidRDefault="00772FCC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3</w:t>
      </w:r>
    </w:p>
    <w:p w14:paraId="4964B1DA" w14:textId="77777777" w:rsidR="006551E4" w:rsidRPr="00040614" w:rsidRDefault="00AE3229" w:rsidP="00040614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Nadzór nad wykonaniem zarządzenia powierzam Głównemu Księgowemu.</w:t>
      </w:r>
    </w:p>
    <w:p w14:paraId="3707D076" w14:textId="77777777" w:rsidR="00AE3229" w:rsidRPr="00040614" w:rsidRDefault="00AE3229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 xml:space="preserve">§ </w:t>
      </w:r>
      <w:r w:rsidR="00772FCC" w:rsidRPr="00040614">
        <w:rPr>
          <w:rFonts w:ascii="Arial" w:hAnsi="Arial" w:cs="Arial"/>
          <w:b/>
          <w:sz w:val="24"/>
          <w:szCs w:val="24"/>
        </w:rPr>
        <w:t>4</w:t>
      </w:r>
    </w:p>
    <w:p w14:paraId="41D517A8" w14:textId="77777777" w:rsidR="00DC1A91" w:rsidRPr="00040614" w:rsidRDefault="00AE3229" w:rsidP="00040614">
      <w:pPr>
        <w:pStyle w:val="Tekstpodstawowy3"/>
        <w:tabs>
          <w:tab w:val="left" w:pos="6420"/>
        </w:tabs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 Zarządzenie wchodzi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życie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dniem podpisania</w:t>
      </w:r>
      <w:r w:rsidR="009A6156" w:rsidRPr="00040614">
        <w:rPr>
          <w:rFonts w:ascii="Arial" w:hAnsi="Arial" w:cs="Arial"/>
          <w:sz w:val="24"/>
          <w:szCs w:val="24"/>
        </w:rPr>
        <w:t>.</w:t>
      </w:r>
      <w:r w:rsidR="00EC06B1" w:rsidRPr="00040614">
        <w:rPr>
          <w:rFonts w:ascii="Arial" w:hAnsi="Arial" w:cs="Arial"/>
          <w:sz w:val="24"/>
          <w:szCs w:val="24"/>
        </w:rPr>
        <w:tab/>
      </w:r>
    </w:p>
    <w:sectPr w:rsidR="00DC1A91" w:rsidRPr="0004061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E0D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434B8"/>
    <w:multiLevelType w:val="hybridMultilevel"/>
    <w:tmpl w:val="68C248D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D97009"/>
    <w:multiLevelType w:val="hybridMultilevel"/>
    <w:tmpl w:val="B73C1ABC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4B82E4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5BC6F49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4D"/>
    <w:rsid w:val="00010B6B"/>
    <w:rsid w:val="0001410E"/>
    <w:rsid w:val="000210D5"/>
    <w:rsid w:val="000237C6"/>
    <w:rsid w:val="00036F39"/>
    <w:rsid w:val="00037F01"/>
    <w:rsid w:val="00040614"/>
    <w:rsid w:val="000518BC"/>
    <w:rsid w:val="000651A4"/>
    <w:rsid w:val="00080616"/>
    <w:rsid w:val="000903F4"/>
    <w:rsid w:val="00091894"/>
    <w:rsid w:val="00093099"/>
    <w:rsid w:val="000B4895"/>
    <w:rsid w:val="000B4898"/>
    <w:rsid w:val="000B4D82"/>
    <w:rsid w:val="000C1F73"/>
    <w:rsid w:val="000C5EBB"/>
    <w:rsid w:val="000D08E2"/>
    <w:rsid w:val="000D7FB3"/>
    <w:rsid w:val="000E3378"/>
    <w:rsid w:val="000E47CB"/>
    <w:rsid w:val="000E4E44"/>
    <w:rsid w:val="000E71DF"/>
    <w:rsid w:val="000E7908"/>
    <w:rsid w:val="000F3189"/>
    <w:rsid w:val="00101D2B"/>
    <w:rsid w:val="001177F1"/>
    <w:rsid w:val="0012012C"/>
    <w:rsid w:val="001427DF"/>
    <w:rsid w:val="001439DA"/>
    <w:rsid w:val="00145FE1"/>
    <w:rsid w:val="001526BB"/>
    <w:rsid w:val="001531F9"/>
    <w:rsid w:val="00164857"/>
    <w:rsid w:val="00171672"/>
    <w:rsid w:val="0017301F"/>
    <w:rsid w:val="00177375"/>
    <w:rsid w:val="0018501C"/>
    <w:rsid w:val="001915CB"/>
    <w:rsid w:val="001A5E27"/>
    <w:rsid w:val="001B4AFC"/>
    <w:rsid w:val="001B7908"/>
    <w:rsid w:val="001D23F6"/>
    <w:rsid w:val="001D3702"/>
    <w:rsid w:val="001E2E2A"/>
    <w:rsid w:val="001E31EB"/>
    <w:rsid w:val="001E3912"/>
    <w:rsid w:val="001F5647"/>
    <w:rsid w:val="002166CF"/>
    <w:rsid w:val="002252D7"/>
    <w:rsid w:val="0022650C"/>
    <w:rsid w:val="0023349A"/>
    <w:rsid w:val="00235942"/>
    <w:rsid w:val="002531E8"/>
    <w:rsid w:val="00256A15"/>
    <w:rsid w:val="002807F1"/>
    <w:rsid w:val="00284DDB"/>
    <w:rsid w:val="002A48FE"/>
    <w:rsid w:val="002B6571"/>
    <w:rsid w:val="002C6BD4"/>
    <w:rsid w:val="002E4EF2"/>
    <w:rsid w:val="00305762"/>
    <w:rsid w:val="00310BEA"/>
    <w:rsid w:val="00332C66"/>
    <w:rsid w:val="00333AC1"/>
    <w:rsid w:val="00333B64"/>
    <w:rsid w:val="0034098B"/>
    <w:rsid w:val="00341315"/>
    <w:rsid w:val="00350BDE"/>
    <w:rsid w:val="00353220"/>
    <w:rsid w:val="00365034"/>
    <w:rsid w:val="00376967"/>
    <w:rsid w:val="003B4CFB"/>
    <w:rsid w:val="003B5C22"/>
    <w:rsid w:val="003C1818"/>
    <w:rsid w:val="003C2F4D"/>
    <w:rsid w:val="003C66DC"/>
    <w:rsid w:val="003D1551"/>
    <w:rsid w:val="003D413B"/>
    <w:rsid w:val="003E3846"/>
    <w:rsid w:val="003E4A47"/>
    <w:rsid w:val="00401836"/>
    <w:rsid w:val="0040780E"/>
    <w:rsid w:val="004122D1"/>
    <w:rsid w:val="00415E3E"/>
    <w:rsid w:val="00416A2D"/>
    <w:rsid w:val="00420372"/>
    <w:rsid w:val="00421ACD"/>
    <w:rsid w:val="00432D1D"/>
    <w:rsid w:val="004508FA"/>
    <w:rsid w:val="00452D6F"/>
    <w:rsid w:val="00460DAE"/>
    <w:rsid w:val="00463ED0"/>
    <w:rsid w:val="004653AA"/>
    <w:rsid w:val="0048527D"/>
    <w:rsid w:val="00485DE8"/>
    <w:rsid w:val="00486C0D"/>
    <w:rsid w:val="0049481D"/>
    <w:rsid w:val="004C0EA4"/>
    <w:rsid w:val="004C267E"/>
    <w:rsid w:val="004D6061"/>
    <w:rsid w:val="004E41CF"/>
    <w:rsid w:val="004F1A38"/>
    <w:rsid w:val="00522487"/>
    <w:rsid w:val="00547EE7"/>
    <w:rsid w:val="00571232"/>
    <w:rsid w:val="0057385D"/>
    <w:rsid w:val="0058687F"/>
    <w:rsid w:val="005B0694"/>
    <w:rsid w:val="005C06C0"/>
    <w:rsid w:val="005C56B8"/>
    <w:rsid w:val="005D3B61"/>
    <w:rsid w:val="005E7978"/>
    <w:rsid w:val="005F2D05"/>
    <w:rsid w:val="005F3A83"/>
    <w:rsid w:val="006032E4"/>
    <w:rsid w:val="00617FFE"/>
    <w:rsid w:val="006319A8"/>
    <w:rsid w:val="00653088"/>
    <w:rsid w:val="006551E4"/>
    <w:rsid w:val="006A167E"/>
    <w:rsid w:val="006B43D1"/>
    <w:rsid w:val="006D3AA0"/>
    <w:rsid w:val="006D5457"/>
    <w:rsid w:val="006D6C9D"/>
    <w:rsid w:val="006D771B"/>
    <w:rsid w:val="006F0C73"/>
    <w:rsid w:val="006F1215"/>
    <w:rsid w:val="00705079"/>
    <w:rsid w:val="007065CE"/>
    <w:rsid w:val="00711512"/>
    <w:rsid w:val="00732125"/>
    <w:rsid w:val="007376B0"/>
    <w:rsid w:val="00745075"/>
    <w:rsid w:val="00746BC7"/>
    <w:rsid w:val="00750094"/>
    <w:rsid w:val="00754379"/>
    <w:rsid w:val="00756452"/>
    <w:rsid w:val="00767BAF"/>
    <w:rsid w:val="00767C6E"/>
    <w:rsid w:val="00772FCC"/>
    <w:rsid w:val="007751EC"/>
    <w:rsid w:val="00790C84"/>
    <w:rsid w:val="0079267D"/>
    <w:rsid w:val="007B2EAA"/>
    <w:rsid w:val="007C38A1"/>
    <w:rsid w:val="007C51F3"/>
    <w:rsid w:val="007C53FD"/>
    <w:rsid w:val="007C7074"/>
    <w:rsid w:val="007D634A"/>
    <w:rsid w:val="007F3D51"/>
    <w:rsid w:val="00830264"/>
    <w:rsid w:val="0083274A"/>
    <w:rsid w:val="00832FA7"/>
    <w:rsid w:val="008365FB"/>
    <w:rsid w:val="008464FB"/>
    <w:rsid w:val="0084744D"/>
    <w:rsid w:val="00854547"/>
    <w:rsid w:val="00856BD4"/>
    <w:rsid w:val="008605CA"/>
    <w:rsid w:val="00866D2A"/>
    <w:rsid w:val="00866E6D"/>
    <w:rsid w:val="00875FA7"/>
    <w:rsid w:val="008B626F"/>
    <w:rsid w:val="008C15CD"/>
    <w:rsid w:val="008E6146"/>
    <w:rsid w:val="008E7083"/>
    <w:rsid w:val="008F01DE"/>
    <w:rsid w:val="008F0818"/>
    <w:rsid w:val="008F4E3B"/>
    <w:rsid w:val="008F71C5"/>
    <w:rsid w:val="00920C27"/>
    <w:rsid w:val="00935B04"/>
    <w:rsid w:val="00936606"/>
    <w:rsid w:val="00937053"/>
    <w:rsid w:val="00944B1A"/>
    <w:rsid w:val="00946076"/>
    <w:rsid w:val="00964634"/>
    <w:rsid w:val="009673B1"/>
    <w:rsid w:val="009703B2"/>
    <w:rsid w:val="0097084F"/>
    <w:rsid w:val="009713D1"/>
    <w:rsid w:val="00976E39"/>
    <w:rsid w:val="009833AC"/>
    <w:rsid w:val="009A1FE4"/>
    <w:rsid w:val="009A4657"/>
    <w:rsid w:val="009A4DD8"/>
    <w:rsid w:val="009A6156"/>
    <w:rsid w:val="009C1B29"/>
    <w:rsid w:val="009D03B8"/>
    <w:rsid w:val="009D3B9C"/>
    <w:rsid w:val="00A02FF2"/>
    <w:rsid w:val="00A07B71"/>
    <w:rsid w:val="00A1331C"/>
    <w:rsid w:val="00A17B28"/>
    <w:rsid w:val="00A32DCE"/>
    <w:rsid w:val="00A3777F"/>
    <w:rsid w:val="00A470E6"/>
    <w:rsid w:val="00A51B28"/>
    <w:rsid w:val="00A54337"/>
    <w:rsid w:val="00A566F0"/>
    <w:rsid w:val="00A63027"/>
    <w:rsid w:val="00A66E16"/>
    <w:rsid w:val="00A71921"/>
    <w:rsid w:val="00AC1626"/>
    <w:rsid w:val="00AD5398"/>
    <w:rsid w:val="00AE3229"/>
    <w:rsid w:val="00B1199C"/>
    <w:rsid w:val="00B145E3"/>
    <w:rsid w:val="00B400F9"/>
    <w:rsid w:val="00B40F47"/>
    <w:rsid w:val="00B45D2E"/>
    <w:rsid w:val="00B47954"/>
    <w:rsid w:val="00B50553"/>
    <w:rsid w:val="00B62D5A"/>
    <w:rsid w:val="00B663C1"/>
    <w:rsid w:val="00B81DF1"/>
    <w:rsid w:val="00B932DE"/>
    <w:rsid w:val="00B950F7"/>
    <w:rsid w:val="00BA207B"/>
    <w:rsid w:val="00BB127A"/>
    <w:rsid w:val="00BB262D"/>
    <w:rsid w:val="00BC2AE0"/>
    <w:rsid w:val="00BC4B1E"/>
    <w:rsid w:val="00BE0EF7"/>
    <w:rsid w:val="00BE2402"/>
    <w:rsid w:val="00BE3780"/>
    <w:rsid w:val="00BF57D6"/>
    <w:rsid w:val="00BF5905"/>
    <w:rsid w:val="00C05E2E"/>
    <w:rsid w:val="00C114AC"/>
    <w:rsid w:val="00C12380"/>
    <w:rsid w:val="00C20D86"/>
    <w:rsid w:val="00C22AA9"/>
    <w:rsid w:val="00C31DF2"/>
    <w:rsid w:val="00C33510"/>
    <w:rsid w:val="00C425F3"/>
    <w:rsid w:val="00C51F21"/>
    <w:rsid w:val="00CB2DEC"/>
    <w:rsid w:val="00CB471C"/>
    <w:rsid w:val="00CD2487"/>
    <w:rsid w:val="00CD454A"/>
    <w:rsid w:val="00CD6B4A"/>
    <w:rsid w:val="00CD7B8F"/>
    <w:rsid w:val="00CE663B"/>
    <w:rsid w:val="00CF5D74"/>
    <w:rsid w:val="00D13EED"/>
    <w:rsid w:val="00D20725"/>
    <w:rsid w:val="00D33105"/>
    <w:rsid w:val="00D473F0"/>
    <w:rsid w:val="00D51FFC"/>
    <w:rsid w:val="00D65308"/>
    <w:rsid w:val="00D655CE"/>
    <w:rsid w:val="00D90705"/>
    <w:rsid w:val="00D91CD4"/>
    <w:rsid w:val="00D935DE"/>
    <w:rsid w:val="00D970F0"/>
    <w:rsid w:val="00D97963"/>
    <w:rsid w:val="00D97ED1"/>
    <w:rsid w:val="00DA157F"/>
    <w:rsid w:val="00DA1FC9"/>
    <w:rsid w:val="00DB0E13"/>
    <w:rsid w:val="00DC1A91"/>
    <w:rsid w:val="00DC232F"/>
    <w:rsid w:val="00DC637A"/>
    <w:rsid w:val="00DE35BC"/>
    <w:rsid w:val="00DE4C5C"/>
    <w:rsid w:val="00DE7990"/>
    <w:rsid w:val="00E03310"/>
    <w:rsid w:val="00E03D16"/>
    <w:rsid w:val="00E213E4"/>
    <w:rsid w:val="00E22186"/>
    <w:rsid w:val="00E22801"/>
    <w:rsid w:val="00E3031E"/>
    <w:rsid w:val="00E30BCF"/>
    <w:rsid w:val="00E32825"/>
    <w:rsid w:val="00E45DEE"/>
    <w:rsid w:val="00E52941"/>
    <w:rsid w:val="00E543E0"/>
    <w:rsid w:val="00E65AA8"/>
    <w:rsid w:val="00E71D98"/>
    <w:rsid w:val="00E81BFB"/>
    <w:rsid w:val="00E833CD"/>
    <w:rsid w:val="00E91572"/>
    <w:rsid w:val="00EB3E96"/>
    <w:rsid w:val="00EB4561"/>
    <w:rsid w:val="00EB4C1B"/>
    <w:rsid w:val="00EB72E9"/>
    <w:rsid w:val="00EC06B1"/>
    <w:rsid w:val="00EC7339"/>
    <w:rsid w:val="00EE0EAB"/>
    <w:rsid w:val="00EE60B2"/>
    <w:rsid w:val="00EE6D42"/>
    <w:rsid w:val="00EE721E"/>
    <w:rsid w:val="00F02591"/>
    <w:rsid w:val="00F02E0D"/>
    <w:rsid w:val="00F04BDB"/>
    <w:rsid w:val="00F10779"/>
    <w:rsid w:val="00F204A8"/>
    <w:rsid w:val="00F2099D"/>
    <w:rsid w:val="00F24496"/>
    <w:rsid w:val="00F25819"/>
    <w:rsid w:val="00F373FD"/>
    <w:rsid w:val="00F45C66"/>
    <w:rsid w:val="00F5521C"/>
    <w:rsid w:val="00F60C97"/>
    <w:rsid w:val="00F660EB"/>
    <w:rsid w:val="00F70122"/>
    <w:rsid w:val="00FA1D12"/>
    <w:rsid w:val="00FA3DB0"/>
    <w:rsid w:val="00FC3D9C"/>
    <w:rsid w:val="00FD5B81"/>
    <w:rsid w:val="00FD6463"/>
    <w:rsid w:val="00FD6F79"/>
    <w:rsid w:val="00FE32F7"/>
    <w:rsid w:val="00FE342B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6BC4C"/>
  <w15:chartTrackingRefBased/>
  <w15:docId w15:val="{E5886D86-1AF3-4BCD-AC6A-4C280937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67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E32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C2AE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E3229"/>
    <w:pPr>
      <w:jc w:val="both"/>
    </w:pPr>
    <w:rPr>
      <w:sz w:val="26"/>
    </w:rPr>
  </w:style>
  <w:style w:type="paragraph" w:styleId="Tekstpodstawowywcity">
    <w:name w:val="Body Text Indent"/>
    <w:basedOn w:val="Normalny"/>
    <w:rsid w:val="00AE3229"/>
    <w:pPr>
      <w:jc w:val="both"/>
    </w:pPr>
    <w:rPr>
      <w:sz w:val="26"/>
    </w:rPr>
  </w:style>
  <w:style w:type="paragraph" w:styleId="Tekstpodstawowy3">
    <w:name w:val="Body Text 3"/>
    <w:basedOn w:val="Normalny"/>
    <w:rsid w:val="00AE3229"/>
    <w:rPr>
      <w:sz w:val="26"/>
    </w:rPr>
  </w:style>
  <w:style w:type="character" w:styleId="Odwoaniedokomentarza">
    <w:name w:val="annotation reference"/>
    <w:semiHidden/>
    <w:rsid w:val="00FD6463"/>
    <w:rPr>
      <w:sz w:val="16"/>
      <w:szCs w:val="16"/>
    </w:rPr>
  </w:style>
  <w:style w:type="paragraph" w:styleId="Tekstkomentarza">
    <w:name w:val="annotation text"/>
    <w:basedOn w:val="Normalny"/>
    <w:semiHidden/>
    <w:rsid w:val="00FD6463"/>
  </w:style>
  <w:style w:type="paragraph" w:styleId="Tematkomentarza">
    <w:name w:val="annotation subject"/>
    <w:basedOn w:val="Tekstkomentarza"/>
    <w:next w:val="Tekstkomentarza"/>
    <w:semiHidden/>
    <w:rsid w:val="00FD6463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040614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040614"/>
    <w:rPr>
      <w:rFonts w:ascii="Arial" w:eastAsiaTheme="majorEastAsia" w:hAnsi="Arial" w:cstheme="majorBidi"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Arkusz_programu_Microsoft_Excel_97_2003.xls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dotyczące zmian w budżecie</vt:lpstr>
    </vt:vector>
  </TitlesOfParts>
  <Company>KURATORIUM OSWIATZ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dotyczące zmian w budżecie</dc:title>
  <dc:subject/>
  <dc:creator>Kuratorium Oświaty w Łodzi</dc:creator>
  <cp:keywords/>
  <cp:lastModifiedBy>AP</cp:lastModifiedBy>
  <cp:revision>2</cp:revision>
  <cp:lastPrinted>2024-07-29T11:52:00Z</cp:lastPrinted>
  <dcterms:created xsi:type="dcterms:W3CDTF">2024-09-13T12:02:00Z</dcterms:created>
  <dcterms:modified xsi:type="dcterms:W3CDTF">2024-09-13T12:02:00Z</dcterms:modified>
</cp:coreProperties>
</file>