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03AC306F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160DC4">
        <w:t>angielskiego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1F472FD7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160DC4">
        <w:rPr>
          <w:rFonts w:ascii="Calibri" w:eastAsia="Times New Roman" w:hAnsi="Calibri" w:cs="Calibri"/>
          <w:bCs/>
          <w:iCs/>
          <w:szCs w:val="24"/>
          <w:lang w:eastAsia="pl-PL" w:bidi="pl-PL"/>
        </w:rPr>
        <w:t>angielskiego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Więckowskiego 33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0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Łódź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42 637 70 55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53F5DFE7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160DC4">
        <w:rPr>
          <w:rFonts w:ascii="Calibri" w:hAnsi="Calibri" w:cs="Calibri"/>
          <w:szCs w:val="24"/>
        </w:rPr>
        <w:t>angielskiego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1B8B5637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1AE78C0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57B92A04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5A5C6F2A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160DC4">
        <w:rPr>
          <w:rFonts w:ascii="Calibri" w:hAnsi="Calibri" w:cs="Calibri"/>
          <w:szCs w:val="24"/>
        </w:rPr>
        <w:t>angielskiego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0DC4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5E8C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3266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EA64-AD3A-4519-90D8-EA3CB883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7373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angielskiego</vt:lpstr>
    </vt:vector>
  </TitlesOfParts>
  <Company/>
  <LinksUpToDate>false</LinksUpToDate>
  <CharactersWithSpaces>51509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angielskiego</dc:title>
  <dc:subject/>
  <dc:creator>Kuratorium Oświaty w Łodzi</dc:creator>
  <cp:keywords/>
  <cp:lastModifiedBy>Helena Malarczyk</cp:lastModifiedBy>
  <cp:revision>4</cp:revision>
  <cp:lastPrinted>2024-09-05T06:05:00Z</cp:lastPrinted>
  <dcterms:created xsi:type="dcterms:W3CDTF">2024-09-19T10:02:00Z</dcterms:created>
  <dcterms:modified xsi:type="dcterms:W3CDTF">2024-09-19T10:06:00Z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