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FFCC4" w14:textId="77777777" w:rsidR="00D92776" w:rsidRDefault="00D92776" w:rsidP="00E664AB">
      <w:pPr>
        <w:spacing w:after="0" w:line="360" w:lineRule="auto"/>
        <w:ind w:left="4248" w:firstLine="708"/>
        <w:jc w:val="both"/>
      </w:pPr>
      <w:bookmarkStart w:id="0" w:name="_GoBack"/>
    </w:p>
    <w:p w14:paraId="66DA0566" w14:textId="53880910" w:rsidR="00C054F5" w:rsidRDefault="000516CE" w:rsidP="00E664AB">
      <w:pPr>
        <w:spacing w:after="360" w:line="360" w:lineRule="auto"/>
        <w:rPr>
          <w:rFonts w:ascii="Arial" w:eastAsiaTheme="majorEastAsia" w:hAnsi="Arial" w:cstheme="majorBidi"/>
          <w:spacing w:val="-10"/>
          <w:kern w:val="28"/>
          <w:sz w:val="28"/>
          <w:szCs w:val="56"/>
          <w:lang w:eastAsia="pl-PL"/>
        </w:rPr>
      </w:pPr>
      <w:r w:rsidRPr="000516CE">
        <w:rPr>
          <w:rFonts w:ascii="Arial" w:eastAsiaTheme="majorEastAsia" w:hAnsi="Arial" w:cstheme="majorBidi"/>
          <w:spacing w:val="-10"/>
          <w:kern w:val="28"/>
          <w:sz w:val="28"/>
          <w:szCs w:val="56"/>
          <w:lang w:eastAsia="pl-PL"/>
        </w:rPr>
        <w:t xml:space="preserve">Zarządzenie nr </w:t>
      </w:r>
      <w:r w:rsidR="00E664AB">
        <w:rPr>
          <w:rFonts w:ascii="Arial" w:eastAsiaTheme="majorEastAsia" w:hAnsi="Arial" w:cstheme="majorBidi"/>
          <w:spacing w:val="-10"/>
          <w:kern w:val="28"/>
          <w:sz w:val="28"/>
          <w:szCs w:val="56"/>
          <w:lang w:eastAsia="pl-PL"/>
        </w:rPr>
        <w:t>55</w:t>
      </w:r>
      <w:r w:rsidRPr="000516CE">
        <w:rPr>
          <w:rFonts w:ascii="Arial" w:eastAsiaTheme="majorEastAsia" w:hAnsi="Arial" w:cstheme="majorBidi"/>
          <w:spacing w:val="-10"/>
          <w:kern w:val="28"/>
          <w:sz w:val="28"/>
          <w:szCs w:val="56"/>
          <w:lang w:eastAsia="pl-PL"/>
        </w:rPr>
        <w:t>/202</w:t>
      </w:r>
      <w:r>
        <w:rPr>
          <w:rFonts w:ascii="Arial" w:eastAsiaTheme="majorEastAsia" w:hAnsi="Arial" w:cstheme="majorBidi"/>
          <w:spacing w:val="-10"/>
          <w:kern w:val="28"/>
          <w:sz w:val="28"/>
          <w:szCs w:val="56"/>
          <w:lang w:eastAsia="pl-PL"/>
        </w:rPr>
        <w:t>4</w:t>
      </w:r>
      <w:r w:rsidRPr="000516CE">
        <w:rPr>
          <w:rFonts w:ascii="Arial" w:eastAsiaTheme="majorEastAsia" w:hAnsi="Arial" w:cstheme="majorBidi"/>
          <w:spacing w:val="-10"/>
          <w:kern w:val="28"/>
          <w:sz w:val="28"/>
          <w:szCs w:val="56"/>
          <w:lang w:eastAsia="pl-PL"/>
        </w:rPr>
        <w:t xml:space="preserve"> Łó</w:t>
      </w:r>
      <w:r w:rsidR="00E664AB">
        <w:rPr>
          <w:rFonts w:ascii="Arial" w:eastAsiaTheme="majorEastAsia" w:hAnsi="Arial" w:cstheme="majorBidi"/>
          <w:spacing w:val="-10"/>
          <w:kern w:val="28"/>
          <w:sz w:val="28"/>
          <w:szCs w:val="56"/>
          <w:lang w:eastAsia="pl-PL"/>
        </w:rPr>
        <w:t>dzkiego Kuratora Oświaty z dnia 12</w:t>
      </w:r>
      <w:r w:rsidRPr="000516CE">
        <w:rPr>
          <w:rFonts w:ascii="Arial" w:eastAsiaTheme="majorEastAsia" w:hAnsi="Arial" w:cstheme="majorBidi"/>
          <w:spacing w:val="-10"/>
          <w:kern w:val="28"/>
          <w:sz w:val="28"/>
          <w:szCs w:val="56"/>
          <w:lang w:eastAsia="pl-PL"/>
        </w:rPr>
        <w:t xml:space="preserve"> li</w:t>
      </w:r>
      <w:r>
        <w:rPr>
          <w:rFonts w:ascii="Arial" w:eastAsiaTheme="majorEastAsia" w:hAnsi="Arial" w:cstheme="majorBidi"/>
          <w:spacing w:val="-10"/>
          <w:kern w:val="28"/>
          <w:sz w:val="28"/>
          <w:szCs w:val="56"/>
          <w:lang w:eastAsia="pl-PL"/>
        </w:rPr>
        <w:t>pca</w:t>
      </w:r>
      <w:r w:rsidRPr="000516CE">
        <w:rPr>
          <w:rFonts w:ascii="Arial" w:eastAsiaTheme="majorEastAsia" w:hAnsi="Arial" w:cstheme="majorBidi"/>
          <w:spacing w:val="-10"/>
          <w:kern w:val="28"/>
          <w:sz w:val="28"/>
          <w:szCs w:val="56"/>
          <w:lang w:eastAsia="pl-PL"/>
        </w:rPr>
        <w:t xml:space="preserve"> 202</w:t>
      </w:r>
      <w:r>
        <w:rPr>
          <w:rFonts w:ascii="Arial" w:eastAsiaTheme="majorEastAsia" w:hAnsi="Arial" w:cstheme="majorBidi"/>
          <w:spacing w:val="-10"/>
          <w:kern w:val="28"/>
          <w:sz w:val="28"/>
          <w:szCs w:val="56"/>
          <w:lang w:eastAsia="pl-PL"/>
        </w:rPr>
        <w:t xml:space="preserve">4 </w:t>
      </w:r>
      <w:r w:rsidRPr="000516CE">
        <w:rPr>
          <w:rFonts w:ascii="Arial" w:eastAsiaTheme="majorEastAsia" w:hAnsi="Arial" w:cstheme="majorBidi"/>
          <w:spacing w:val="-10"/>
          <w:kern w:val="28"/>
          <w:sz w:val="28"/>
          <w:szCs w:val="56"/>
          <w:lang w:eastAsia="pl-PL"/>
        </w:rPr>
        <w:t>roku w sprawie powołania Komisji ds. naboru kandydatów na stanowisko nauczyciela - doradcy metodyczneg</w:t>
      </w:r>
      <w:r>
        <w:rPr>
          <w:rFonts w:ascii="Arial" w:eastAsiaTheme="majorEastAsia" w:hAnsi="Arial" w:cstheme="majorBidi"/>
          <w:spacing w:val="-10"/>
          <w:kern w:val="28"/>
          <w:sz w:val="28"/>
          <w:szCs w:val="56"/>
          <w:lang w:eastAsia="pl-PL"/>
        </w:rPr>
        <w:t>o</w:t>
      </w:r>
    </w:p>
    <w:bookmarkEnd w:id="0"/>
    <w:p w14:paraId="02EED0A2" w14:textId="0B795767" w:rsidR="000516CE" w:rsidRPr="000516CE" w:rsidRDefault="000516CE" w:rsidP="00E664AB">
      <w:pPr>
        <w:spacing w:after="0" w:line="360" w:lineRule="auto"/>
        <w:contextualSpacing/>
        <w:rPr>
          <w:rFonts w:ascii="Arial" w:eastAsiaTheme="majorEastAsia" w:hAnsi="Arial" w:cs="Arial"/>
          <w:spacing w:val="-10"/>
          <w:kern w:val="28"/>
          <w:sz w:val="24"/>
          <w:szCs w:val="24"/>
          <w:lang w:eastAsia="pl-PL"/>
        </w:rPr>
      </w:pPr>
      <w:r w:rsidRPr="000516CE">
        <w:rPr>
          <w:rFonts w:ascii="Arial" w:hAnsi="Arial" w:cs="Arial"/>
          <w:bCs/>
          <w:sz w:val="24"/>
          <w:szCs w:val="24"/>
        </w:rPr>
        <w:t xml:space="preserve">Znak </w:t>
      </w:r>
      <w:r w:rsidR="00E664AB">
        <w:rPr>
          <w:rFonts w:ascii="Arial" w:hAnsi="Arial" w:cs="Arial"/>
          <w:bCs/>
          <w:sz w:val="24"/>
          <w:szCs w:val="24"/>
        </w:rPr>
        <w:t>pisma: ŁKO.WO.110.55</w:t>
      </w:r>
      <w:r w:rsidRPr="000516CE">
        <w:rPr>
          <w:rFonts w:ascii="Arial" w:hAnsi="Arial" w:cs="Arial"/>
          <w:bCs/>
          <w:sz w:val="24"/>
          <w:szCs w:val="24"/>
        </w:rPr>
        <w:t>.2024</w:t>
      </w:r>
    </w:p>
    <w:p w14:paraId="419B22D2" w14:textId="0F72C9D8" w:rsidR="00C054F5" w:rsidRPr="00313160" w:rsidRDefault="00C054F5" w:rsidP="00E664A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0516CE">
        <w:rPr>
          <w:rFonts w:ascii="Arial" w:hAnsi="Arial" w:cs="Arial"/>
        </w:rPr>
        <w:t xml:space="preserve">Na podstawie art. 51 ust. 1 ustawy z dnia 14 grudnia 2016 r. Prawo oświatowe </w:t>
      </w:r>
      <w:r w:rsidR="00453156" w:rsidRPr="000516CE">
        <w:rPr>
          <w:rFonts w:ascii="Arial" w:hAnsi="Arial" w:cs="Arial"/>
          <w:color w:val="auto"/>
        </w:rPr>
        <w:t>(Dz. U</w:t>
      </w:r>
      <w:r w:rsidR="00486498" w:rsidRPr="000516CE">
        <w:rPr>
          <w:rFonts w:ascii="Arial" w:hAnsi="Arial" w:cs="Arial"/>
          <w:color w:val="auto"/>
        </w:rPr>
        <w:t>. z 2024 r. poz. 737</w:t>
      </w:r>
      <w:r w:rsidR="00453156" w:rsidRPr="000516CE">
        <w:rPr>
          <w:rFonts w:ascii="Arial" w:hAnsi="Arial" w:cs="Arial"/>
          <w:color w:val="auto"/>
        </w:rPr>
        <w:t xml:space="preserve">) </w:t>
      </w:r>
      <w:r w:rsidRPr="000516CE">
        <w:rPr>
          <w:rFonts w:ascii="Arial" w:hAnsi="Arial" w:cs="Arial"/>
        </w:rPr>
        <w:t>oraz § 25 ust. 1 rozporządzenia Ministra Edukacji Narodowej z dnia 28 maja 2019 r. w sprawie placówek doskonale</w:t>
      </w:r>
      <w:r w:rsidR="00453156" w:rsidRPr="000516CE">
        <w:rPr>
          <w:rFonts w:ascii="Arial" w:hAnsi="Arial" w:cs="Arial"/>
        </w:rPr>
        <w:t>nia nauczycieli (D</w:t>
      </w:r>
      <w:r w:rsidR="006014C7" w:rsidRPr="000516CE">
        <w:rPr>
          <w:rFonts w:ascii="Arial" w:hAnsi="Arial" w:cs="Arial"/>
        </w:rPr>
        <w:t>z. U.</w:t>
      </w:r>
      <w:r w:rsidR="00E32CEF" w:rsidRPr="000516CE">
        <w:rPr>
          <w:rFonts w:ascii="Arial" w:hAnsi="Arial" w:cs="Arial"/>
        </w:rPr>
        <w:t xml:space="preserve"> z 2023 r. poz. </w:t>
      </w:r>
      <w:r w:rsidR="006014C7" w:rsidRPr="000516CE">
        <w:rPr>
          <w:rFonts w:ascii="Arial" w:hAnsi="Arial" w:cs="Arial"/>
        </w:rPr>
        <w:t>2738</w:t>
      </w:r>
      <w:r w:rsidRPr="000516CE">
        <w:rPr>
          <w:rFonts w:ascii="Arial" w:hAnsi="Arial" w:cs="Arial"/>
        </w:rPr>
        <w:t>) i § 6 pkt 1 Procedury naboru kandydatów na stanowisko nauczyciela-doradcy metodycznego obowiązującej w Kuratorium Oświaty w Łodzi, stanowią</w:t>
      </w:r>
      <w:r w:rsidR="00E64F30" w:rsidRPr="000516CE">
        <w:rPr>
          <w:rFonts w:ascii="Arial" w:hAnsi="Arial" w:cs="Arial"/>
        </w:rPr>
        <w:t>cej załącznik do Zarządzenia Nr 31</w:t>
      </w:r>
      <w:r w:rsidR="00833A6B" w:rsidRPr="000516CE">
        <w:rPr>
          <w:rFonts w:ascii="Arial" w:hAnsi="Arial" w:cs="Arial"/>
        </w:rPr>
        <w:t>/</w:t>
      </w:r>
      <w:r w:rsidR="00E64F30" w:rsidRPr="000516CE">
        <w:rPr>
          <w:rFonts w:ascii="Arial" w:hAnsi="Arial" w:cs="Arial"/>
        </w:rPr>
        <w:t xml:space="preserve">2021 </w:t>
      </w:r>
      <w:r w:rsidRPr="000516CE">
        <w:rPr>
          <w:rFonts w:ascii="Arial" w:hAnsi="Arial" w:cs="Arial"/>
        </w:rPr>
        <w:t xml:space="preserve">Łódzkiego Kuratora Oświaty z </w:t>
      </w:r>
      <w:r w:rsidR="00E64F30" w:rsidRPr="000516CE">
        <w:rPr>
          <w:rFonts w:ascii="Arial" w:hAnsi="Arial" w:cs="Arial"/>
          <w:color w:val="auto"/>
        </w:rPr>
        <w:t>26 kwietnia 2021</w:t>
      </w:r>
      <w:r w:rsidRPr="000516CE">
        <w:rPr>
          <w:rFonts w:ascii="Arial" w:hAnsi="Arial" w:cs="Arial"/>
        </w:rPr>
        <w:t xml:space="preserve"> r., zarządzam,</w:t>
      </w:r>
      <w:r w:rsidR="00453156" w:rsidRPr="000516CE">
        <w:rPr>
          <w:rFonts w:ascii="Arial" w:hAnsi="Arial" w:cs="Arial"/>
        </w:rPr>
        <w:t xml:space="preserve"> </w:t>
      </w:r>
      <w:r w:rsidRPr="000516CE">
        <w:rPr>
          <w:rFonts w:ascii="Arial" w:hAnsi="Arial" w:cs="Arial"/>
        </w:rPr>
        <w:t>co następuje</w:t>
      </w:r>
      <w:r w:rsidRPr="00313160">
        <w:rPr>
          <w:rFonts w:ascii="Arial" w:hAnsi="Arial" w:cs="Arial"/>
          <w:sz w:val="22"/>
          <w:szCs w:val="22"/>
        </w:rPr>
        <w:t>:</w:t>
      </w:r>
    </w:p>
    <w:p w14:paraId="7793A12F" w14:textId="77777777" w:rsidR="00C054F5" w:rsidRPr="00313160" w:rsidRDefault="00C054F5" w:rsidP="00E664AB">
      <w:pPr>
        <w:pStyle w:val="Default"/>
        <w:spacing w:line="360" w:lineRule="auto"/>
        <w:ind w:firstLine="708"/>
        <w:rPr>
          <w:rFonts w:ascii="Arial" w:hAnsi="Arial" w:cs="Arial"/>
          <w:sz w:val="12"/>
          <w:szCs w:val="22"/>
        </w:rPr>
      </w:pPr>
    </w:p>
    <w:p w14:paraId="759B928A" w14:textId="77777777" w:rsidR="00C054F5" w:rsidRPr="00406899" w:rsidRDefault="00C054F5" w:rsidP="00E664AB">
      <w:pPr>
        <w:pStyle w:val="Default"/>
        <w:spacing w:line="360" w:lineRule="auto"/>
        <w:ind w:left="3540" w:firstLine="708"/>
        <w:rPr>
          <w:rFonts w:ascii="Arial" w:hAnsi="Arial" w:cs="Arial"/>
        </w:rPr>
      </w:pPr>
      <w:r w:rsidRPr="00406899">
        <w:rPr>
          <w:rFonts w:ascii="Arial" w:hAnsi="Arial" w:cs="Arial"/>
        </w:rPr>
        <w:t>§ 1</w:t>
      </w:r>
      <w:r w:rsidR="009257EC" w:rsidRPr="00406899">
        <w:rPr>
          <w:rFonts w:ascii="Arial" w:hAnsi="Arial" w:cs="Arial"/>
        </w:rPr>
        <w:t>.</w:t>
      </w:r>
    </w:p>
    <w:p w14:paraId="6C51ABBF" w14:textId="77777777" w:rsidR="00C054F5" w:rsidRPr="00313160" w:rsidRDefault="00C054F5" w:rsidP="00E664AB">
      <w:pPr>
        <w:pStyle w:val="Default"/>
        <w:spacing w:line="360" w:lineRule="auto"/>
        <w:ind w:firstLine="708"/>
        <w:rPr>
          <w:rFonts w:ascii="Arial" w:hAnsi="Arial" w:cs="Arial"/>
          <w:sz w:val="6"/>
          <w:szCs w:val="22"/>
        </w:rPr>
      </w:pPr>
    </w:p>
    <w:p w14:paraId="1436A2B8" w14:textId="0A5F2038" w:rsidR="00C054F5" w:rsidRDefault="00C054F5" w:rsidP="00E664AB">
      <w:pPr>
        <w:pStyle w:val="Default"/>
        <w:spacing w:line="360" w:lineRule="auto"/>
        <w:rPr>
          <w:rFonts w:ascii="Arial" w:hAnsi="Arial" w:cs="Arial"/>
        </w:rPr>
      </w:pPr>
      <w:r w:rsidRPr="00406899">
        <w:rPr>
          <w:rFonts w:ascii="Arial" w:hAnsi="Arial" w:cs="Arial"/>
        </w:rPr>
        <w:t xml:space="preserve">Powołuję Komisję ds. naboru kandydatów na stanowisko nauczyciela-doradcy metodycznego </w:t>
      </w:r>
      <w:r w:rsidR="0050097A" w:rsidRPr="00406899">
        <w:rPr>
          <w:rFonts w:ascii="Arial" w:hAnsi="Arial" w:cs="Arial"/>
        </w:rPr>
        <w:t xml:space="preserve">do </w:t>
      </w:r>
      <w:r w:rsidR="0050097A" w:rsidRPr="00406899">
        <w:rPr>
          <w:rFonts w:ascii="Arial" w:hAnsi="Arial" w:cs="Arial"/>
          <w:color w:val="auto"/>
        </w:rPr>
        <w:t xml:space="preserve">Centrum Rozwoju Edukacji Województwa Łódzkiego Wojewódzkiego Ośrodka Doskonalenia Nauczycieli w Sieradzu </w:t>
      </w:r>
      <w:r w:rsidRPr="00406899">
        <w:rPr>
          <w:rFonts w:ascii="Arial" w:hAnsi="Arial" w:cs="Arial"/>
        </w:rPr>
        <w:t>w składzie:</w:t>
      </w:r>
    </w:p>
    <w:p w14:paraId="0C3C69B1" w14:textId="719E6B58" w:rsidR="00406899" w:rsidRPr="00406899" w:rsidRDefault="00406899" w:rsidP="00E664AB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1.Elżbieta </w:t>
      </w:r>
      <w:proofErr w:type="spellStart"/>
      <w:r>
        <w:rPr>
          <w:rFonts w:ascii="Arial" w:hAnsi="Arial" w:cs="Arial"/>
        </w:rPr>
        <w:t>Celer</w:t>
      </w:r>
      <w:proofErr w:type="spellEnd"/>
      <w:r>
        <w:rPr>
          <w:rFonts w:ascii="Arial" w:hAnsi="Arial" w:cs="Arial"/>
        </w:rPr>
        <w:t xml:space="preserve"> – dyrektor Delegatury kuratorium Oświaty w Łodzi z siedzibą w Sieradzu- przewodnicząca komisji</w:t>
      </w:r>
    </w:p>
    <w:p w14:paraId="0F0D28B7" w14:textId="002BAF76" w:rsidR="00C054F5" w:rsidRPr="00406899" w:rsidRDefault="00406899" w:rsidP="00E664AB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014C7" w:rsidRPr="00406899">
        <w:rPr>
          <w:rFonts w:ascii="Arial" w:hAnsi="Arial" w:cs="Arial"/>
          <w:sz w:val="24"/>
          <w:szCs w:val="24"/>
        </w:rPr>
        <w:t>. Beata Kopytnik</w:t>
      </w:r>
      <w:r>
        <w:rPr>
          <w:rFonts w:ascii="Arial" w:hAnsi="Arial" w:cs="Arial"/>
          <w:sz w:val="24"/>
          <w:szCs w:val="24"/>
        </w:rPr>
        <w:t xml:space="preserve">- wizytator </w:t>
      </w:r>
      <w:bookmarkStart w:id="1" w:name="_Hlk171600428"/>
      <w:r w:rsidRPr="00406899">
        <w:rPr>
          <w:rFonts w:ascii="Arial" w:hAnsi="Arial" w:cs="Arial"/>
          <w:sz w:val="24"/>
          <w:szCs w:val="24"/>
        </w:rPr>
        <w:t>Delegatury kuratorium Oświaty w Łodzi z siedzibą w Sieradzu</w:t>
      </w:r>
    </w:p>
    <w:bookmarkEnd w:id="1"/>
    <w:p w14:paraId="06DFACFB" w14:textId="18EDF4DF" w:rsidR="00C054F5" w:rsidRPr="00406899" w:rsidRDefault="00406899" w:rsidP="00E664AB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95896" w:rsidRPr="00406899">
        <w:rPr>
          <w:rFonts w:ascii="Arial" w:hAnsi="Arial" w:cs="Arial"/>
          <w:sz w:val="24"/>
          <w:szCs w:val="24"/>
        </w:rPr>
        <w:t xml:space="preserve">. Waldemar </w:t>
      </w:r>
      <w:proofErr w:type="spellStart"/>
      <w:r w:rsidR="00C95896" w:rsidRPr="00406899">
        <w:rPr>
          <w:rFonts w:ascii="Arial" w:hAnsi="Arial" w:cs="Arial"/>
          <w:sz w:val="24"/>
          <w:szCs w:val="24"/>
        </w:rPr>
        <w:t>Sucherski</w:t>
      </w:r>
      <w:proofErr w:type="spellEnd"/>
      <w:r>
        <w:rPr>
          <w:rFonts w:ascii="Arial" w:hAnsi="Arial" w:cs="Arial"/>
          <w:sz w:val="24"/>
          <w:szCs w:val="24"/>
        </w:rPr>
        <w:t xml:space="preserve">- starszy </w:t>
      </w:r>
      <w:r w:rsidRPr="00406899">
        <w:rPr>
          <w:rFonts w:ascii="Arial" w:hAnsi="Arial" w:cs="Arial"/>
          <w:sz w:val="24"/>
          <w:szCs w:val="24"/>
        </w:rPr>
        <w:t>Delegatury kuratorium Oświaty w Łodzi z siedzibą w Sieradzu</w:t>
      </w:r>
    </w:p>
    <w:p w14:paraId="4DFBCB03" w14:textId="1B34880C" w:rsidR="00C054F5" w:rsidRPr="00406899" w:rsidRDefault="00406899" w:rsidP="00E664AB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14796" w:rsidRPr="00406899">
        <w:rPr>
          <w:rFonts w:ascii="Arial" w:hAnsi="Arial" w:cs="Arial"/>
          <w:sz w:val="24"/>
          <w:szCs w:val="24"/>
        </w:rPr>
        <w:t>. Łukasz Goldman</w:t>
      </w:r>
      <w:r>
        <w:rPr>
          <w:rFonts w:ascii="Arial" w:hAnsi="Arial" w:cs="Arial"/>
          <w:sz w:val="24"/>
          <w:szCs w:val="24"/>
        </w:rPr>
        <w:t>- dyrektor Centrum Rozwoju Edukacji Województwa Łódzkiego w Sieradzu</w:t>
      </w:r>
    </w:p>
    <w:p w14:paraId="66B85E70" w14:textId="77777777" w:rsidR="00C054F5" w:rsidRPr="00406899" w:rsidRDefault="00C054F5" w:rsidP="00E664AB">
      <w:pPr>
        <w:spacing w:after="120"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406899">
        <w:rPr>
          <w:rFonts w:ascii="Arial" w:hAnsi="Arial" w:cs="Arial"/>
          <w:sz w:val="24"/>
          <w:szCs w:val="24"/>
        </w:rPr>
        <w:t>§ 2</w:t>
      </w:r>
      <w:r w:rsidR="009257EC" w:rsidRPr="00406899">
        <w:rPr>
          <w:rFonts w:ascii="Arial" w:hAnsi="Arial" w:cs="Arial"/>
          <w:sz w:val="24"/>
          <w:szCs w:val="24"/>
        </w:rPr>
        <w:t>.</w:t>
      </w:r>
    </w:p>
    <w:p w14:paraId="4A0BE1B4" w14:textId="77777777" w:rsidR="00C054F5" w:rsidRPr="00406899" w:rsidRDefault="00C054F5" w:rsidP="00E664A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406899">
        <w:rPr>
          <w:rFonts w:ascii="Arial" w:hAnsi="Arial" w:cs="Arial"/>
          <w:sz w:val="24"/>
          <w:szCs w:val="24"/>
        </w:rPr>
        <w:t>Nadzór nad wykonaniem zarządzenia powier</w:t>
      </w:r>
      <w:r w:rsidR="00313160" w:rsidRPr="00406899">
        <w:rPr>
          <w:rFonts w:ascii="Arial" w:hAnsi="Arial" w:cs="Arial"/>
          <w:sz w:val="24"/>
          <w:szCs w:val="24"/>
        </w:rPr>
        <w:t>za się Łódzkiemu Wicekuratorowi</w:t>
      </w:r>
      <w:r w:rsidR="00313160" w:rsidRPr="00406899">
        <w:rPr>
          <w:rFonts w:ascii="Arial" w:hAnsi="Arial" w:cs="Arial"/>
          <w:sz w:val="24"/>
          <w:szCs w:val="24"/>
        </w:rPr>
        <w:br/>
      </w:r>
      <w:r w:rsidRPr="00406899">
        <w:rPr>
          <w:rFonts w:ascii="Arial" w:hAnsi="Arial" w:cs="Arial"/>
          <w:sz w:val="24"/>
          <w:szCs w:val="24"/>
        </w:rPr>
        <w:t>Oświaty.</w:t>
      </w:r>
    </w:p>
    <w:p w14:paraId="44DE8943" w14:textId="77777777" w:rsidR="00C054F5" w:rsidRPr="00406899" w:rsidRDefault="00C054F5" w:rsidP="00E664AB">
      <w:pPr>
        <w:spacing w:after="120"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406899">
        <w:rPr>
          <w:rFonts w:ascii="Arial" w:hAnsi="Arial" w:cs="Arial"/>
          <w:sz w:val="24"/>
          <w:szCs w:val="24"/>
        </w:rPr>
        <w:t>§ 3</w:t>
      </w:r>
      <w:r w:rsidR="009257EC" w:rsidRPr="00406899">
        <w:rPr>
          <w:rFonts w:ascii="Arial" w:hAnsi="Arial" w:cs="Arial"/>
          <w:sz w:val="24"/>
          <w:szCs w:val="24"/>
        </w:rPr>
        <w:t>.</w:t>
      </w:r>
    </w:p>
    <w:p w14:paraId="2844A522" w14:textId="77777777" w:rsidR="00D92776" w:rsidRDefault="00C054F5" w:rsidP="00E664AB">
      <w:pPr>
        <w:spacing w:after="120" w:line="360" w:lineRule="auto"/>
        <w:rPr>
          <w:rFonts w:ascii="Arial" w:hAnsi="Arial" w:cs="Arial"/>
        </w:rPr>
      </w:pPr>
      <w:r w:rsidRPr="00406899">
        <w:rPr>
          <w:rFonts w:ascii="Arial" w:hAnsi="Arial" w:cs="Arial"/>
          <w:sz w:val="24"/>
          <w:szCs w:val="24"/>
        </w:rPr>
        <w:t>Zarządzenie wchodzi w</w:t>
      </w:r>
      <w:r w:rsidR="001A46C2" w:rsidRPr="00406899">
        <w:rPr>
          <w:rFonts w:ascii="Arial" w:hAnsi="Arial" w:cs="Arial"/>
          <w:sz w:val="24"/>
          <w:szCs w:val="24"/>
        </w:rPr>
        <w:t xml:space="preserve"> życie z dniem podpisania</w:t>
      </w:r>
      <w:r w:rsidR="009257EC">
        <w:rPr>
          <w:rFonts w:ascii="Arial" w:hAnsi="Arial" w:cs="Arial"/>
        </w:rPr>
        <w:t>.</w:t>
      </w:r>
    </w:p>
    <w:p w14:paraId="2A818EA0" w14:textId="77777777" w:rsidR="001A46C2" w:rsidRDefault="001A46C2" w:rsidP="00E664AB">
      <w:pPr>
        <w:spacing w:after="120" w:line="360" w:lineRule="auto"/>
        <w:rPr>
          <w:rFonts w:ascii="Times New Roman" w:hAnsi="Times New Roman" w:cs="Times New Roman"/>
        </w:rPr>
      </w:pPr>
    </w:p>
    <w:sectPr w:rsidR="001A46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08D4" w14:textId="77777777" w:rsidR="001A0D7F" w:rsidRDefault="001A0D7F" w:rsidP="00D92776">
      <w:pPr>
        <w:spacing w:after="0" w:line="240" w:lineRule="auto"/>
      </w:pPr>
      <w:r>
        <w:separator/>
      </w:r>
    </w:p>
  </w:endnote>
  <w:endnote w:type="continuationSeparator" w:id="0">
    <w:p w14:paraId="3FEEA42B" w14:textId="77777777" w:rsidR="001A0D7F" w:rsidRDefault="001A0D7F" w:rsidP="00D9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209CC" w14:textId="77777777" w:rsidR="001A0D7F" w:rsidRDefault="001A0D7F" w:rsidP="00D92776">
      <w:pPr>
        <w:spacing w:after="0" w:line="240" w:lineRule="auto"/>
      </w:pPr>
      <w:r>
        <w:separator/>
      </w:r>
    </w:p>
  </w:footnote>
  <w:footnote w:type="continuationSeparator" w:id="0">
    <w:p w14:paraId="5A7EFC90" w14:textId="77777777" w:rsidR="001A0D7F" w:rsidRDefault="001A0D7F" w:rsidP="00D9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98D34" w14:textId="77777777" w:rsidR="005C6D93" w:rsidRPr="003B2B90" w:rsidRDefault="005C6D93" w:rsidP="001A46C2">
    <w:pPr>
      <w:spacing w:after="0"/>
      <w:rPr>
        <w:rFonts w:ascii="Arial" w:hAnsi="Arial" w:cs="Arial"/>
        <w:sz w:val="18"/>
        <w:szCs w:val="18"/>
      </w:rPr>
    </w:pPr>
  </w:p>
  <w:p w14:paraId="762B08E3" w14:textId="77777777" w:rsidR="005C6D93" w:rsidRDefault="005C6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53D"/>
    <w:multiLevelType w:val="hybridMultilevel"/>
    <w:tmpl w:val="17267E32"/>
    <w:lvl w:ilvl="0" w:tplc="425C43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470BC"/>
    <w:multiLevelType w:val="hybridMultilevel"/>
    <w:tmpl w:val="310642D4"/>
    <w:lvl w:ilvl="0" w:tplc="FC920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298F"/>
    <w:multiLevelType w:val="hybridMultilevel"/>
    <w:tmpl w:val="6D7A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7261"/>
    <w:multiLevelType w:val="hybridMultilevel"/>
    <w:tmpl w:val="4D36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32F0"/>
    <w:multiLevelType w:val="hybridMultilevel"/>
    <w:tmpl w:val="9FD0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353C"/>
    <w:multiLevelType w:val="hybridMultilevel"/>
    <w:tmpl w:val="DFAE9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76965"/>
    <w:multiLevelType w:val="hybridMultilevel"/>
    <w:tmpl w:val="919A5038"/>
    <w:lvl w:ilvl="0" w:tplc="8AD6DDB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D5E8E"/>
    <w:multiLevelType w:val="hybridMultilevel"/>
    <w:tmpl w:val="50BA603C"/>
    <w:lvl w:ilvl="0" w:tplc="20525E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03F1D48"/>
    <w:multiLevelType w:val="hybridMultilevel"/>
    <w:tmpl w:val="1B90B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E31A0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74154"/>
    <w:multiLevelType w:val="hybridMultilevel"/>
    <w:tmpl w:val="717C3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66689"/>
    <w:multiLevelType w:val="hybridMultilevel"/>
    <w:tmpl w:val="A9722E56"/>
    <w:lvl w:ilvl="0" w:tplc="CAF0F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11F35"/>
    <w:multiLevelType w:val="hybridMultilevel"/>
    <w:tmpl w:val="310642D4"/>
    <w:lvl w:ilvl="0" w:tplc="FC920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B1234D2"/>
    <w:multiLevelType w:val="hybridMultilevel"/>
    <w:tmpl w:val="53D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F2D6B"/>
    <w:multiLevelType w:val="hybridMultilevel"/>
    <w:tmpl w:val="717C3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E04AD"/>
    <w:multiLevelType w:val="hybridMultilevel"/>
    <w:tmpl w:val="9722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432BB"/>
    <w:multiLevelType w:val="hybridMultilevel"/>
    <w:tmpl w:val="C646F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1"/>
  </w:num>
  <w:num w:numId="5">
    <w:abstractNumId w:val="13"/>
  </w:num>
  <w:num w:numId="6">
    <w:abstractNumId w:val="21"/>
  </w:num>
  <w:num w:numId="7">
    <w:abstractNumId w:val="6"/>
  </w:num>
  <w:num w:numId="8">
    <w:abstractNumId w:val="24"/>
  </w:num>
  <w:num w:numId="9">
    <w:abstractNumId w:val="19"/>
  </w:num>
  <w:num w:numId="10">
    <w:abstractNumId w:val="18"/>
  </w:num>
  <w:num w:numId="11">
    <w:abstractNumId w:val="5"/>
  </w:num>
  <w:num w:numId="12">
    <w:abstractNumId w:val="16"/>
  </w:num>
  <w:num w:numId="13">
    <w:abstractNumId w:val="9"/>
  </w:num>
  <w:num w:numId="14">
    <w:abstractNumId w:val="22"/>
  </w:num>
  <w:num w:numId="15">
    <w:abstractNumId w:val="1"/>
  </w:num>
  <w:num w:numId="16">
    <w:abstractNumId w:val="12"/>
  </w:num>
  <w:num w:numId="17">
    <w:abstractNumId w:val="23"/>
  </w:num>
  <w:num w:numId="18">
    <w:abstractNumId w:val="14"/>
  </w:num>
  <w:num w:numId="19">
    <w:abstractNumId w:val="15"/>
  </w:num>
  <w:num w:numId="20">
    <w:abstractNumId w:val="0"/>
  </w:num>
  <w:num w:numId="21">
    <w:abstractNumId w:val="7"/>
  </w:num>
  <w:num w:numId="22">
    <w:abstractNumId w:val="25"/>
  </w:num>
  <w:num w:numId="23">
    <w:abstractNumId w:val="8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F3"/>
    <w:rsid w:val="000121F4"/>
    <w:rsid w:val="000266BF"/>
    <w:rsid w:val="00030652"/>
    <w:rsid w:val="00041EB2"/>
    <w:rsid w:val="000516CE"/>
    <w:rsid w:val="000C2487"/>
    <w:rsid w:val="000F5C93"/>
    <w:rsid w:val="00117DC1"/>
    <w:rsid w:val="001234DE"/>
    <w:rsid w:val="0015151B"/>
    <w:rsid w:val="00155847"/>
    <w:rsid w:val="00156248"/>
    <w:rsid w:val="00157A11"/>
    <w:rsid w:val="00170F99"/>
    <w:rsid w:val="00172C4C"/>
    <w:rsid w:val="001857F7"/>
    <w:rsid w:val="00194BAD"/>
    <w:rsid w:val="001964C2"/>
    <w:rsid w:val="001A0D7F"/>
    <w:rsid w:val="001A46C2"/>
    <w:rsid w:val="001B1FEF"/>
    <w:rsid w:val="001F4B69"/>
    <w:rsid w:val="001F7A2A"/>
    <w:rsid w:val="00220974"/>
    <w:rsid w:val="0024558B"/>
    <w:rsid w:val="00260529"/>
    <w:rsid w:val="00260A82"/>
    <w:rsid w:val="002739A9"/>
    <w:rsid w:val="002B478C"/>
    <w:rsid w:val="002C7F0E"/>
    <w:rsid w:val="002D4373"/>
    <w:rsid w:val="002D7FC5"/>
    <w:rsid w:val="002F28EF"/>
    <w:rsid w:val="003107AE"/>
    <w:rsid w:val="00313160"/>
    <w:rsid w:val="003149AA"/>
    <w:rsid w:val="00323319"/>
    <w:rsid w:val="003702A1"/>
    <w:rsid w:val="00383B34"/>
    <w:rsid w:val="00392DA9"/>
    <w:rsid w:val="003973D9"/>
    <w:rsid w:val="003B3391"/>
    <w:rsid w:val="003E1169"/>
    <w:rsid w:val="00406899"/>
    <w:rsid w:val="00423816"/>
    <w:rsid w:val="00453156"/>
    <w:rsid w:val="00480EE1"/>
    <w:rsid w:val="00486498"/>
    <w:rsid w:val="004A214B"/>
    <w:rsid w:val="004A33F8"/>
    <w:rsid w:val="004B59C8"/>
    <w:rsid w:val="004C125A"/>
    <w:rsid w:val="004C6F87"/>
    <w:rsid w:val="004E5AA6"/>
    <w:rsid w:val="0050097A"/>
    <w:rsid w:val="00500EBC"/>
    <w:rsid w:val="00577533"/>
    <w:rsid w:val="005920A9"/>
    <w:rsid w:val="005A4F0B"/>
    <w:rsid w:val="005B75B0"/>
    <w:rsid w:val="005C3BDE"/>
    <w:rsid w:val="005C6D93"/>
    <w:rsid w:val="006014C7"/>
    <w:rsid w:val="00616C65"/>
    <w:rsid w:val="006328BB"/>
    <w:rsid w:val="00652D92"/>
    <w:rsid w:val="00660B99"/>
    <w:rsid w:val="006B004E"/>
    <w:rsid w:val="006C7F7D"/>
    <w:rsid w:val="006E13C5"/>
    <w:rsid w:val="006E6398"/>
    <w:rsid w:val="00732950"/>
    <w:rsid w:val="007632DD"/>
    <w:rsid w:val="00764958"/>
    <w:rsid w:val="0079775E"/>
    <w:rsid w:val="007A27B6"/>
    <w:rsid w:val="007C0BDF"/>
    <w:rsid w:val="007D30B0"/>
    <w:rsid w:val="007F2770"/>
    <w:rsid w:val="00814796"/>
    <w:rsid w:val="008173C0"/>
    <w:rsid w:val="0083050E"/>
    <w:rsid w:val="00833A6B"/>
    <w:rsid w:val="00845553"/>
    <w:rsid w:val="00853885"/>
    <w:rsid w:val="00864321"/>
    <w:rsid w:val="008659A0"/>
    <w:rsid w:val="008B54FF"/>
    <w:rsid w:val="008C12C8"/>
    <w:rsid w:val="008F56AC"/>
    <w:rsid w:val="00901539"/>
    <w:rsid w:val="00901CD5"/>
    <w:rsid w:val="00921495"/>
    <w:rsid w:val="00922A5E"/>
    <w:rsid w:val="009257EC"/>
    <w:rsid w:val="00967B9C"/>
    <w:rsid w:val="0097087C"/>
    <w:rsid w:val="00987BC9"/>
    <w:rsid w:val="00992EF4"/>
    <w:rsid w:val="009936F3"/>
    <w:rsid w:val="00996FAA"/>
    <w:rsid w:val="009A6345"/>
    <w:rsid w:val="009E6B10"/>
    <w:rsid w:val="00A16AC4"/>
    <w:rsid w:val="00A3400D"/>
    <w:rsid w:val="00A710D1"/>
    <w:rsid w:val="00AD1D89"/>
    <w:rsid w:val="00AE1B3D"/>
    <w:rsid w:val="00AE2E0A"/>
    <w:rsid w:val="00AF1113"/>
    <w:rsid w:val="00B01AA0"/>
    <w:rsid w:val="00B06669"/>
    <w:rsid w:val="00B11F6A"/>
    <w:rsid w:val="00B13AEC"/>
    <w:rsid w:val="00B14FB5"/>
    <w:rsid w:val="00B37CAA"/>
    <w:rsid w:val="00B40BF3"/>
    <w:rsid w:val="00B7568A"/>
    <w:rsid w:val="00B81859"/>
    <w:rsid w:val="00B85136"/>
    <w:rsid w:val="00BE0E7F"/>
    <w:rsid w:val="00BE59F0"/>
    <w:rsid w:val="00C01DAF"/>
    <w:rsid w:val="00C054F5"/>
    <w:rsid w:val="00C264F6"/>
    <w:rsid w:val="00C30934"/>
    <w:rsid w:val="00C330EE"/>
    <w:rsid w:val="00C47C5B"/>
    <w:rsid w:val="00C60921"/>
    <w:rsid w:val="00C840E1"/>
    <w:rsid w:val="00C95896"/>
    <w:rsid w:val="00CA259E"/>
    <w:rsid w:val="00CA28EE"/>
    <w:rsid w:val="00CB34D2"/>
    <w:rsid w:val="00CC18DD"/>
    <w:rsid w:val="00CC3710"/>
    <w:rsid w:val="00CC4BC5"/>
    <w:rsid w:val="00CC7969"/>
    <w:rsid w:val="00D12DD7"/>
    <w:rsid w:val="00D22DF0"/>
    <w:rsid w:val="00D85374"/>
    <w:rsid w:val="00D92776"/>
    <w:rsid w:val="00DC004F"/>
    <w:rsid w:val="00DD1680"/>
    <w:rsid w:val="00DE6950"/>
    <w:rsid w:val="00DE701E"/>
    <w:rsid w:val="00E269B3"/>
    <w:rsid w:val="00E32CEF"/>
    <w:rsid w:val="00E54FBA"/>
    <w:rsid w:val="00E63651"/>
    <w:rsid w:val="00E64F30"/>
    <w:rsid w:val="00E664AB"/>
    <w:rsid w:val="00E74775"/>
    <w:rsid w:val="00E77496"/>
    <w:rsid w:val="00E80253"/>
    <w:rsid w:val="00E83876"/>
    <w:rsid w:val="00E927B9"/>
    <w:rsid w:val="00E97E8F"/>
    <w:rsid w:val="00EA3EA0"/>
    <w:rsid w:val="00EA6DFD"/>
    <w:rsid w:val="00EB3DD2"/>
    <w:rsid w:val="00EE5ACD"/>
    <w:rsid w:val="00F1475F"/>
    <w:rsid w:val="00F2045A"/>
    <w:rsid w:val="00F22EE2"/>
    <w:rsid w:val="00F705A2"/>
    <w:rsid w:val="00F957E6"/>
    <w:rsid w:val="00FA1A4A"/>
    <w:rsid w:val="00FB6612"/>
    <w:rsid w:val="00FD0D4C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61D4C"/>
  <w15:docId w15:val="{AA4BFF28-1E05-4406-B647-BF968755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F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996FAA"/>
    <w:pPr>
      <w:keepNext/>
      <w:tabs>
        <w:tab w:val="left" w:pos="0"/>
        <w:tab w:val="right" w:pos="652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36F3"/>
    <w:pPr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93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6F3"/>
  </w:style>
  <w:style w:type="paragraph" w:styleId="Stopka">
    <w:name w:val="footer"/>
    <w:basedOn w:val="Normalny"/>
    <w:link w:val="StopkaZnak"/>
    <w:uiPriority w:val="99"/>
    <w:unhideWhenUsed/>
    <w:rsid w:val="00D9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776"/>
  </w:style>
  <w:style w:type="paragraph" w:styleId="Akapitzlist">
    <w:name w:val="List Paragraph"/>
    <w:basedOn w:val="Normalny"/>
    <w:link w:val="AkapitzlistZnak"/>
    <w:uiPriority w:val="34"/>
    <w:qFormat/>
    <w:rsid w:val="00E8025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80253"/>
  </w:style>
  <w:style w:type="table" w:styleId="Tabela-Siatka">
    <w:name w:val="Table Grid"/>
    <w:basedOn w:val="Standardowy"/>
    <w:uiPriority w:val="39"/>
    <w:rsid w:val="00E8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6kolorowa1">
    <w:name w:val="Tabela siatki 6 — kolorowa1"/>
    <w:basedOn w:val="Standardowy"/>
    <w:uiPriority w:val="51"/>
    <w:rsid w:val="00E838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rsid w:val="00996FA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996FAA"/>
    <w:pPr>
      <w:tabs>
        <w:tab w:val="left" w:pos="0"/>
        <w:tab w:val="right" w:pos="895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96FAA"/>
    <w:pPr>
      <w:tabs>
        <w:tab w:val="left" w:pos="0"/>
        <w:tab w:val="left" w:pos="840"/>
        <w:tab w:val="right" w:pos="8953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6FA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FE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A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F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511D-6572-4D7B-B1BE-79629AE5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AP</cp:lastModifiedBy>
  <cp:revision>2</cp:revision>
  <cp:lastPrinted>2020-02-27T09:49:00Z</cp:lastPrinted>
  <dcterms:created xsi:type="dcterms:W3CDTF">2024-08-01T13:50:00Z</dcterms:created>
  <dcterms:modified xsi:type="dcterms:W3CDTF">2024-08-01T13:50:00Z</dcterms:modified>
</cp:coreProperties>
</file>