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B519F9" w:rsidRDefault="00B519F9" w:rsidP="00B519F9">
      <w:pPr>
        <w:rPr>
          <w:rFonts w:ascii="Arial" w:hAnsi="Arial" w:cs="Arial"/>
          <w:b/>
          <w:sz w:val="28"/>
          <w:szCs w:val="28"/>
        </w:rPr>
      </w:pPr>
      <w:bookmarkStart w:id="0" w:name="_Toc51928172"/>
      <w:r w:rsidRPr="00B519F9">
        <w:rPr>
          <w:rFonts w:ascii="Arial" w:hAnsi="Arial" w:cs="Arial"/>
          <w:b/>
          <w:sz w:val="28"/>
          <w:szCs w:val="28"/>
        </w:rPr>
        <w:t>K</w:t>
      </w:r>
      <w:r w:rsidR="00A76A31" w:rsidRPr="00B519F9">
        <w:rPr>
          <w:rFonts w:ascii="Arial" w:hAnsi="Arial" w:cs="Arial"/>
          <w:b/>
          <w:sz w:val="28"/>
          <w:szCs w:val="28"/>
        </w:rPr>
        <w:t>onkurs ofert na stanowisko nauczyciela-doradcy metodycznego</w:t>
      </w:r>
      <w:bookmarkEnd w:id="0"/>
    </w:p>
    <w:p w:rsidR="003B1CF5" w:rsidRDefault="00A76A31" w:rsidP="00A0331C">
      <w:pPr>
        <w:spacing w:line="360" w:lineRule="auto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 xml:space="preserve">Kuratorium Oświaty w Łodzi ogłasza konkurs ofert </w:t>
      </w:r>
      <w:bookmarkStart w:id="1" w:name="_GoBack"/>
      <w:r w:rsidRPr="00A76A31">
        <w:rPr>
          <w:rFonts w:ascii="Arial" w:hAnsi="Arial" w:cs="Arial"/>
          <w:sz w:val="24"/>
          <w:szCs w:val="24"/>
        </w:rPr>
        <w:t>na stanowisko nauczyciela-do</w:t>
      </w:r>
      <w:r w:rsidR="00AA763F">
        <w:rPr>
          <w:rFonts w:ascii="Arial" w:hAnsi="Arial" w:cs="Arial"/>
          <w:sz w:val="24"/>
          <w:szCs w:val="24"/>
        </w:rPr>
        <w:t xml:space="preserve">radcy metodycznego do </w:t>
      </w:r>
      <w:r w:rsidR="00F0477D">
        <w:rPr>
          <w:rFonts w:ascii="Arial" w:hAnsi="Arial" w:cs="Arial"/>
          <w:sz w:val="24"/>
          <w:szCs w:val="24"/>
        </w:rPr>
        <w:t xml:space="preserve">Wojewódzkiego Ośrodka </w:t>
      </w:r>
      <w:r w:rsidR="00AA763F">
        <w:rPr>
          <w:rFonts w:ascii="Arial" w:hAnsi="Arial" w:cs="Arial"/>
          <w:sz w:val="24"/>
          <w:szCs w:val="24"/>
        </w:rPr>
        <w:t xml:space="preserve">Doskonalenia Nauczycieli </w:t>
      </w:r>
      <w:r w:rsidR="00F0477D">
        <w:rPr>
          <w:rFonts w:ascii="Arial" w:hAnsi="Arial" w:cs="Arial"/>
          <w:sz w:val="24"/>
          <w:szCs w:val="24"/>
        </w:rPr>
        <w:t>w Centrum Rozwoju Edukacji Województwa Łódzkiego</w:t>
      </w:r>
      <w:r w:rsidR="00272350">
        <w:rPr>
          <w:rFonts w:ascii="Arial" w:hAnsi="Arial" w:cs="Arial"/>
          <w:sz w:val="24"/>
          <w:szCs w:val="24"/>
        </w:rPr>
        <w:t xml:space="preserve"> </w:t>
      </w:r>
      <w:r w:rsidR="00AA763F">
        <w:rPr>
          <w:rFonts w:ascii="Arial" w:hAnsi="Arial" w:cs="Arial"/>
          <w:sz w:val="24"/>
          <w:szCs w:val="24"/>
        </w:rPr>
        <w:t xml:space="preserve">w </w:t>
      </w:r>
      <w:r w:rsidR="00272350">
        <w:rPr>
          <w:rFonts w:ascii="Arial" w:hAnsi="Arial" w:cs="Arial"/>
          <w:sz w:val="24"/>
          <w:szCs w:val="24"/>
        </w:rPr>
        <w:t>Łodzi</w:t>
      </w:r>
      <w:bookmarkEnd w:id="1"/>
      <w:r w:rsidRPr="00A76A31">
        <w:rPr>
          <w:rFonts w:ascii="Arial" w:hAnsi="Arial" w:cs="Arial"/>
          <w:sz w:val="24"/>
          <w:szCs w:val="24"/>
        </w:rPr>
        <w:t>, w następujących przedmiotach/specjalnościach wraz z planowanym wymiarem etatu pracy wg poniższych informacji.</w:t>
      </w:r>
      <w:bookmarkStart w:id="2" w:name="_Toc51928173"/>
    </w:p>
    <w:p w:rsidR="00A76A31" w:rsidRPr="003B1CF5" w:rsidRDefault="00A76A31" w:rsidP="00B519F9">
      <w:pPr>
        <w:rPr>
          <w:rFonts w:ascii="Arial" w:hAnsi="Arial" w:cs="Arial"/>
          <w:color w:val="2F5496" w:themeColor="accent5" w:themeShade="BF"/>
          <w:sz w:val="28"/>
          <w:szCs w:val="28"/>
        </w:rPr>
      </w:pPr>
      <w:r w:rsidRPr="003B1CF5">
        <w:rPr>
          <w:rFonts w:ascii="Arial" w:hAnsi="Arial" w:cs="Arial"/>
          <w:color w:val="2F5496" w:themeColor="accent5" w:themeShade="BF"/>
          <w:sz w:val="28"/>
          <w:szCs w:val="28"/>
        </w:rPr>
        <w:t>Podstawa prawna:</w:t>
      </w:r>
      <w:bookmarkEnd w:id="2"/>
      <w:r w:rsidRPr="003B1CF5">
        <w:rPr>
          <w:rFonts w:ascii="Arial" w:hAnsi="Arial" w:cs="Arial"/>
          <w:color w:val="2F5496" w:themeColor="accent5" w:themeShade="BF"/>
          <w:sz w:val="28"/>
          <w:szCs w:val="28"/>
        </w:rPr>
        <w:t xml:space="preserve"> </w:t>
      </w:r>
    </w:p>
    <w:p w:rsidR="003B1CF5" w:rsidRPr="00156DB6" w:rsidRDefault="00A76A31" w:rsidP="00A0331C">
      <w:pPr>
        <w:spacing w:line="360" w:lineRule="auto"/>
        <w:rPr>
          <w:rFonts w:ascii="Arial" w:hAnsi="Arial" w:cs="Arial"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 w:rsidR="00873E53" w:rsidRPr="00156DB6">
        <w:rPr>
          <w:rFonts w:ascii="Arial" w:hAnsi="Arial" w:cs="Arial"/>
          <w:sz w:val="24"/>
          <w:szCs w:val="24"/>
        </w:rPr>
        <w:t>2019 r. poz. 1045</w:t>
      </w:r>
      <w:r w:rsidR="009D6782" w:rsidRPr="00156DB6">
        <w:rPr>
          <w:rFonts w:ascii="Arial" w:hAnsi="Arial" w:cs="Arial"/>
          <w:sz w:val="24"/>
          <w:szCs w:val="24"/>
        </w:rPr>
        <w:t xml:space="preserve"> ze zm.</w:t>
      </w:r>
      <w:r w:rsidR="00873E53" w:rsidRPr="00156DB6">
        <w:rPr>
          <w:rFonts w:ascii="Arial" w:hAnsi="Arial" w:cs="Arial"/>
          <w:sz w:val="24"/>
          <w:szCs w:val="24"/>
        </w:rPr>
        <w:t>) i § 10 ust. 7</w:t>
      </w:r>
      <w:r w:rsidRPr="00156DB6">
        <w:rPr>
          <w:rFonts w:ascii="Arial" w:hAnsi="Arial" w:cs="Arial"/>
          <w:sz w:val="24"/>
          <w:szCs w:val="24"/>
        </w:rPr>
        <w:t xml:space="preserve"> Procedury naboru kandydatów na stanowisko nauczyciela-doradcy</w:t>
      </w:r>
      <w:r w:rsidR="009D6782" w:rsidRPr="00156DB6">
        <w:rPr>
          <w:rFonts w:ascii="Arial" w:hAnsi="Arial" w:cs="Arial"/>
          <w:sz w:val="24"/>
          <w:szCs w:val="24"/>
        </w:rPr>
        <w:t xml:space="preserve"> </w:t>
      </w:r>
      <w:r w:rsidRPr="00156DB6">
        <w:rPr>
          <w:rFonts w:ascii="Arial" w:hAnsi="Arial" w:cs="Arial"/>
          <w:sz w:val="24"/>
          <w:szCs w:val="24"/>
        </w:rPr>
        <w:t xml:space="preserve">metodycznego obowiązującej w Kuratorium Oświaty w Łodzi – stanowiącej załącznik nr 1 do Zarządzenia Nr </w:t>
      </w:r>
      <w:r w:rsidR="009A6C5A" w:rsidRPr="00156DB6">
        <w:rPr>
          <w:rFonts w:ascii="Arial" w:hAnsi="Arial" w:cs="Arial"/>
          <w:sz w:val="24"/>
          <w:szCs w:val="24"/>
        </w:rPr>
        <w:t>31/2021</w:t>
      </w:r>
      <w:r w:rsidRPr="00156DB6">
        <w:rPr>
          <w:rFonts w:ascii="Arial" w:hAnsi="Arial" w:cs="Arial"/>
          <w:sz w:val="24"/>
          <w:szCs w:val="24"/>
        </w:rPr>
        <w:t xml:space="preserve"> Łódzkiego Kuratora Oświaty z dnia </w:t>
      </w:r>
      <w:r w:rsidR="005D6748" w:rsidRPr="00156DB6">
        <w:rPr>
          <w:rFonts w:ascii="Arial" w:hAnsi="Arial" w:cs="Arial"/>
          <w:sz w:val="24"/>
          <w:szCs w:val="24"/>
        </w:rPr>
        <w:t>2</w:t>
      </w:r>
      <w:r w:rsidR="009A6C5A" w:rsidRPr="00156DB6">
        <w:rPr>
          <w:rFonts w:ascii="Arial" w:hAnsi="Arial" w:cs="Arial"/>
          <w:sz w:val="24"/>
          <w:szCs w:val="24"/>
        </w:rPr>
        <w:t>6 kwietnia 2021</w:t>
      </w:r>
      <w:r w:rsidRPr="00156DB6">
        <w:rPr>
          <w:rFonts w:ascii="Arial" w:hAnsi="Arial" w:cs="Arial"/>
          <w:sz w:val="24"/>
          <w:szCs w:val="24"/>
        </w:rPr>
        <w:t xml:space="preserve"> r.</w:t>
      </w:r>
    </w:p>
    <w:p w:rsidR="00156DB6" w:rsidRDefault="00272350" w:rsidP="00B519F9">
      <w:pPr>
        <w:rPr>
          <w:rFonts w:ascii="Arial" w:hAnsi="Arial" w:cs="Arial"/>
          <w:color w:val="2F5496" w:themeColor="accent5" w:themeShade="BF"/>
          <w:sz w:val="28"/>
          <w:szCs w:val="28"/>
        </w:rPr>
      </w:pPr>
      <w:r>
        <w:rPr>
          <w:rFonts w:ascii="Arial" w:hAnsi="Arial" w:cs="Arial"/>
          <w:color w:val="2F5496" w:themeColor="accent5" w:themeShade="BF"/>
          <w:sz w:val="28"/>
          <w:szCs w:val="28"/>
        </w:rPr>
        <w:t>Centrum</w:t>
      </w:r>
      <w:r w:rsidR="00F0477D">
        <w:rPr>
          <w:rFonts w:ascii="Arial" w:hAnsi="Arial" w:cs="Arial"/>
          <w:color w:val="2F5496" w:themeColor="accent5" w:themeShade="BF"/>
          <w:sz w:val="28"/>
          <w:szCs w:val="28"/>
        </w:rPr>
        <w:t xml:space="preserve"> Rozwoju Edukacji Województwa Łódzkiego </w:t>
      </w:r>
      <w:r w:rsidR="000B14FB" w:rsidRPr="00156DB6">
        <w:rPr>
          <w:rFonts w:ascii="Arial" w:hAnsi="Arial" w:cs="Arial"/>
          <w:color w:val="2F5496" w:themeColor="accent5" w:themeShade="BF"/>
          <w:sz w:val="28"/>
          <w:szCs w:val="28"/>
        </w:rPr>
        <w:t xml:space="preserve">w </w:t>
      </w:r>
      <w:r>
        <w:rPr>
          <w:rFonts w:ascii="Arial" w:hAnsi="Arial" w:cs="Arial"/>
          <w:color w:val="2F5496" w:themeColor="accent5" w:themeShade="BF"/>
          <w:sz w:val="28"/>
          <w:szCs w:val="28"/>
        </w:rPr>
        <w:t>Łodzi</w:t>
      </w:r>
    </w:p>
    <w:p w:rsidR="00156DB6" w:rsidRDefault="00F0477D" w:rsidP="00A033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Geografia</w:t>
      </w:r>
    </w:p>
    <w:p w:rsidR="00156DB6" w:rsidRPr="00156DB6" w:rsidRDefault="009E0AF3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F0477D">
        <w:rPr>
          <w:rFonts w:ascii="Arial" w:hAnsi="Arial" w:cs="Arial"/>
          <w:b/>
          <w:sz w:val="24"/>
          <w:szCs w:val="24"/>
        </w:rPr>
        <w:t>Ł</w:t>
      </w:r>
      <w:r w:rsidR="00734D51" w:rsidRPr="00156DB6">
        <w:rPr>
          <w:rFonts w:ascii="Arial" w:hAnsi="Arial" w:cs="Arial"/>
          <w:b/>
          <w:sz w:val="24"/>
          <w:szCs w:val="24"/>
        </w:rPr>
        <w:t>.1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156DB6" w:rsidRPr="00156DB6" w:rsidRDefault="009E0AF3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="005C763D" w:rsidRPr="00156DB6">
        <w:rPr>
          <w:rFonts w:ascii="Arial" w:hAnsi="Arial" w:cs="Arial"/>
          <w:b/>
          <w:sz w:val="24"/>
          <w:szCs w:val="24"/>
        </w:rPr>
        <w:t>pół etatu</w:t>
      </w:r>
    </w:p>
    <w:p w:rsidR="00156DB6" w:rsidRPr="00156DB6" w:rsidRDefault="009E0AF3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="00561DD2"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084812" w:rsidRDefault="009E0AF3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 w:rsidR="00272350">
        <w:rPr>
          <w:rFonts w:ascii="Arial" w:hAnsi="Arial" w:cs="Arial"/>
          <w:b/>
          <w:sz w:val="24"/>
          <w:szCs w:val="24"/>
        </w:rPr>
        <w:t>Miasto Łódź</w:t>
      </w:r>
      <w:r w:rsidR="00084812">
        <w:rPr>
          <w:rFonts w:ascii="Arial" w:hAnsi="Arial" w:cs="Arial"/>
          <w:b/>
          <w:sz w:val="24"/>
          <w:szCs w:val="24"/>
        </w:rPr>
        <w:t>, powiat łódzki wschodni, brzeziński</w:t>
      </w:r>
    </w:p>
    <w:p w:rsidR="00156DB6" w:rsidRDefault="00156DB6" w:rsidP="00A0331C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272350" w:rsidRDefault="00272350" w:rsidP="00272350">
      <w:pPr>
        <w:rPr>
          <w:rFonts w:ascii="Arial" w:hAnsi="Arial" w:cs="Arial"/>
          <w:b/>
          <w:sz w:val="28"/>
          <w:szCs w:val="28"/>
        </w:rPr>
      </w:pPr>
      <w:r w:rsidRPr="00156DB6">
        <w:rPr>
          <w:rFonts w:ascii="Arial" w:hAnsi="Arial" w:cs="Arial"/>
          <w:b/>
          <w:sz w:val="28"/>
          <w:szCs w:val="28"/>
        </w:rPr>
        <w:t xml:space="preserve">Język </w:t>
      </w:r>
      <w:r>
        <w:rPr>
          <w:rFonts w:ascii="Arial" w:hAnsi="Arial" w:cs="Arial"/>
          <w:b/>
          <w:sz w:val="28"/>
          <w:szCs w:val="28"/>
        </w:rPr>
        <w:t xml:space="preserve">angielski 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F0477D">
        <w:rPr>
          <w:rFonts w:ascii="Arial" w:hAnsi="Arial" w:cs="Arial"/>
          <w:b/>
          <w:sz w:val="24"/>
          <w:szCs w:val="24"/>
        </w:rPr>
        <w:t>Ł</w:t>
      </w:r>
      <w:r>
        <w:rPr>
          <w:rFonts w:ascii="Arial" w:hAnsi="Arial" w:cs="Arial"/>
          <w:b/>
          <w:sz w:val="24"/>
          <w:szCs w:val="24"/>
        </w:rPr>
        <w:t>.2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084812" w:rsidRDefault="00272350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>
        <w:rPr>
          <w:rFonts w:ascii="Arial" w:hAnsi="Arial" w:cs="Arial"/>
          <w:b/>
          <w:sz w:val="24"/>
          <w:szCs w:val="24"/>
        </w:rPr>
        <w:t>Miasto Łódź</w:t>
      </w:r>
      <w:r w:rsidR="00084812">
        <w:rPr>
          <w:rFonts w:ascii="Arial" w:hAnsi="Arial" w:cs="Arial"/>
          <w:b/>
          <w:sz w:val="24"/>
          <w:szCs w:val="24"/>
        </w:rPr>
        <w:t>, powiat łódzki wschodni, brzeziński</w:t>
      </w:r>
    </w:p>
    <w:p w:rsidR="00272350" w:rsidRDefault="00272350" w:rsidP="0027235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272350" w:rsidRDefault="00272350" w:rsidP="002723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Matematyka 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F0477D">
        <w:rPr>
          <w:rFonts w:ascii="Arial" w:hAnsi="Arial" w:cs="Arial"/>
          <w:b/>
          <w:sz w:val="24"/>
          <w:szCs w:val="24"/>
        </w:rPr>
        <w:t>Ł.3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084812" w:rsidRDefault="00272350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lastRenderedPageBreak/>
        <w:t xml:space="preserve">Obszar działania doradcy metodycznego: </w:t>
      </w:r>
      <w:r>
        <w:rPr>
          <w:rFonts w:ascii="Arial" w:hAnsi="Arial" w:cs="Arial"/>
          <w:b/>
          <w:sz w:val="24"/>
          <w:szCs w:val="24"/>
        </w:rPr>
        <w:t>Miasto Łódź</w:t>
      </w:r>
      <w:r w:rsidR="00084812">
        <w:rPr>
          <w:rFonts w:ascii="Arial" w:hAnsi="Arial" w:cs="Arial"/>
          <w:b/>
          <w:sz w:val="24"/>
          <w:szCs w:val="24"/>
        </w:rPr>
        <w:t>, powiat łódzki wschodni, brzeziński</w:t>
      </w:r>
    </w:p>
    <w:p w:rsidR="00272350" w:rsidRDefault="00272350" w:rsidP="0027235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272350" w:rsidRDefault="00F0477D" w:rsidP="002723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Język polski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F0477D">
        <w:rPr>
          <w:rFonts w:ascii="Arial" w:hAnsi="Arial" w:cs="Arial"/>
          <w:b/>
          <w:sz w:val="24"/>
          <w:szCs w:val="24"/>
        </w:rPr>
        <w:t>Ł.4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084812" w:rsidRDefault="00272350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>
        <w:rPr>
          <w:rFonts w:ascii="Arial" w:hAnsi="Arial" w:cs="Arial"/>
          <w:b/>
          <w:sz w:val="24"/>
          <w:szCs w:val="24"/>
        </w:rPr>
        <w:t>Miasto Łódź</w:t>
      </w:r>
      <w:r w:rsidR="00084812">
        <w:rPr>
          <w:rFonts w:ascii="Arial" w:hAnsi="Arial" w:cs="Arial"/>
          <w:b/>
          <w:sz w:val="24"/>
          <w:szCs w:val="24"/>
        </w:rPr>
        <w:t>,</w:t>
      </w:r>
      <w:r w:rsidR="00084812" w:rsidRPr="00084812">
        <w:rPr>
          <w:rFonts w:ascii="Arial" w:hAnsi="Arial" w:cs="Arial"/>
          <w:b/>
          <w:sz w:val="24"/>
          <w:szCs w:val="24"/>
        </w:rPr>
        <w:t xml:space="preserve"> </w:t>
      </w:r>
      <w:r w:rsidR="00084812">
        <w:rPr>
          <w:rFonts w:ascii="Arial" w:hAnsi="Arial" w:cs="Arial"/>
          <w:b/>
          <w:sz w:val="24"/>
          <w:szCs w:val="24"/>
        </w:rPr>
        <w:t>powiat łódzki wschodni, brzeziński</w:t>
      </w:r>
    </w:p>
    <w:p w:rsidR="00272350" w:rsidRDefault="00272350" w:rsidP="0027235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272350" w:rsidRDefault="00272350" w:rsidP="002723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Fizyka 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F0477D">
        <w:rPr>
          <w:rFonts w:ascii="Arial" w:hAnsi="Arial" w:cs="Arial"/>
          <w:b/>
          <w:sz w:val="24"/>
          <w:szCs w:val="24"/>
        </w:rPr>
        <w:t>Ł.5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272350" w:rsidRDefault="00272350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>
        <w:rPr>
          <w:rFonts w:ascii="Arial" w:hAnsi="Arial" w:cs="Arial"/>
          <w:b/>
          <w:sz w:val="24"/>
          <w:szCs w:val="24"/>
        </w:rPr>
        <w:t>Miasto Łódź</w:t>
      </w:r>
      <w:r w:rsidR="00090B9E">
        <w:rPr>
          <w:rFonts w:ascii="Arial" w:hAnsi="Arial" w:cs="Arial"/>
          <w:b/>
          <w:sz w:val="24"/>
          <w:szCs w:val="24"/>
        </w:rPr>
        <w:t>, powiat łódzki wschodni, brzeziński</w:t>
      </w:r>
    </w:p>
    <w:p w:rsidR="00272350" w:rsidRDefault="00F0477D" w:rsidP="002723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Wychowanie przedszkolne</w:t>
      </w:r>
      <w:r w:rsidR="00272350">
        <w:rPr>
          <w:rFonts w:ascii="Arial" w:hAnsi="Arial" w:cs="Arial"/>
          <w:b/>
          <w:sz w:val="28"/>
          <w:szCs w:val="28"/>
        </w:rPr>
        <w:t xml:space="preserve"> 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F0477D">
        <w:rPr>
          <w:rFonts w:ascii="Arial" w:hAnsi="Arial" w:cs="Arial"/>
          <w:b/>
          <w:sz w:val="24"/>
          <w:szCs w:val="24"/>
        </w:rPr>
        <w:t>Ł.6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27235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>
        <w:rPr>
          <w:rFonts w:ascii="Arial" w:hAnsi="Arial" w:cs="Arial"/>
          <w:b/>
          <w:sz w:val="24"/>
          <w:szCs w:val="24"/>
        </w:rPr>
        <w:t>przedszkole</w:t>
      </w:r>
    </w:p>
    <w:p w:rsidR="00084812" w:rsidRDefault="00272350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>
        <w:rPr>
          <w:rFonts w:ascii="Arial" w:hAnsi="Arial" w:cs="Arial"/>
          <w:b/>
          <w:sz w:val="24"/>
          <w:szCs w:val="24"/>
        </w:rPr>
        <w:t>Miasto Łódź</w:t>
      </w:r>
      <w:r w:rsidR="00084812">
        <w:rPr>
          <w:rFonts w:ascii="Arial" w:hAnsi="Arial" w:cs="Arial"/>
          <w:b/>
          <w:sz w:val="24"/>
          <w:szCs w:val="24"/>
        </w:rPr>
        <w:t>, powiat łódzki wschodni, brzeziński</w:t>
      </w:r>
    </w:p>
    <w:p w:rsidR="00272350" w:rsidRDefault="00272350" w:rsidP="0027235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572C7F" w:rsidRPr="00F0477D" w:rsidRDefault="00572C7F" w:rsidP="00A0331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F0477D">
        <w:rPr>
          <w:rFonts w:ascii="Arial" w:hAnsi="Arial" w:cs="Arial"/>
          <w:b/>
          <w:sz w:val="24"/>
          <w:szCs w:val="24"/>
        </w:rPr>
        <w:t>Wymagania konieczne (formalne):</w:t>
      </w:r>
    </w:p>
    <w:p w:rsidR="006A770B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Do konkursu ofert może przystąpić nauczyciel zatrudniony w szkole lub placówce zlokalizowanej we wskazanym powiecie,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inistra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dukacji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>arodowej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 dnia 28 maja 2019 r. w sprawie placówek doskonalenia nauczycieli (Dz. U. z  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294D63" w:rsidRPr="00F81449" w:rsidRDefault="00572C7F" w:rsidP="00F81449">
      <w:pPr>
        <w:pStyle w:val="Akapitzlist"/>
        <w:rPr>
          <w:rFonts w:cs="Arial"/>
          <w:color w:val="000000"/>
          <w:szCs w:val="24"/>
          <w:shd w:val="clear" w:color="auto" w:fill="FFFFFF"/>
        </w:rPr>
      </w:pPr>
      <w:r w:rsidRPr="00F81449">
        <w:rPr>
          <w:b/>
          <w:shd w:val="clear" w:color="auto" w:fill="FFFFFF"/>
        </w:rPr>
        <w:t>kwalifikacje wymagane do zajmowania stanowiska nauczyciela w placówce doskonalenia</w:t>
      </w:r>
      <w:r w:rsidRPr="00F81449">
        <w:rPr>
          <w:shd w:val="clear" w:color="auto" w:fill="FFFFFF"/>
        </w:rPr>
        <w:t xml:space="preserve">, określone w rozporządzeniu Ministra Edukacji </w:t>
      </w:r>
      <w:r w:rsidR="00AA763F" w:rsidRPr="00F81449">
        <w:rPr>
          <w:shd w:val="clear" w:color="auto" w:fill="FFFFFF"/>
        </w:rPr>
        <w:t xml:space="preserve">i </w:t>
      </w:r>
      <w:r w:rsidRPr="00F81449">
        <w:rPr>
          <w:shd w:val="clear" w:color="auto" w:fill="FFFFFF"/>
        </w:rPr>
        <w:t>Na</w:t>
      </w:r>
      <w:r w:rsidR="00AA763F" w:rsidRPr="00F81449">
        <w:rPr>
          <w:shd w:val="clear" w:color="auto" w:fill="FFFFFF"/>
        </w:rPr>
        <w:t>uki</w:t>
      </w:r>
      <w:r w:rsidRPr="00F81449">
        <w:rPr>
          <w:shd w:val="clear" w:color="auto" w:fill="FFFFFF"/>
        </w:rPr>
        <w:t xml:space="preserve"> z dnia 1</w:t>
      </w:r>
      <w:r w:rsidR="00AA763F" w:rsidRPr="00F81449">
        <w:rPr>
          <w:shd w:val="clear" w:color="auto" w:fill="FFFFFF"/>
        </w:rPr>
        <w:t>4 września</w:t>
      </w:r>
      <w:r w:rsidRPr="00F81449">
        <w:rPr>
          <w:shd w:val="clear" w:color="auto" w:fill="FFFFFF"/>
        </w:rPr>
        <w:t xml:space="preserve"> 20</w:t>
      </w:r>
      <w:r w:rsidR="00AA763F" w:rsidRPr="00F81449">
        <w:rPr>
          <w:shd w:val="clear" w:color="auto" w:fill="FFFFFF"/>
        </w:rPr>
        <w:t>23</w:t>
      </w:r>
      <w:r w:rsidRPr="00F81449">
        <w:rPr>
          <w:shd w:val="clear" w:color="auto" w:fill="FFFFFF"/>
        </w:rPr>
        <w:t xml:space="preserve"> r. w sprawie szczegółowych kwalifikacji wymaganych od nauczycieli </w:t>
      </w:r>
      <w:r w:rsidR="00AA763F" w:rsidRPr="00F81449">
        <w:rPr>
          <w:shd w:val="clear" w:color="auto" w:fill="FFFFFF"/>
        </w:rPr>
        <w:t>(Dz. U. z 2023</w:t>
      </w:r>
      <w:r w:rsidRPr="00F81449">
        <w:rPr>
          <w:shd w:val="clear" w:color="auto" w:fill="FFFFFF"/>
        </w:rPr>
        <w:t xml:space="preserve"> r. poz. </w:t>
      </w:r>
      <w:r w:rsidR="00AA763F" w:rsidRPr="00F81449">
        <w:rPr>
          <w:shd w:val="clear" w:color="auto" w:fill="FFFFFF"/>
        </w:rPr>
        <w:t>2102</w:t>
      </w:r>
      <w:r w:rsidRPr="00F81449">
        <w:rPr>
          <w:shd w:val="clear" w:color="auto" w:fill="FFFFFF"/>
        </w:rPr>
        <w:t>), tj.:</w:t>
      </w:r>
    </w:p>
    <w:p w:rsidR="006C7900" w:rsidRPr="00F81449" w:rsidRDefault="00294D63" w:rsidP="00F81449">
      <w:pPr>
        <w:pStyle w:val="Akapitzlist"/>
        <w:numPr>
          <w:ilvl w:val="0"/>
          <w:numId w:val="32"/>
        </w:numPr>
        <w:rPr>
          <w:shd w:val="clear" w:color="auto" w:fill="FFFFFF"/>
        </w:rPr>
      </w:pPr>
      <w:r w:rsidRPr="00F81449">
        <w:rPr>
          <w:shd w:val="clear" w:color="auto" w:fill="FFFFFF"/>
        </w:rPr>
        <w:t>studia pierwszego i drugiego stopnia lub jednolite studia magisterskie prowadzone zgodnie z nowym standardem kształcenia na:</w:t>
      </w:r>
    </w:p>
    <w:p w:rsidR="00294D63" w:rsidRDefault="00294D63" w:rsidP="00F81449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 zgodnym z nauczanym przedmiotem lub prowadzonymi zajęciami i posiada przygotowanie pedagogiczne lub</w:t>
      </w:r>
    </w:p>
    <w:p w:rsidR="00294D63" w:rsidRDefault="00294D63" w:rsidP="00F81449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studiów, których program określa efekty uczenia się w kategoriach wiedzy i umiejętności obejmujące treści nauczania określone w podstawie programowej kształcenia ogólnego w zakresie nauczanego przedmiotu lub treści prowadzonych zajęć na odpowiednim etapie edukacyjnym, i posiada przygotowanie pedagogiczne, lub</w:t>
      </w:r>
    </w:p>
    <w:p w:rsidR="00294D63" w:rsidRPr="00F81449" w:rsidRDefault="00294D63" w:rsidP="00F81449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studiów, których program określa efekty uczenia się w kategoriach wiedzy i umiejętności obejmujące treści nauczania odpowiadające wymaganiom ogólnym określonym w podstawie programowej kształcenia ogólnego w zakresie nauczanego przedmiotu lub treści prowadzonych zajęć na odpowiednim etapie edukacyjnym, i posiada przygotowanie pedagogiczne oraz ukończyła studia podyplomowe prowadzone zgodnie z nowym standardem kształcenia w zakresie nauczanego przedmiotu lub prowadzonych zajęć lub</w:t>
      </w:r>
    </w:p>
    <w:p w:rsidR="00294D63" w:rsidRPr="00F81449" w:rsidRDefault="00294D63" w:rsidP="00F81449">
      <w:pPr>
        <w:pStyle w:val="Akapitzlist"/>
        <w:numPr>
          <w:ilvl w:val="0"/>
          <w:numId w:val="32"/>
        </w:numPr>
        <w:rPr>
          <w:shd w:val="clear" w:color="auto" w:fill="FFFFFF"/>
        </w:rPr>
      </w:pPr>
      <w:r w:rsidRPr="00F81449">
        <w:rPr>
          <w:shd w:val="clear" w:color="auto" w:fill="FFFFFF"/>
        </w:rPr>
        <w:t>studia drugiego stopnia lub jednolite studia magisterskie prowadzone zgodnie z przepisami obowiązującymi przed dniem 3 sierpnia 2019 r. na:</w:t>
      </w:r>
    </w:p>
    <w:p w:rsidR="00294D63" w:rsidRDefault="00294D63" w:rsidP="00F81449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zgodnym (specjalności zgodnej) z nauczanym przedmiotem lub prowadzonymi zajęciami i posiada przygotowanie pedagogiczne lub</w:t>
      </w:r>
    </w:p>
    <w:p w:rsidR="00294D63" w:rsidRDefault="00294D63" w:rsidP="00F81449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kierunku, którego efekty uczenia się w kategoriach wiedzy i umiejętności obejmują treści nauczania określone w podstawie programowej kształcenia ogólnego w zakresie nauczanego przedmiotu lub treści prowadzonych zajęć na odpowiednim etapie edukacyjnym, i posiada przygotowanie pedagogiczne, lub</w:t>
      </w:r>
    </w:p>
    <w:p w:rsidR="006A770B" w:rsidRPr="00F81449" w:rsidRDefault="00294D63" w:rsidP="00F81449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innym (specjalności innej) niż określone w lit. a i b i posiada przygotowanie pedagogiczne oraz ukończyła studia podyplomowe w zakresie nauczanego przedmiotu lub prowadzonych zajęć.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stopień nauczyciela mianowanego lub dyplomowanego;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co najmniej ocenę dobrą;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udokumentowane osiągnięcia zawodowe;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kompetenc</w:t>
      </w:r>
      <w:r w:rsidR="00B519F9">
        <w:rPr>
          <w:b/>
          <w:shd w:val="clear" w:color="auto" w:fill="FFFFFF"/>
        </w:rPr>
        <w:t xml:space="preserve">je społeczne, interpersonalne i </w:t>
      </w:r>
      <w:r w:rsidRPr="00B519F9">
        <w:rPr>
          <w:b/>
          <w:shd w:val="clear" w:color="auto" w:fill="FFFFFF"/>
        </w:rPr>
        <w:t>komunikacyjne;</w:t>
      </w:r>
    </w:p>
    <w:p w:rsidR="007903CB" w:rsidRPr="00B519F9" w:rsidRDefault="003B1CF5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 xml:space="preserve">umiejętności z </w:t>
      </w:r>
      <w:r w:rsidR="00572C7F" w:rsidRPr="00B519F9">
        <w:rPr>
          <w:b/>
          <w:shd w:val="clear" w:color="auto" w:fill="FFFFFF"/>
        </w:rPr>
        <w:t>za</w:t>
      </w:r>
      <w:r w:rsidRPr="00B519F9">
        <w:rPr>
          <w:b/>
          <w:shd w:val="clear" w:color="auto" w:fill="FFFFFF"/>
        </w:rPr>
        <w:t>kresu technologii informacyjno</w:t>
      </w:r>
      <w:r w:rsidR="00572C7F" w:rsidRPr="00B519F9">
        <w:rPr>
          <w:b/>
          <w:shd w:val="clear" w:color="auto" w:fill="FFFFFF"/>
        </w:rPr>
        <w:noBreakHyphen/>
        <w:t>komunikacyjnej.</w:t>
      </w:r>
    </w:p>
    <w:p w:rsidR="00572C7F" w:rsidRPr="007903CB" w:rsidRDefault="00572C7F" w:rsidP="007903CB">
      <w:pPr>
        <w:ind w:left="-66"/>
        <w:rPr>
          <w:rFonts w:ascii="Arial" w:hAnsi="Arial" w:cs="Arial"/>
          <w:b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Zakres wykonywanych zadań:</w:t>
      </w:r>
    </w:p>
    <w:p w:rsidR="00572C7F" w:rsidRPr="007F06B0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nauczyciela–doradcy metodycznego należy wspomaganie nauczycieli oraz rad pedagogicznych w:</w:t>
      </w:r>
    </w:p>
    <w:p w:rsidR="00572C7F" w:rsidRPr="00B519F9" w:rsidRDefault="00572C7F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>rozwijaniu umiejętności metodycznych;</w:t>
      </w:r>
    </w:p>
    <w:p w:rsidR="00572C7F" w:rsidRPr="00B519F9" w:rsidRDefault="007903CB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 xml:space="preserve">planowaniu, organizowaniu i </w:t>
      </w:r>
      <w:r w:rsidR="00572C7F" w:rsidRPr="00B519F9">
        <w:rPr>
          <w:shd w:val="clear" w:color="auto" w:fill="FFFFFF"/>
        </w:rPr>
        <w:t>badaniu efektów procesu</w:t>
      </w:r>
      <w:r w:rsidR="00E50687" w:rsidRPr="00B519F9">
        <w:rPr>
          <w:shd w:val="clear" w:color="auto" w:fill="FFFFFF"/>
        </w:rPr>
        <w:t xml:space="preserve"> dydaktyczno</w:t>
      </w:r>
      <w:r w:rsidR="00E50687" w:rsidRPr="00B519F9">
        <w:rPr>
          <w:shd w:val="clear" w:color="auto" w:fill="FFFFFF"/>
        </w:rPr>
        <w:softHyphen/>
      </w:r>
      <w:r w:rsidR="00E50687" w:rsidRPr="00B519F9">
        <w:rPr>
          <w:shd w:val="clear" w:color="auto" w:fill="FFFFFF"/>
        </w:rPr>
        <w:softHyphen/>
      </w:r>
      <w:r w:rsidR="00E50687" w:rsidRPr="00B519F9">
        <w:rPr>
          <w:shd w:val="clear" w:color="auto" w:fill="FFFFFF"/>
        </w:rPr>
        <w:noBreakHyphen/>
        <w:t xml:space="preserve">wychowawczego, z </w:t>
      </w:r>
      <w:r w:rsidR="00572C7F" w:rsidRPr="00B519F9">
        <w:rPr>
          <w:shd w:val="clear" w:color="auto" w:fill="FFFFFF"/>
        </w:rPr>
        <w:t>uwzględnieniem zróżnicowanych potrzeb uczniów;</w:t>
      </w:r>
    </w:p>
    <w:p w:rsidR="00572C7F" w:rsidRPr="00B519F9" w:rsidRDefault="007903CB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 xml:space="preserve">opracowywaniu, doborze i </w:t>
      </w:r>
      <w:r w:rsidR="00572C7F" w:rsidRPr="00B519F9">
        <w:rPr>
          <w:shd w:val="clear" w:color="auto" w:fill="FFFFFF"/>
        </w:rPr>
        <w:t>adaptacji programów nauczania;</w:t>
      </w:r>
    </w:p>
    <w:p w:rsidR="00572C7F" w:rsidRPr="00B519F9" w:rsidRDefault="00572C7F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>podejmowaniu działań innowacyjnych.</w:t>
      </w:r>
    </w:p>
    <w:p w:rsidR="00572C7F" w:rsidRPr="007F06B0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7903CB">
        <w:rPr>
          <w:rFonts w:ascii="Arial" w:hAnsi="Arial" w:cs="Arial"/>
          <w:color w:val="000000"/>
          <w:sz w:val="24"/>
          <w:szCs w:val="24"/>
          <w:shd w:val="clear" w:color="auto" w:fill="FFFFFF"/>
        </w:rPr>
        <w:t>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–doradca metodyczny będzie realizował zadania przez:</w:t>
      </w:r>
    </w:p>
    <w:p w:rsidR="00572C7F" w:rsidRPr="007F06B0" w:rsidRDefault="00572C7F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udzielanie indywidualnych konsultacji;</w:t>
      </w:r>
    </w:p>
    <w:p w:rsidR="00572C7F" w:rsidRPr="007F06B0" w:rsidRDefault="00572C7F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prowadzenie zajęć edukacyjnych, zajęć otwartych oraz zajęć warsztatowych;</w:t>
      </w:r>
    </w:p>
    <w:p w:rsidR="00572C7F" w:rsidRPr="007F06B0" w:rsidRDefault="00572C7F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organizowanie innych form doskonalenia ws</w:t>
      </w:r>
      <w:r w:rsidR="00606BC3">
        <w:rPr>
          <w:shd w:val="clear" w:color="auto" w:fill="FFFFFF"/>
        </w:rPr>
        <w:t>pomagających pracę dydaktyczno</w:t>
      </w:r>
      <w:r w:rsidRPr="007F06B0">
        <w:rPr>
          <w:shd w:val="clear" w:color="auto" w:fill="FFFFFF"/>
        </w:rPr>
        <w:t>-wychowawczą nauczycieli;</w:t>
      </w:r>
    </w:p>
    <w:p w:rsidR="007903CB" w:rsidRDefault="007903CB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 xml:space="preserve">organizowanie i prowadzenie sieci współpracy i </w:t>
      </w:r>
      <w:r w:rsidR="00572C7F" w:rsidRPr="007F06B0">
        <w:rPr>
          <w:shd w:val="clear" w:color="auto" w:fill="FFFFFF"/>
        </w:rPr>
        <w:t>samokształcenia dla nauc</w:t>
      </w:r>
      <w:r>
        <w:rPr>
          <w:shd w:val="clear" w:color="auto" w:fill="FFFFFF"/>
        </w:rPr>
        <w:t xml:space="preserve">zycieli oraz dyrektorów szkół i </w:t>
      </w:r>
      <w:r w:rsidR="00572C7F" w:rsidRPr="007F06B0">
        <w:rPr>
          <w:shd w:val="clear" w:color="auto" w:fill="FFFFFF"/>
        </w:rPr>
        <w:t xml:space="preserve">placówek, </w:t>
      </w:r>
      <w:r>
        <w:rPr>
          <w:shd w:val="clear" w:color="auto" w:fill="FFFFFF"/>
        </w:rPr>
        <w:t xml:space="preserve">o której mowa w § 20 ust. 1 pkt </w:t>
      </w:r>
      <w:r w:rsidR="00572C7F" w:rsidRPr="007F06B0">
        <w:rPr>
          <w:shd w:val="clear" w:color="auto" w:fill="FFFFFF"/>
        </w:rPr>
        <w:t>2. ww. rozporządzenia.</w:t>
      </w:r>
    </w:p>
    <w:p w:rsidR="00572C7F" w:rsidRPr="007903CB" w:rsidRDefault="00572C7F" w:rsidP="007903CB">
      <w:pPr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Warunki wykonywan</w:t>
      </w:r>
      <w:r w:rsidR="008436E3" w:rsidRPr="007903CB">
        <w:rPr>
          <w:rFonts w:ascii="Arial" w:hAnsi="Arial" w:cs="Arial"/>
          <w:color w:val="2F5496" w:themeColor="accent5" w:themeShade="BF"/>
          <w:sz w:val="28"/>
          <w:szCs w:val="28"/>
        </w:rPr>
        <w:t xml:space="preserve">ia zadań nauczyciela-doradcy </w:t>
      </w: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metodycznego: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>Okres powierzenia obowiązk</w:t>
      </w:r>
      <w:r w:rsidR="00294D63">
        <w:rPr>
          <w:shd w:val="clear" w:color="auto" w:fill="FFFFFF"/>
        </w:rPr>
        <w:t xml:space="preserve">ów </w:t>
      </w:r>
      <w:r w:rsidR="00BC042B">
        <w:rPr>
          <w:shd w:val="clear" w:color="auto" w:fill="FFFFFF"/>
        </w:rPr>
        <w:t xml:space="preserve">nauczyciela </w:t>
      </w:r>
      <w:r w:rsidR="00B1648E">
        <w:rPr>
          <w:shd w:val="clear" w:color="auto" w:fill="FFFFFF"/>
        </w:rPr>
        <w:t xml:space="preserve">- </w:t>
      </w:r>
      <w:r w:rsidR="00294D63">
        <w:rPr>
          <w:shd w:val="clear" w:color="auto" w:fill="FFFFFF"/>
        </w:rPr>
        <w:t>doradcy metodycznego: od 01</w:t>
      </w:r>
      <w:r w:rsidR="0042208C">
        <w:rPr>
          <w:shd w:val="clear" w:color="auto" w:fill="FFFFFF"/>
        </w:rPr>
        <w:t>.</w:t>
      </w:r>
      <w:r w:rsidR="007F4B85">
        <w:rPr>
          <w:shd w:val="clear" w:color="auto" w:fill="FFFFFF"/>
        </w:rPr>
        <w:t>09</w:t>
      </w:r>
      <w:r w:rsidR="0042208C">
        <w:rPr>
          <w:shd w:val="clear" w:color="auto" w:fill="FFFFFF"/>
        </w:rPr>
        <w:t>.202</w:t>
      </w:r>
      <w:r w:rsidR="00294D63">
        <w:rPr>
          <w:shd w:val="clear" w:color="auto" w:fill="FFFFFF"/>
        </w:rPr>
        <w:t>4</w:t>
      </w:r>
      <w:r w:rsidRPr="00751866">
        <w:rPr>
          <w:shd w:val="clear" w:color="auto" w:fill="FFFFFF"/>
        </w:rPr>
        <w:t xml:space="preserve"> r. do </w:t>
      </w:r>
      <w:r w:rsidR="007F4B85">
        <w:rPr>
          <w:shd w:val="clear" w:color="auto" w:fill="FFFFFF"/>
        </w:rPr>
        <w:t>31.08</w:t>
      </w:r>
      <w:r w:rsidR="005F7FD5">
        <w:rPr>
          <w:shd w:val="clear" w:color="auto" w:fill="FFFFFF"/>
        </w:rPr>
        <w:t>.</w:t>
      </w:r>
      <w:r w:rsidR="00294D63">
        <w:rPr>
          <w:shd w:val="clear" w:color="auto" w:fill="FFFFFF"/>
        </w:rPr>
        <w:t>2027</w:t>
      </w:r>
      <w:r w:rsidRPr="00751866">
        <w:rPr>
          <w:shd w:val="clear" w:color="auto" w:fill="FFFFFF"/>
        </w:rPr>
        <w:t xml:space="preserve"> r.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>Wynagrodzenie:</w:t>
      </w:r>
      <w:r w:rsidRPr="00751866">
        <w:t xml:space="preserve"> </w:t>
      </w:r>
      <w:r w:rsidRPr="00751866">
        <w:rPr>
          <w:shd w:val="clear" w:color="auto" w:fill="FFFFFF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Zadania </w:t>
      </w:r>
      <w:r w:rsidR="00BC042B">
        <w:rPr>
          <w:shd w:val="clear" w:color="auto" w:fill="FFFFFF"/>
        </w:rPr>
        <w:t xml:space="preserve">nauczyciela - </w:t>
      </w:r>
      <w:r w:rsidR="00E845D4">
        <w:rPr>
          <w:shd w:val="clear" w:color="auto" w:fill="FFFFFF"/>
        </w:rPr>
        <w:t>d</w:t>
      </w:r>
      <w:r w:rsidRPr="00751866">
        <w:rPr>
          <w:shd w:val="clear" w:color="auto" w:fill="FFFFFF"/>
        </w:rPr>
        <w:t>oradcy metodycznego będą wykonywane przez nauczyc</w:t>
      </w:r>
      <w:r w:rsidR="007903CB">
        <w:rPr>
          <w:shd w:val="clear" w:color="auto" w:fill="FFFFFF"/>
        </w:rPr>
        <w:t xml:space="preserve">iela w ramach dodatkowej umowy pracę w </w:t>
      </w:r>
      <w:r w:rsidRPr="00751866">
        <w:rPr>
          <w:shd w:val="clear" w:color="auto" w:fill="FFFFFF"/>
        </w:rPr>
        <w:t>publicznej placówce doskonalenia prowadzonej przez jednostkę samorządu terytorialnego, wskazanej przez Łódzkiego Kuratora Oświaty, najbliższej ze względu na miejsce zatrudnienia doradcy metodycznego.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Łączny wymiar zatrudnienia nauczyciela w szkole lub placówce i w publicznej placówce doskonalenia nauczycieli nie może przekroczyć 1 i ½ tygodniowego obowiązkowego wymiaru godzin zajęć dydaktycznych, wychowawczych </w:t>
      </w:r>
      <w:r w:rsidR="007903CB">
        <w:rPr>
          <w:shd w:val="clear" w:color="auto" w:fill="FFFFFF"/>
        </w:rPr>
        <w:t xml:space="preserve">i </w:t>
      </w:r>
      <w:r w:rsidRPr="00751866">
        <w:rPr>
          <w:shd w:val="clear" w:color="auto" w:fill="FFFFFF"/>
        </w:rPr>
        <w:t>opiekuńczych</w:t>
      </w:r>
      <w:r w:rsidR="007903CB">
        <w:rPr>
          <w:shd w:val="clear" w:color="auto" w:fill="FFFFFF"/>
        </w:rPr>
        <w:t xml:space="preserve">, określonego na podstawie art. 42 ustawy z dnia 26 stycznia 1982 </w:t>
      </w:r>
      <w:r w:rsidRPr="00751866">
        <w:rPr>
          <w:shd w:val="clear" w:color="auto" w:fill="FFFFFF"/>
        </w:rPr>
        <w:t>r. – Karta Nauczyciela</w:t>
      </w:r>
      <w:r w:rsidR="007903CB">
        <w:rPr>
          <w:shd w:val="clear" w:color="auto" w:fill="FFFFFF"/>
        </w:rPr>
        <w:t xml:space="preserve"> (Dz. U. z 2023 r. poz. 984, 1234, 1586, 1672, 2005)</w:t>
      </w:r>
      <w:r w:rsidRPr="00751866">
        <w:rPr>
          <w:shd w:val="clear" w:color="auto" w:fill="FFFFFF"/>
        </w:rPr>
        <w:t>, dla stanowiska zgodnego ze specjalnością nauczyciela–doradcy metodycznego.</w:t>
      </w:r>
    </w:p>
    <w:p w:rsidR="007903CB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Planowane warunki pracy (po uzgodnieniu z dyrektorem szkoły, w której doradca jest zatrudniony). </w:t>
      </w:r>
    </w:p>
    <w:p w:rsidR="00572C7F" w:rsidRPr="007903CB" w:rsidRDefault="00572C7F" w:rsidP="007903CB">
      <w:pPr>
        <w:ind w:left="-76"/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Wymagane dokumenty zgłoszeniowe oraz termin i miejsce składania dokumentów:</w:t>
      </w:r>
    </w:p>
    <w:p w:rsidR="00572C7F" w:rsidRPr="007903CB" w:rsidRDefault="00572C7F" w:rsidP="00F81449">
      <w:pPr>
        <w:pStyle w:val="Akapitzlist"/>
        <w:rPr>
          <w:shd w:val="clear" w:color="auto" w:fill="FFFFFF"/>
        </w:rPr>
      </w:pPr>
      <w:r w:rsidRPr="007903CB">
        <w:rPr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572C7F" w:rsidRPr="0026458E" w:rsidRDefault="00572C7F" w:rsidP="00F81449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572C7F" w:rsidRPr="00751866" w:rsidRDefault="00572C7F" w:rsidP="00F81449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>Oferty kandydatów zawarte w zamkniętych kopertach z dopiskie</w:t>
      </w:r>
      <w:r w:rsidR="0044104A">
        <w:rPr>
          <w:shd w:val="clear" w:color="auto" w:fill="FFFFFF"/>
        </w:rPr>
        <w:t>m Konkurs ofert - symbol naboru</w:t>
      </w:r>
      <w:r w:rsidRPr="00751866">
        <w:rPr>
          <w:shd w:val="clear" w:color="auto" w:fill="FFFFFF"/>
        </w:rPr>
        <w:t xml:space="preserve"> (należy wpisać symbol naboru na stanowisko, na które ubiega się kandydat) należy złożyć w kancelari</w:t>
      </w:r>
      <w:r w:rsidR="00294D63">
        <w:rPr>
          <w:shd w:val="clear" w:color="auto" w:fill="FFFFFF"/>
        </w:rPr>
        <w:t>i Kuratorium Oświaty w Łodzi, 90</w:t>
      </w:r>
      <w:r w:rsidRPr="00751866">
        <w:rPr>
          <w:shd w:val="clear" w:color="auto" w:fill="FFFFFF"/>
        </w:rPr>
        <w:t>-</w:t>
      </w:r>
      <w:r w:rsidR="0065794D">
        <w:rPr>
          <w:shd w:val="clear" w:color="auto" w:fill="FFFFFF"/>
        </w:rPr>
        <w:t>734</w:t>
      </w:r>
      <w:r w:rsidRPr="00751866">
        <w:rPr>
          <w:shd w:val="clear" w:color="auto" w:fill="FFFFFF"/>
        </w:rPr>
        <w:t xml:space="preserve"> Łódź, </w:t>
      </w:r>
      <w:r w:rsidR="00406B66">
        <w:rPr>
          <w:shd w:val="clear" w:color="auto" w:fill="FFFFFF"/>
        </w:rPr>
        <w:t>u</w:t>
      </w:r>
      <w:r w:rsidRPr="00751866">
        <w:rPr>
          <w:shd w:val="clear" w:color="auto" w:fill="FFFFFF"/>
        </w:rPr>
        <w:t xml:space="preserve">l. </w:t>
      </w:r>
      <w:r w:rsidR="00406B66">
        <w:rPr>
          <w:shd w:val="clear" w:color="auto" w:fill="FFFFFF"/>
        </w:rPr>
        <w:t>Więckowskiego 33</w:t>
      </w:r>
      <w:r w:rsidRPr="00751866">
        <w:rPr>
          <w:shd w:val="clear" w:color="auto" w:fill="FFFFFF"/>
        </w:rPr>
        <w:t xml:space="preserve"> w terminie nieprzekraczalnym </w:t>
      </w:r>
      <w:r w:rsidRPr="008661EE">
        <w:rPr>
          <w:b/>
          <w:shd w:val="clear" w:color="auto" w:fill="FFFFFF"/>
        </w:rPr>
        <w:t xml:space="preserve">do </w:t>
      </w:r>
      <w:r w:rsidR="00561DD2">
        <w:rPr>
          <w:b/>
        </w:rPr>
        <w:t xml:space="preserve">dnia </w:t>
      </w:r>
      <w:r w:rsidR="00F0477D">
        <w:rPr>
          <w:b/>
        </w:rPr>
        <w:t>5 lipca</w:t>
      </w:r>
      <w:r w:rsidRPr="00836A95">
        <w:rPr>
          <w:shd w:val="clear" w:color="auto" w:fill="FFFFFF"/>
        </w:rPr>
        <w:t xml:space="preserve"> </w:t>
      </w:r>
      <w:r w:rsidR="00406B66">
        <w:rPr>
          <w:b/>
        </w:rPr>
        <w:t>2024</w:t>
      </w:r>
      <w:r w:rsidRPr="00836A95">
        <w:rPr>
          <w:b/>
        </w:rPr>
        <w:t xml:space="preserve"> </w:t>
      </w:r>
      <w:r w:rsidRPr="00561DD2">
        <w:rPr>
          <w:b/>
        </w:rPr>
        <w:t>r.</w:t>
      </w:r>
      <w:r w:rsidRPr="00751866">
        <w:rPr>
          <w:shd w:val="clear" w:color="auto" w:fill="FFFFFF"/>
        </w:rPr>
        <w:t xml:space="preserve"> do godziny </w:t>
      </w:r>
      <w:r w:rsidRPr="00B233B8">
        <w:rPr>
          <w:b/>
          <w:shd w:val="clear" w:color="auto" w:fill="FFFFFF"/>
        </w:rPr>
        <w:t>16.00.</w:t>
      </w:r>
      <w:r w:rsidRPr="00751866">
        <w:rPr>
          <w:shd w:val="clear" w:color="auto" w:fill="FFFFFF"/>
        </w:rPr>
        <w:t xml:space="preserve"> O zachowaniu terminu składania dokumentów decyduje data wpływu ww. dokumentów do Urzędu.</w:t>
      </w:r>
    </w:p>
    <w:p w:rsidR="007903CB" w:rsidRPr="007903CB" w:rsidRDefault="00572C7F" w:rsidP="00F81449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 xml:space="preserve">Oferty, które zostaną złożone po ww. terminie </w:t>
      </w:r>
      <w:r w:rsidRPr="00751866">
        <w:t xml:space="preserve">oraz niespełniające wymagań formalnych nie będą rozpatrywane. </w:t>
      </w:r>
    </w:p>
    <w:p w:rsidR="00572C7F" w:rsidRPr="007903CB" w:rsidRDefault="00572C7F" w:rsidP="00B519F9">
      <w:pPr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Informacje dodatkowe:</w:t>
      </w:r>
    </w:p>
    <w:p w:rsidR="00572C7F" w:rsidRPr="00472F42" w:rsidRDefault="00572C7F" w:rsidP="00F81449">
      <w:pPr>
        <w:pStyle w:val="Akapitzlist"/>
        <w:numPr>
          <w:ilvl w:val="0"/>
          <w:numId w:val="9"/>
        </w:numPr>
      </w:pPr>
      <w:r w:rsidRPr="00472F42">
        <w:rPr>
          <w:bCs/>
        </w:rPr>
        <w:t>Przed powierzeniem zadań nauczyciela-doradcy metodycznego, kandydat</w:t>
      </w:r>
      <w:r w:rsidR="00B55AB3">
        <w:rPr>
          <w:bCs/>
        </w:rPr>
        <w:t xml:space="preserve">owi wyłonionemu </w:t>
      </w:r>
      <w:r w:rsidRPr="00472F42">
        <w:rPr>
          <w:bCs/>
        </w:rPr>
        <w:t xml:space="preserve">w wyniku konkursu ofert, wymagana jest </w:t>
      </w:r>
      <w:r w:rsidRPr="00472F42">
        <w:rPr>
          <w:shd w:val="clear" w:color="auto" w:fill="FFFFFF"/>
        </w:rPr>
        <w:t xml:space="preserve">pisemna zgoda dyrektora szkoły (w której zatrudniony jest kandydat) na podjęcie przez nauczyciela zadań doradcy </w:t>
      </w:r>
      <w:r w:rsidRPr="00606BC3">
        <w:rPr>
          <w:shd w:val="clear" w:color="auto" w:fill="FFFFFF"/>
        </w:rPr>
        <w:t>metodycznego -</w:t>
      </w:r>
      <w:r w:rsidRPr="00472F42">
        <w:rPr>
          <w:shd w:val="clear" w:color="auto" w:fill="FFFFFF"/>
        </w:rPr>
        <w:t xml:space="preserve"> § 25 rozporządzenia M</w:t>
      </w:r>
      <w:r w:rsidR="007903CB">
        <w:rPr>
          <w:shd w:val="clear" w:color="auto" w:fill="FFFFFF"/>
        </w:rPr>
        <w:t xml:space="preserve">inistra </w:t>
      </w:r>
      <w:r w:rsidRPr="00472F42">
        <w:rPr>
          <w:shd w:val="clear" w:color="auto" w:fill="FFFFFF"/>
        </w:rPr>
        <w:t>E</w:t>
      </w:r>
      <w:r w:rsidR="007903CB">
        <w:rPr>
          <w:shd w:val="clear" w:color="auto" w:fill="FFFFFF"/>
        </w:rPr>
        <w:t xml:space="preserve">dukacji </w:t>
      </w:r>
      <w:r w:rsidRPr="00472F42">
        <w:rPr>
          <w:shd w:val="clear" w:color="auto" w:fill="FFFFFF"/>
        </w:rPr>
        <w:t>N</w:t>
      </w:r>
      <w:r w:rsidR="007903CB">
        <w:rPr>
          <w:shd w:val="clear" w:color="auto" w:fill="FFFFFF"/>
        </w:rPr>
        <w:t>arodowej</w:t>
      </w:r>
      <w:r w:rsidRPr="00472F42">
        <w:rPr>
          <w:shd w:val="clear" w:color="auto" w:fill="FFFFFF"/>
        </w:rPr>
        <w:t xml:space="preserve"> z dnia 28 maja 2019 r. w sprawie placówek doskonalenia nauczycieli (Dz. U. z 2019 r. poz. 1045</w:t>
      </w:r>
      <w:r w:rsidR="00EA67BB">
        <w:rPr>
          <w:shd w:val="clear" w:color="auto" w:fill="FFFFFF"/>
        </w:rPr>
        <w:t xml:space="preserve"> ze zm.</w:t>
      </w:r>
      <w:r w:rsidRPr="00472F42">
        <w:rPr>
          <w:shd w:val="clear" w:color="auto" w:fill="FFFFFF"/>
        </w:rPr>
        <w:t xml:space="preserve">). </w:t>
      </w:r>
    </w:p>
    <w:p w:rsidR="007903CB" w:rsidRPr="007903CB" w:rsidRDefault="00572C7F" w:rsidP="00F81449">
      <w:pPr>
        <w:pStyle w:val="Akapitzlist"/>
        <w:numPr>
          <w:ilvl w:val="0"/>
          <w:numId w:val="9"/>
        </w:numPr>
        <w:rPr>
          <w:shd w:val="clear" w:color="auto" w:fill="FFFFFF"/>
        </w:rPr>
      </w:pPr>
      <w:r w:rsidRPr="00472F42">
        <w:t>Informacji o konkurs</w:t>
      </w:r>
      <w:r w:rsidR="00EA46B7">
        <w:t xml:space="preserve">ie ofert udziela st. wizytator </w:t>
      </w:r>
      <w:r w:rsidR="00EA67BB">
        <w:t>Pani Jadwiga Jakóbczyk pod numerem tel.</w:t>
      </w:r>
      <w:r w:rsidR="003C5EFC" w:rsidRPr="003C5EFC">
        <w:rPr>
          <w:color w:val="222222"/>
          <w:sz w:val="21"/>
          <w:szCs w:val="21"/>
          <w:shd w:val="clear" w:color="auto" w:fill="FFFFFF"/>
        </w:rPr>
        <w:t xml:space="preserve"> </w:t>
      </w:r>
      <w:r w:rsidR="00406B66">
        <w:t>42 637 70 55 w. 42</w:t>
      </w:r>
      <w:r w:rsidR="00EA46B7">
        <w:t>.</w:t>
      </w:r>
    </w:p>
    <w:p w:rsidR="00572C7F" w:rsidRPr="007903CB" w:rsidRDefault="00572C7F" w:rsidP="00B519F9">
      <w:pPr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Sposób postępowania po zakończonym konkursie ofert:</w:t>
      </w:r>
    </w:p>
    <w:p w:rsidR="00572C7F" w:rsidRDefault="00572C7F" w:rsidP="00A0331C">
      <w:pPr>
        <w:spacing w:line="360" w:lineRule="auto"/>
        <w:rPr>
          <w:rFonts w:ascii="Arial" w:hAnsi="Arial" w:cs="Arial"/>
          <w:sz w:val="24"/>
          <w:szCs w:val="24"/>
        </w:rPr>
      </w:pPr>
      <w:bookmarkStart w:id="3" w:name="_Ref51763705"/>
      <w:r w:rsidRPr="008436E3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</w:t>
      </w:r>
      <w:r w:rsidR="00406B66">
        <w:rPr>
          <w:rFonts w:ascii="Arial" w:hAnsi="Arial" w:cs="Arial"/>
          <w:sz w:val="24"/>
          <w:szCs w:val="24"/>
        </w:rPr>
        <w:t xml:space="preserve"> w zakładce Doradztwo metodyczne</w:t>
      </w:r>
      <w:r w:rsidRPr="008436E3">
        <w:rPr>
          <w:rFonts w:ascii="Arial" w:hAnsi="Arial" w:cs="Arial"/>
          <w:sz w:val="24"/>
          <w:szCs w:val="24"/>
        </w:rPr>
        <w:t>.</w:t>
      </w:r>
      <w:bookmarkEnd w:id="3"/>
      <w:r w:rsidRPr="008436E3">
        <w:rPr>
          <w:rFonts w:ascii="Arial" w:hAnsi="Arial" w:cs="Arial"/>
          <w:sz w:val="24"/>
          <w:szCs w:val="24"/>
        </w:rPr>
        <w:t xml:space="preserve"> </w:t>
      </w:r>
    </w:p>
    <w:sectPr w:rsidR="00572C7F" w:rsidSect="00765B77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065CA"/>
    <w:multiLevelType w:val="hybridMultilevel"/>
    <w:tmpl w:val="6D4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CDF"/>
    <w:multiLevelType w:val="hybridMultilevel"/>
    <w:tmpl w:val="CEC2855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C66CC7A6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00F5225"/>
    <w:multiLevelType w:val="hybridMultilevel"/>
    <w:tmpl w:val="5B9CE732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184D0913"/>
    <w:multiLevelType w:val="hybridMultilevel"/>
    <w:tmpl w:val="6B96F71A"/>
    <w:lvl w:ilvl="0" w:tplc="5C7EA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B1E0F"/>
    <w:multiLevelType w:val="hybridMultilevel"/>
    <w:tmpl w:val="DE8C5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71DB"/>
    <w:multiLevelType w:val="hybridMultilevel"/>
    <w:tmpl w:val="670CB6DE"/>
    <w:lvl w:ilvl="0" w:tplc="6F5A403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F484CC2"/>
    <w:multiLevelType w:val="hybridMultilevel"/>
    <w:tmpl w:val="0E4611E4"/>
    <w:lvl w:ilvl="0" w:tplc="D5E67DE8">
      <w:start w:val="1"/>
      <w:numFmt w:val="decimal"/>
      <w:lvlText w:val="%1)"/>
      <w:lvlJc w:val="left"/>
      <w:pPr>
        <w:ind w:left="1014" w:hanging="360"/>
      </w:pPr>
    </w:lvl>
    <w:lvl w:ilvl="1" w:tplc="DF76654A">
      <w:start w:val="1"/>
      <w:numFmt w:val="lowerLetter"/>
      <w:lvlText w:val="%2)"/>
      <w:lvlJc w:val="left"/>
      <w:pPr>
        <w:ind w:left="17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231C1237"/>
    <w:multiLevelType w:val="hybridMultilevel"/>
    <w:tmpl w:val="E2161CB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35A69FA"/>
    <w:multiLevelType w:val="hybridMultilevel"/>
    <w:tmpl w:val="3F561E06"/>
    <w:lvl w:ilvl="0" w:tplc="1D76A6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56A24"/>
    <w:multiLevelType w:val="hybridMultilevel"/>
    <w:tmpl w:val="64BE6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65E7D"/>
    <w:multiLevelType w:val="hybridMultilevel"/>
    <w:tmpl w:val="CAF6CB64"/>
    <w:lvl w:ilvl="0" w:tplc="351CEA00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E0710"/>
    <w:multiLevelType w:val="hybridMultilevel"/>
    <w:tmpl w:val="0BC62A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2AF74D8"/>
    <w:multiLevelType w:val="hybridMultilevel"/>
    <w:tmpl w:val="63A8BF88"/>
    <w:lvl w:ilvl="0" w:tplc="56CC2A2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9E04C14"/>
    <w:multiLevelType w:val="hybridMultilevel"/>
    <w:tmpl w:val="CC86D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339FD"/>
    <w:multiLevelType w:val="hybridMultilevel"/>
    <w:tmpl w:val="B4909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8086E"/>
    <w:multiLevelType w:val="hybridMultilevel"/>
    <w:tmpl w:val="27C03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303CA"/>
    <w:multiLevelType w:val="hybridMultilevel"/>
    <w:tmpl w:val="3D7C4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B5F21"/>
    <w:multiLevelType w:val="hybridMultilevel"/>
    <w:tmpl w:val="962453B4"/>
    <w:lvl w:ilvl="0" w:tplc="CA301A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B664B"/>
    <w:multiLevelType w:val="hybridMultilevel"/>
    <w:tmpl w:val="D24EB4D0"/>
    <w:lvl w:ilvl="0" w:tplc="6DAC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B7BB0"/>
    <w:multiLevelType w:val="hybridMultilevel"/>
    <w:tmpl w:val="813A1548"/>
    <w:lvl w:ilvl="0" w:tplc="AECAF686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D1B9D"/>
    <w:multiLevelType w:val="hybridMultilevel"/>
    <w:tmpl w:val="73F64552"/>
    <w:lvl w:ilvl="0" w:tplc="E9B6A1DA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F3D46"/>
    <w:multiLevelType w:val="hybridMultilevel"/>
    <w:tmpl w:val="6A62A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13EB9"/>
    <w:multiLevelType w:val="hybridMultilevel"/>
    <w:tmpl w:val="3A52EBE4"/>
    <w:lvl w:ilvl="0" w:tplc="10002A34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26"/>
  </w:num>
  <w:num w:numId="2">
    <w:abstractNumId w:val="18"/>
  </w:num>
  <w:num w:numId="3">
    <w:abstractNumId w:val="0"/>
  </w:num>
  <w:num w:numId="4">
    <w:abstractNumId w:val="30"/>
  </w:num>
  <w:num w:numId="5">
    <w:abstractNumId w:val="14"/>
  </w:num>
  <w:num w:numId="6">
    <w:abstractNumId w:val="23"/>
  </w:num>
  <w:num w:numId="7">
    <w:abstractNumId w:val="11"/>
  </w:num>
  <w:num w:numId="8">
    <w:abstractNumId w:val="21"/>
  </w:num>
  <w:num w:numId="9">
    <w:abstractNumId w:val="19"/>
  </w:num>
  <w:num w:numId="10">
    <w:abstractNumId w:val="27"/>
  </w:num>
  <w:num w:numId="11">
    <w:abstractNumId w:val="5"/>
  </w:num>
  <w:num w:numId="12">
    <w:abstractNumId w:val="1"/>
  </w:num>
  <w:num w:numId="13">
    <w:abstractNumId w:val="26"/>
  </w:num>
  <w:num w:numId="14">
    <w:abstractNumId w:val="26"/>
  </w:num>
  <w:num w:numId="15">
    <w:abstractNumId w:val="13"/>
  </w:num>
  <w:num w:numId="16">
    <w:abstractNumId w:val="7"/>
  </w:num>
  <w:num w:numId="17">
    <w:abstractNumId w:val="8"/>
  </w:num>
  <w:num w:numId="18">
    <w:abstractNumId w:val="32"/>
  </w:num>
  <w:num w:numId="19">
    <w:abstractNumId w:val="3"/>
  </w:num>
  <w:num w:numId="20">
    <w:abstractNumId w:val="16"/>
  </w:num>
  <w:num w:numId="21">
    <w:abstractNumId w:val="9"/>
  </w:num>
  <w:num w:numId="22">
    <w:abstractNumId w:val="16"/>
    <w:lvlOverride w:ilvl="0">
      <w:startOverride w:val="1"/>
    </w:lvlOverride>
  </w:num>
  <w:num w:numId="23">
    <w:abstractNumId w:val="29"/>
  </w:num>
  <w:num w:numId="24">
    <w:abstractNumId w:val="4"/>
  </w:num>
  <w:num w:numId="25">
    <w:abstractNumId w:val="15"/>
  </w:num>
  <w:num w:numId="26">
    <w:abstractNumId w:val="5"/>
    <w:lvlOverride w:ilvl="0">
      <w:startOverride w:val="1"/>
    </w:lvlOverride>
  </w:num>
  <w:num w:numId="27">
    <w:abstractNumId w:val="20"/>
  </w:num>
  <w:num w:numId="28">
    <w:abstractNumId w:val="6"/>
  </w:num>
  <w:num w:numId="29">
    <w:abstractNumId w:val="17"/>
  </w:num>
  <w:num w:numId="30">
    <w:abstractNumId w:val="25"/>
  </w:num>
  <w:num w:numId="31">
    <w:abstractNumId w:val="28"/>
  </w:num>
  <w:num w:numId="32">
    <w:abstractNumId w:val="31"/>
  </w:num>
  <w:num w:numId="33">
    <w:abstractNumId w:val="2"/>
  </w:num>
  <w:num w:numId="34">
    <w:abstractNumId w:val="12"/>
  </w:num>
  <w:num w:numId="35">
    <w:abstractNumId w:val="10"/>
  </w:num>
  <w:num w:numId="36">
    <w:abstractNumId w:val="24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81AC3"/>
    <w:rsid w:val="00082ED8"/>
    <w:rsid w:val="00084812"/>
    <w:rsid w:val="00090B9E"/>
    <w:rsid w:val="000B14FB"/>
    <w:rsid w:val="000C640C"/>
    <w:rsid w:val="000C665E"/>
    <w:rsid w:val="000E4F44"/>
    <w:rsid w:val="000F434C"/>
    <w:rsid w:val="0010232D"/>
    <w:rsid w:val="001114F9"/>
    <w:rsid w:val="0011533B"/>
    <w:rsid w:val="00140E9F"/>
    <w:rsid w:val="00150791"/>
    <w:rsid w:val="00156DB6"/>
    <w:rsid w:val="00170D16"/>
    <w:rsid w:val="001821FF"/>
    <w:rsid w:val="001A1E93"/>
    <w:rsid w:val="001B2AEC"/>
    <w:rsid w:val="001C715C"/>
    <w:rsid w:val="001F6E69"/>
    <w:rsid w:val="002024CA"/>
    <w:rsid w:val="00272350"/>
    <w:rsid w:val="00294D63"/>
    <w:rsid w:val="002B461C"/>
    <w:rsid w:val="002D53C5"/>
    <w:rsid w:val="002E7434"/>
    <w:rsid w:val="00303C56"/>
    <w:rsid w:val="00315CBF"/>
    <w:rsid w:val="00317E6D"/>
    <w:rsid w:val="003B1CF5"/>
    <w:rsid w:val="003C5EFC"/>
    <w:rsid w:val="00406B66"/>
    <w:rsid w:val="004149E1"/>
    <w:rsid w:val="0042177F"/>
    <w:rsid w:val="0042208C"/>
    <w:rsid w:val="0044104A"/>
    <w:rsid w:val="004A1F17"/>
    <w:rsid w:val="004B536A"/>
    <w:rsid w:val="004C2CD3"/>
    <w:rsid w:val="004C3A7B"/>
    <w:rsid w:val="00560AD0"/>
    <w:rsid w:val="00561DD2"/>
    <w:rsid w:val="005631A3"/>
    <w:rsid w:val="00572C7F"/>
    <w:rsid w:val="005851D4"/>
    <w:rsid w:val="00597163"/>
    <w:rsid w:val="005C763D"/>
    <w:rsid w:val="005D0C0D"/>
    <w:rsid w:val="005D6748"/>
    <w:rsid w:val="005F74A2"/>
    <w:rsid w:val="005F7FD5"/>
    <w:rsid w:val="00602776"/>
    <w:rsid w:val="00606BC3"/>
    <w:rsid w:val="0061308E"/>
    <w:rsid w:val="00613C41"/>
    <w:rsid w:val="006143CF"/>
    <w:rsid w:val="0065794D"/>
    <w:rsid w:val="006A770B"/>
    <w:rsid w:val="006C7900"/>
    <w:rsid w:val="006D1287"/>
    <w:rsid w:val="00721743"/>
    <w:rsid w:val="00733C8B"/>
    <w:rsid w:val="00734D51"/>
    <w:rsid w:val="007379BD"/>
    <w:rsid w:val="00737D66"/>
    <w:rsid w:val="00742851"/>
    <w:rsid w:val="00765B77"/>
    <w:rsid w:val="007741E5"/>
    <w:rsid w:val="007903CB"/>
    <w:rsid w:val="007A1383"/>
    <w:rsid w:val="007B6077"/>
    <w:rsid w:val="007C33DA"/>
    <w:rsid w:val="007C6EB8"/>
    <w:rsid w:val="007C7FE0"/>
    <w:rsid w:val="007F4B85"/>
    <w:rsid w:val="00815A0C"/>
    <w:rsid w:val="00826395"/>
    <w:rsid w:val="0083184E"/>
    <w:rsid w:val="00836A95"/>
    <w:rsid w:val="00837D30"/>
    <w:rsid w:val="008436E3"/>
    <w:rsid w:val="008547EA"/>
    <w:rsid w:val="00857397"/>
    <w:rsid w:val="008661EE"/>
    <w:rsid w:val="00873E53"/>
    <w:rsid w:val="008778AD"/>
    <w:rsid w:val="008E3E0C"/>
    <w:rsid w:val="0090097A"/>
    <w:rsid w:val="00921E2C"/>
    <w:rsid w:val="009320B5"/>
    <w:rsid w:val="00932E88"/>
    <w:rsid w:val="00934C54"/>
    <w:rsid w:val="009358BA"/>
    <w:rsid w:val="00947DEF"/>
    <w:rsid w:val="009A6C5A"/>
    <w:rsid w:val="009B5585"/>
    <w:rsid w:val="009D1C0A"/>
    <w:rsid w:val="009D6782"/>
    <w:rsid w:val="009E0AF3"/>
    <w:rsid w:val="00A0331C"/>
    <w:rsid w:val="00A0516E"/>
    <w:rsid w:val="00A22688"/>
    <w:rsid w:val="00A76A31"/>
    <w:rsid w:val="00AA230B"/>
    <w:rsid w:val="00AA49BC"/>
    <w:rsid w:val="00AA763F"/>
    <w:rsid w:val="00AC19AA"/>
    <w:rsid w:val="00AC3EEC"/>
    <w:rsid w:val="00AE5D5B"/>
    <w:rsid w:val="00B1648E"/>
    <w:rsid w:val="00B2227B"/>
    <w:rsid w:val="00B233B8"/>
    <w:rsid w:val="00B42395"/>
    <w:rsid w:val="00B435B0"/>
    <w:rsid w:val="00B519F9"/>
    <w:rsid w:val="00B55AB3"/>
    <w:rsid w:val="00BC042B"/>
    <w:rsid w:val="00BC3DE5"/>
    <w:rsid w:val="00BE6BEE"/>
    <w:rsid w:val="00C074F1"/>
    <w:rsid w:val="00C53C9E"/>
    <w:rsid w:val="00CA639E"/>
    <w:rsid w:val="00CF4672"/>
    <w:rsid w:val="00D70C24"/>
    <w:rsid w:val="00D86045"/>
    <w:rsid w:val="00DB55A7"/>
    <w:rsid w:val="00DE2A7D"/>
    <w:rsid w:val="00E33AEA"/>
    <w:rsid w:val="00E468B8"/>
    <w:rsid w:val="00E50687"/>
    <w:rsid w:val="00E57CC1"/>
    <w:rsid w:val="00E845D4"/>
    <w:rsid w:val="00E86130"/>
    <w:rsid w:val="00EA46B7"/>
    <w:rsid w:val="00EA67BB"/>
    <w:rsid w:val="00EB3BE4"/>
    <w:rsid w:val="00F0477D"/>
    <w:rsid w:val="00F153DB"/>
    <w:rsid w:val="00F34866"/>
    <w:rsid w:val="00F34A22"/>
    <w:rsid w:val="00F50E88"/>
    <w:rsid w:val="00F71298"/>
    <w:rsid w:val="00F72EF7"/>
    <w:rsid w:val="00F8023B"/>
    <w:rsid w:val="00F81449"/>
    <w:rsid w:val="00FB1585"/>
    <w:rsid w:val="00FC263C"/>
    <w:rsid w:val="00F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19F9"/>
    <w:pPr>
      <w:keepNext/>
      <w:keepLines/>
      <w:spacing w:before="240" w:after="240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A770B"/>
    <w:pPr>
      <w:keepNext/>
      <w:keepLines/>
      <w:spacing w:after="0" w:line="240" w:lineRule="auto"/>
      <w:ind w:left="-425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31A3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9F9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31A3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F81449"/>
    <w:pPr>
      <w:numPr>
        <w:numId w:val="31"/>
      </w:numPr>
      <w:spacing w:before="120" w:after="120" w:line="36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A770B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76A31"/>
    <w:pPr>
      <w:spacing w:after="60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6A31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F81449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294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2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9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91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8588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24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1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85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44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A68F6-22E1-4C59-AAA3-9751DFE1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1310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Łódź i okolice</dc:title>
  <dc:subject/>
  <dc:creator>Kuratorium Oświaty w Łodzi</dc:creator>
  <cp:keywords/>
  <dc:description/>
  <cp:lastModifiedBy>AP</cp:lastModifiedBy>
  <cp:revision>2</cp:revision>
  <cp:lastPrinted>2021-10-08T09:49:00Z</cp:lastPrinted>
  <dcterms:created xsi:type="dcterms:W3CDTF">2024-06-13T11:00:00Z</dcterms:created>
  <dcterms:modified xsi:type="dcterms:W3CDTF">2024-06-13T11:00:00Z</dcterms:modified>
</cp:coreProperties>
</file>