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494840">
        <w:rPr>
          <w:lang w:val="pl-PL"/>
        </w:rPr>
        <w:t>WOJEWÓ</w:t>
      </w:r>
      <w:r w:rsidR="004B3BA2">
        <w:rPr>
          <w:lang w:val="pl-PL"/>
        </w:rPr>
        <w:t>D</w:t>
      </w:r>
      <w:r w:rsidR="00494840">
        <w:rPr>
          <w:lang w:val="pl-PL"/>
        </w:rPr>
        <w:t>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C85CB3">
        <w:br/>
      </w:r>
      <w:r>
        <w:rPr>
          <w:lang w:val="pl-PL"/>
        </w:rPr>
        <w:t>Z</w:t>
      </w:r>
      <w:r w:rsidR="00880FEB">
        <w:rPr>
          <w:lang w:val="pl-PL"/>
        </w:rPr>
        <w:t xml:space="preserve"> JĘZYKA ANGIELSKIEGO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D2166B" w:rsidRDefault="00D2166B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finalisty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>, którzy uzyskali</w:t>
      </w:r>
      <w:r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80FEB">
        <w:rPr>
          <w:rStyle w:val="Pogrubienie"/>
          <w:rFonts w:ascii="Arial" w:hAnsi="Arial" w:cs="Arial"/>
          <w:color w:val="000000"/>
        </w:rPr>
        <w:t>50</w:t>
      </w:r>
      <w:r w:rsidRPr="00AB4721">
        <w:rPr>
          <w:rStyle w:val="Pogrubienie"/>
          <w:rFonts w:ascii="Arial" w:hAnsi="Arial" w:cs="Arial"/>
          <w:color w:val="000000"/>
        </w:rPr>
        <w:t xml:space="preserve"> pkt</w:t>
      </w:r>
      <w:r>
        <w:rPr>
          <w:rStyle w:val="Pogrubienie"/>
          <w:rFonts w:ascii="Arial" w:hAnsi="Arial" w:cs="Arial"/>
          <w:b w:val="0"/>
          <w:color w:val="000000"/>
        </w:rPr>
        <w:t>.</w:t>
      </w:r>
      <w:r w:rsidRPr="00AB4721">
        <w:rPr>
          <w:rStyle w:val="Pogrubienie"/>
          <w:rFonts w:ascii="Arial" w:hAnsi="Arial" w:cs="Arial"/>
          <w:color w:val="000000"/>
        </w:rPr>
        <w:t>–</w:t>
      </w:r>
      <w:r>
        <w:rPr>
          <w:rStyle w:val="Pogrubienie"/>
          <w:rFonts w:ascii="Arial" w:hAnsi="Arial" w:cs="Arial"/>
          <w:color w:val="000000"/>
        </w:rPr>
        <w:t xml:space="preserve"> </w:t>
      </w:r>
      <w:r w:rsidR="00880FEB">
        <w:rPr>
          <w:rStyle w:val="Pogrubienie"/>
          <w:rFonts w:ascii="Arial" w:hAnsi="Arial" w:cs="Arial"/>
          <w:color w:val="000000"/>
        </w:rPr>
        <w:t>78</w:t>
      </w:r>
      <w:r w:rsidRPr="00AB4721">
        <w:rPr>
          <w:rStyle w:val="Pogrubienie"/>
          <w:rFonts w:ascii="Arial" w:hAnsi="Arial" w:cs="Arial"/>
          <w:color w:val="000000"/>
        </w:rPr>
        <w:t xml:space="preserve"> pkt. </w:t>
      </w:r>
    </w:p>
    <w:p w:rsidR="00494840" w:rsidRPr="00D2166B" w:rsidRDefault="00494840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laureata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konkursu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, którzy uzyskali </w:t>
      </w:r>
      <w:r w:rsidR="00880FEB">
        <w:rPr>
          <w:rStyle w:val="Pogrubienie"/>
          <w:rFonts w:ascii="Arial" w:hAnsi="Arial" w:cs="Arial"/>
          <w:color w:val="000000"/>
        </w:rPr>
        <w:t>79</w:t>
      </w:r>
      <w:r w:rsidRPr="00AB4721">
        <w:rPr>
          <w:rStyle w:val="Pogrubienie"/>
          <w:rFonts w:ascii="Arial" w:hAnsi="Arial" w:cs="Arial"/>
          <w:color w:val="000000"/>
        </w:rPr>
        <w:t xml:space="preserve"> pkt. i więcej</w:t>
      </w:r>
      <w:r w:rsidRPr="00494840">
        <w:rPr>
          <w:rStyle w:val="Pogrubienie"/>
          <w:rFonts w:ascii="Arial" w:hAnsi="Arial" w:cs="Arial"/>
          <w:b w:val="0"/>
          <w:color w:val="000000"/>
        </w:rPr>
        <w:t>.</w:t>
      </w:r>
    </w:p>
    <w:p w:rsidR="00494840" w:rsidRPr="00B07635" w:rsidRDefault="00494840" w:rsidP="00494840">
      <w:r w:rsidRPr="00494840">
        <w:rPr>
          <w:rStyle w:val="Pogrubienie"/>
          <w:rFonts w:cs="Arial"/>
          <w:b w:val="0"/>
          <w:color w:val="000000"/>
        </w:rPr>
        <w:t>Lista laureatów i finalistów zostanie ogłoszona na stronie internetowej Kuratorium Oświaty w Łodzi po zakończonej procedurze odwoławczej i zatwierdzeniu</w:t>
      </w:r>
      <w:r>
        <w:rPr>
          <w:rStyle w:val="Pogrubienie"/>
          <w:rFonts w:cs="Arial"/>
          <w:b w:val="0"/>
          <w:color w:val="000000"/>
        </w:rPr>
        <w:t xml:space="preserve"> listy</w:t>
      </w:r>
      <w:r w:rsidRPr="00494840">
        <w:rPr>
          <w:rStyle w:val="Pogrubienie"/>
          <w:rFonts w:cs="Arial"/>
          <w:b w:val="0"/>
          <w:color w:val="000000"/>
        </w:rPr>
        <w:t xml:space="preserve"> przez Łódzkiego Kuratora Oświaty</w:t>
      </w:r>
    </w:p>
    <w:p w:rsidR="00C85CB3" w:rsidRDefault="00C85CB3" w:rsidP="00494840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42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C1764F" w:rsidRPr="00C1764F" w:rsidTr="004B3BA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  <w:p w:rsidR="004B3BA2" w:rsidRPr="004B3BA2" w:rsidRDefault="004B3BA2" w:rsidP="004A0FF4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Style w:val="Tabela-Siatka"/>
        <w:tblW w:w="10425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43609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93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41433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43904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42457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40605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39670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43223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43185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45008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39363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42242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43238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43248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43393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39625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48296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43584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39652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43642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82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38791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80FEB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880FEB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39985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41848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45009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45314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42296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lastRenderedPageBreak/>
              <w:t>46092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80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43115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44515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43397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38587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43602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45363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41847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45106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43227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43766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39807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40087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39984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41961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w Pieczyskach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47899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46962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40603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46314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47244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39545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39109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41101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Dmuchawiec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40857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48301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45680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48473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42524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43177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44053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42523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43097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44555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44153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41514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39775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42230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45112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72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38613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72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39983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72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43880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72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lastRenderedPageBreak/>
              <w:t>46350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72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45715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47058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44427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43744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46368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39154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46512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42097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41364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40607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41242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39892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47396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41478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43065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46250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70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43445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38735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80FEB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880FEB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39296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39755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38602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46011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44631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Wandy Malczewskiej w Parznie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45505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41456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69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40183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45082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45099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43243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42248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41249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45307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48132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45735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47816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41086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41119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44429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39336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67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41282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43738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lastRenderedPageBreak/>
              <w:t>40406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46910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43881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45548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66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44624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80FEB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39786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65</w:t>
            </w:r>
          </w:p>
        </w:tc>
        <w:bookmarkStart w:id="0" w:name="_GoBack"/>
        <w:bookmarkEnd w:id="0"/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45743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41358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 xml:space="preserve">Szkoła Podstawowa w </w:t>
            </w:r>
            <w:proofErr w:type="spellStart"/>
            <w:r w:rsidRPr="00880FEB">
              <w:rPr>
                <w:rFonts w:cs="Arial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39646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47173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40460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47333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39830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42782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41595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44587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63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46249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62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47488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42012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61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43547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45525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60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40354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58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39667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55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42821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54</w:t>
            </w:r>
          </w:p>
        </w:tc>
      </w:tr>
      <w:tr w:rsidR="00880FEB" w:rsidRPr="00880FEB" w:rsidTr="00880FEB">
        <w:trPr>
          <w:trHeight w:val="300"/>
        </w:trPr>
        <w:tc>
          <w:tcPr>
            <w:tcW w:w="1534" w:type="dxa"/>
            <w:noWrap/>
          </w:tcPr>
          <w:p w:rsidR="00880FEB" w:rsidRPr="00880FEB" w:rsidRDefault="00880FEB" w:rsidP="00880FE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46240</w:t>
            </w:r>
          </w:p>
        </w:tc>
        <w:tc>
          <w:tcPr>
            <w:tcW w:w="7680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11" w:type="dxa"/>
            <w:noWrap/>
          </w:tcPr>
          <w:p w:rsidR="00880FEB" w:rsidRPr="00880FEB" w:rsidRDefault="00880FEB" w:rsidP="00880FEB">
            <w:pPr>
              <w:jc w:val="center"/>
              <w:rPr>
                <w:rFonts w:cs="Arial"/>
                <w:sz w:val="22"/>
                <w:szCs w:val="22"/>
              </w:rPr>
            </w:pPr>
            <w:r w:rsidRPr="00880FEB">
              <w:rPr>
                <w:rFonts w:cs="Arial"/>
                <w:sz w:val="22"/>
                <w:szCs w:val="22"/>
              </w:rPr>
              <w:t>54</w:t>
            </w:r>
          </w:p>
        </w:tc>
      </w:tr>
    </w:tbl>
    <w:p w:rsidR="00494840" w:rsidRPr="00B07635" w:rsidRDefault="00494840"/>
    <w:sectPr w:rsidR="00494840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78AB"/>
    <w:multiLevelType w:val="hybridMultilevel"/>
    <w:tmpl w:val="B3C058F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94840"/>
    <w:rsid w:val="004A0FF4"/>
    <w:rsid w:val="004B3BA2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80FEB"/>
    <w:rsid w:val="00892E46"/>
    <w:rsid w:val="0095484C"/>
    <w:rsid w:val="00981825"/>
    <w:rsid w:val="009F2B07"/>
    <w:rsid w:val="009F51DB"/>
    <w:rsid w:val="00A77014"/>
    <w:rsid w:val="00A87C8E"/>
    <w:rsid w:val="00A9206A"/>
    <w:rsid w:val="00AB4721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166B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E340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3C3C-85CC-4AFD-BFF0-371C7385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chemii- etap wojewódzki</vt:lpstr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języka angielskiego - etap wojewódzki</dc:title>
  <dc:creator>Kuratorium Oświaty w Łodzi</dc:creator>
  <cp:lastModifiedBy>Helena Malarczyk</cp:lastModifiedBy>
  <cp:revision>4</cp:revision>
  <cp:lastPrinted>2024-03-20T09:23:00Z</cp:lastPrinted>
  <dcterms:created xsi:type="dcterms:W3CDTF">2024-03-20T09:23:00Z</dcterms:created>
  <dcterms:modified xsi:type="dcterms:W3CDTF">2024-03-21T12:24:00Z</dcterms:modified>
</cp:coreProperties>
</file>