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040614" w:rsidP="00040614">
      <w:pPr>
        <w:pStyle w:val="Tytu"/>
        <w:rPr>
          <w:b/>
        </w:rPr>
      </w:pPr>
      <w:bookmarkStart w:id="0" w:name="_GoBack"/>
      <w:r w:rsidRPr="00040614">
        <w:rPr>
          <w:b/>
        </w:rPr>
        <w:t xml:space="preserve">Zarządzenie </w:t>
      </w:r>
      <w:r w:rsidR="002A4BE3">
        <w:rPr>
          <w:b/>
        </w:rPr>
        <w:t>nr 142</w:t>
      </w:r>
      <w:r w:rsidRPr="00040614">
        <w:rPr>
          <w:b/>
        </w:rPr>
        <w:t>/2023 Łódzkiego Kuratora Oświaty z dnia</w:t>
      </w:r>
      <w:r w:rsidR="002A4BE3">
        <w:rPr>
          <w:b/>
        </w:rPr>
        <w:t xml:space="preserve"> 12 </w:t>
      </w:r>
      <w:r w:rsidR="00FA3BE0">
        <w:rPr>
          <w:b/>
        </w:rPr>
        <w:t>grudnia</w:t>
      </w:r>
      <w:r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2A4BE3">
        <w:rPr>
          <w:rFonts w:ascii="Arial" w:hAnsi="Arial" w:cs="Arial"/>
          <w:sz w:val="24"/>
          <w:szCs w:val="24"/>
        </w:rPr>
        <w:t>.142.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730C38" w:rsidRPr="00730C38" w:rsidRDefault="000A4311" w:rsidP="00730C38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0"/>
        </w:rPr>
      </w:pPr>
      <w:r w:rsidRPr="00730C38">
        <w:rPr>
          <w:rFonts w:ascii="Arial" w:hAnsi="Arial" w:cs="Arial"/>
          <w:sz w:val="20"/>
        </w:rPr>
        <w:object w:dxaOrig="58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7.5pt;height:136.5pt" o:ole="" fillcolor="window">
            <v:imagedata r:id="rId5" o:title=""/>
          </v:shape>
          <o:OLEObject Type="Embed" ProgID="Excel.Sheet.8" ShapeID="_x0000_i1025" DrawAspect="Content" ObjectID="_1765259169" r:id="rId6"/>
        </w:object>
      </w:r>
    </w:p>
    <w:p w:rsidR="00730C38" w:rsidRDefault="000B4895" w:rsidP="00730C38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</w:t>
      </w:r>
      <w:r w:rsidR="00CF415A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</w:t>
      </w:r>
      <w:r w:rsidR="00FA3BE0">
        <w:rPr>
          <w:rFonts w:ascii="Arial" w:hAnsi="Arial" w:cs="Arial"/>
          <w:sz w:val="24"/>
          <w:szCs w:val="24"/>
        </w:rPr>
        <w:t>95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</w:t>
      </w:r>
      <w:r w:rsidR="0086799A">
        <w:rPr>
          <w:rFonts w:ascii="Arial" w:hAnsi="Arial" w:cs="Arial"/>
          <w:sz w:val="24"/>
          <w:szCs w:val="24"/>
        </w:rPr>
        <w:t>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0A4311">
        <w:rPr>
          <w:rFonts w:ascii="Arial" w:hAnsi="Arial" w:cs="Arial"/>
          <w:sz w:val="24"/>
          <w:szCs w:val="24"/>
        </w:rPr>
        <w:t>u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  <w:bookmarkStart w:id="3" w:name="_Hlk83117090"/>
    </w:p>
    <w:p w:rsidR="00DE7990" w:rsidRPr="00730C38" w:rsidRDefault="00DE7990" w:rsidP="00730C38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rozdział 801</w:t>
      </w:r>
      <w:r w:rsidR="00FA3BE0">
        <w:rPr>
          <w:rFonts w:ascii="Arial" w:hAnsi="Arial" w:cs="Arial"/>
          <w:b/>
          <w:sz w:val="24"/>
          <w:szCs w:val="24"/>
        </w:rPr>
        <w:t>95</w:t>
      </w:r>
    </w:p>
    <w:bookmarkEnd w:id="3"/>
    <w:p w:rsidR="00042812" w:rsidRPr="00040614" w:rsidRDefault="00F02E0D" w:rsidP="00FA3BE0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FA3BE0">
        <w:rPr>
          <w:rFonts w:ascii="Arial" w:hAnsi="Arial" w:cs="Arial"/>
          <w:sz w:val="24"/>
          <w:szCs w:val="24"/>
        </w:rPr>
        <w:t>3040 – nagrody o charakterze szczególnym</w:t>
      </w:r>
      <w:r w:rsidR="00DB7CE2">
        <w:rPr>
          <w:rFonts w:ascii="Arial" w:hAnsi="Arial" w:cs="Arial"/>
          <w:sz w:val="24"/>
          <w:szCs w:val="24"/>
        </w:rPr>
        <w:t xml:space="preserve"> </w:t>
      </w:r>
      <w:r w:rsidR="00FA3BE0">
        <w:rPr>
          <w:rFonts w:ascii="Arial" w:hAnsi="Arial" w:cs="Arial"/>
          <w:sz w:val="24"/>
          <w:szCs w:val="24"/>
        </w:rPr>
        <w:t>niezaliczone do wynagrodzeń – powyższe środki zostaną przeznaczone na wypłatę nagrody Łódzkiego Kuratora Oświaty dla nauczyciela za szczególne</w:t>
      </w:r>
      <w:r w:rsidR="00123998">
        <w:rPr>
          <w:rFonts w:ascii="Arial" w:hAnsi="Arial" w:cs="Arial"/>
          <w:sz w:val="24"/>
          <w:szCs w:val="24"/>
        </w:rPr>
        <w:t xml:space="preserve"> osiągnięcia</w:t>
      </w:r>
      <w:r w:rsidR="00FA3BE0">
        <w:rPr>
          <w:rFonts w:ascii="Arial" w:hAnsi="Arial" w:cs="Arial"/>
          <w:sz w:val="24"/>
          <w:szCs w:val="24"/>
        </w:rPr>
        <w:t xml:space="preserve"> dydaktyczno-wychowawcze.</w:t>
      </w: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E376DB">
        <w:rPr>
          <w:rFonts w:ascii="Arial" w:hAnsi="Arial" w:cs="Arial"/>
          <w:sz w:val="24"/>
          <w:szCs w:val="24"/>
        </w:rPr>
        <w:t>,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730C38" w:rsidRDefault="00AE3229" w:rsidP="00730C38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730C38" w:rsidRDefault="00AE3229" w:rsidP="00730C38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730C3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2812"/>
    <w:rsid w:val="000518BC"/>
    <w:rsid w:val="000651A4"/>
    <w:rsid w:val="00080616"/>
    <w:rsid w:val="000903F4"/>
    <w:rsid w:val="00091894"/>
    <w:rsid w:val="00093099"/>
    <w:rsid w:val="000A4311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3998"/>
    <w:rsid w:val="00123B73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E31EB"/>
    <w:rsid w:val="001E3912"/>
    <w:rsid w:val="001F5647"/>
    <w:rsid w:val="00206D29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A4BE3"/>
    <w:rsid w:val="002B6571"/>
    <w:rsid w:val="002C6BD4"/>
    <w:rsid w:val="002E4EF2"/>
    <w:rsid w:val="00310BEA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95562"/>
    <w:rsid w:val="004A2444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92704"/>
    <w:rsid w:val="006A167E"/>
    <w:rsid w:val="006B43D1"/>
    <w:rsid w:val="006C1352"/>
    <w:rsid w:val="006D37EB"/>
    <w:rsid w:val="006D3AA0"/>
    <w:rsid w:val="006D5457"/>
    <w:rsid w:val="006D6C9D"/>
    <w:rsid w:val="006F0C73"/>
    <w:rsid w:val="006F1215"/>
    <w:rsid w:val="00705079"/>
    <w:rsid w:val="007065CE"/>
    <w:rsid w:val="00730C38"/>
    <w:rsid w:val="007376B0"/>
    <w:rsid w:val="00740A11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2BF1"/>
    <w:rsid w:val="00790C84"/>
    <w:rsid w:val="0079267D"/>
    <w:rsid w:val="007B2EAA"/>
    <w:rsid w:val="007C38A1"/>
    <w:rsid w:val="007C51F3"/>
    <w:rsid w:val="007C53FD"/>
    <w:rsid w:val="007C7074"/>
    <w:rsid w:val="007D5639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6799A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1A07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A3BE0"/>
    <w:rsid w:val="00FC3D9C"/>
    <w:rsid w:val="00FD5B81"/>
    <w:rsid w:val="00FD6463"/>
    <w:rsid w:val="00FD6F79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D6532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2023-12-28T08:00:00Z</dcterms:created>
  <dcterms:modified xsi:type="dcterms:W3CDTF">2023-12-28T08:00:00Z</dcterms:modified>
</cp:coreProperties>
</file>