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332A34" w:rsidRDefault="007137E2" w:rsidP="00332A34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332A34">
        <w:rPr>
          <w:rFonts w:ascii="Arial" w:hAnsi="Arial" w:cs="Arial"/>
          <w:b/>
          <w:sz w:val="24"/>
          <w:szCs w:val="24"/>
        </w:rPr>
        <w:t>Zarządzenie nr</w:t>
      </w:r>
      <w:r w:rsidR="00332A34" w:rsidRPr="00332A34">
        <w:rPr>
          <w:rFonts w:ascii="Arial" w:hAnsi="Arial" w:cs="Arial"/>
          <w:b/>
          <w:sz w:val="24"/>
          <w:szCs w:val="24"/>
        </w:rPr>
        <w:t xml:space="preserve"> 97</w:t>
      </w:r>
      <w:r w:rsidR="00F951F6" w:rsidRPr="00332A34">
        <w:rPr>
          <w:rFonts w:ascii="Arial" w:hAnsi="Arial" w:cs="Arial"/>
          <w:b/>
          <w:sz w:val="24"/>
          <w:szCs w:val="24"/>
        </w:rPr>
        <w:t>/</w:t>
      </w:r>
      <w:r w:rsidR="00EF4451" w:rsidRPr="00332A34">
        <w:rPr>
          <w:rFonts w:ascii="Arial" w:hAnsi="Arial" w:cs="Arial"/>
          <w:b/>
          <w:sz w:val="24"/>
          <w:szCs w:val="24"/>
        </w:rPr>
        <w:t>2023</w:t>
      </w:r>
      <w:r w:rsidRPr="00332A34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EF4451" w:rsidRPr="00332A34">
        <w:rPr>
          <w:rFonts w:ascii="Arial" w:hAnsi="Arial" w:cs="Arial"/>
          <w:b/>
          <w:sz w:val="24"/>
          <w:szCs w:val="24"/>
        </w:rPr>
        <w:t xml:space="preserve"> z dnia</w:t>
      </w:r>
      <w:r w:rsidR="00332A34" w:rsidRPr="00332A34">
        <w:rPr>
          <w:rFonts w:ascii="Arial" w:hAnsi="Arial" w:cs="Arial"/>
          <w:b/>
          <w:sz w:val="24"/>
          <w:szCs w:val="24"/>
        </w:rPr>
        <w:t xml:space="preserve"> 3 </w:t>
      </w:r>
      <w:r w:rsidR="009016B6" w:rsidRPr="00332A34">
        <w:rPr>
          <w:rFonts w:ascii="Arial" w:hAnsi="Arial" w:cs="Arial"/>
          <w:b/>
          <w:sz w:val="24"/>
          <w:szCs w:val="24"/>
        </w:rPr>
        <w:t>października 20</w:t>
      </w:r>
      <w:r w:rsidR="00EF4451" w:rsidRPr="00332A34">
        <w:rPr>
          <w:rFonts w:ascii="Arial" w:hAnsi="Arial" w:cs="Arial"/>
          <w:b/>
          <w:sz w:val="24"/>
          <w:szCs w:val="24"/>
        </w:rPr>
        <w:t>2</w:t>
      </w:r>
      <w:r w:rsidR="00305DF7" w:rsidRPr="00332A34">
        <w:rPr>
          <w:rFonts w:ascii="Arial" w:hAnsi="Arial" w:cs="Arial"/>
          <w:b/>
          <w:sz w:val="24"/>
          <w:szCs w:val="24"/>
        </w:rPr>
        <w:t>3</w:t>
      </w:r>
      <w:r w:rsidR="0066226A" w:rsidRPr="00332A34">
        <w:rPr>
          <w:rFonts w:ascii="Arial" w:hAnsi="Arial" w:cs="Arial"/>
          <w:b/>
          <w:sz w:val="24"/>
          <w:szCs w:val="24"/>
        </w:rPr>
        <w:t xml:space="preserve"> </w:t>
      </w:r>
      <w:r w:rsidR="00332A34">
        <w:rPr>
          <w:rFonts w:ascii="Arial" w:hAnsi="Arial" w:cs="Arial"/>
          <w:b/>
          <w:sz w:val="24"/>
          <w:szCs w:val="24"/>
        </w:rPr>
        <w:t>r. w </w:t>
      </w:r>
      <w:r w:rsidR="00EF4451" w:rsidRPr="00332A34">
        <w:rPr>
          <w:rFonts w:ascii="Arial" w:hAnsi="Arial" w:cs="Arial"/>
          <w:b/>
          <w:sz w:val="24"/>
          <w:szCs w:val="24"/>
        </w:rPr>
        <w:t xml:space="preserve">sprawie </w:t>
      </w:r>
      <w:r w:rsidR="008B56AE" w:rsidRPr="00332A34">
        <w:rPr>
          <w:rFonts w:ascii="Arial" w:hAnsi="Arial" w:cs="Arial"/>
          <w:b/>
          <w:sz w:val="24"/>
          <w:szCs w:val="24"/>
        </w:rPr>
        <w:t xml:space="preserve">zatwierdzenia Regulaminu </w:t>
      </w:r>
      <w:r w:rsidR="00EF4451" w:rsidRPr="00332A34">
        <w:rPr>
          <w:rFonts w:ascii="Arial" w:hAnsi="Arial" w:cs="Arial"/>
          <w:b/>
          <w:sz w:val="24"/>
          <w:szCs w:val="24"/>
        </w:rPr>
        <w:t>Interdyscyplinarnego Konkursu</w:t>
      </w:r>
      <w:r w:rsidR="004F2A36" w:rsidRPr="00332A34">
        <w:rPr>
          <w:rFonts w:ascii="Arial" w:hAnsi="Arial" w:cs="Arial"/>
          <w:b/>
          <w:sz w:val="24"/>
          <w:szCs w:val="24"/>
        </w:rPr>
        <w:t xml:space="preserve"> </w:t>
      </w:r>
      <w:r w:rsidR="00AE2C4A">
        <w:rPr>
          <w:rFonts w:ascii="Arial" w:hAnsi="Arial" w:cs="Arial"/>
          <w:b/>
          <w:sz w:val="24"/>
          <w:szCs w:val="24"/>
        </w:rPr>
        <w:t>„Piosen</w:t>
      </w:r>
      <w:r w:rsidR="00E1480F" w:rsidRPr="00332A34">
        <w:rPr>
          <w:rFonts w:ascii="Arial" w:hAnsi="Arial" w:cs="Arial"/>
          <w:b/>
          <w:sz w:val="24"/>
          <w:szCs w:val="24"/>
        </w:rPr>
        <w:t>k</w:t>
      </w:r>
      <w:r w:rsidR="00AE2C4A">
        <w:rPr>
          <w:rFonts w:ascii="Arial" w:hAnsi="Arial" w:cs="Arial"/>
          <w:b/>
          <w:sz w:val="24"/>
          <w:szCs w:val="24"/>
        </w:rPr>
        <w:t>i</w:t>
      </w:r>
      <w:r w:rsidR="00E1480F" w:rsidRPr="00332A34">
        <w:rPr>
          <w:rFonts w:ascii="Arial" w:hAnsi="Arial" w:cs="Arial"/>
          <w:b/>
          <w:sz w:val="24"/>
          <w:szCs w:val="24"/>
        </w:rPr>
        <w:t xml:space="preserve"> stanu wojennego” </w:t>
      </w:r>
      <w:r w:rsidR="00EF4451" w:rsidRPr="00332A34">
        <w:rPr>
          <w:rFonts w:ascii="Arial" w:hAnsi="Arial" w:cs="Arial"/>
          <w:b/>
          <w:sz w:val="24"/>
          <w:szCs w:val="24"/>
        </w:rPr>
        <w:t xml:space="preserve">dla uczniów </w:t>
      </w:r>
      <w:r w:rsidR="009A5D08" w:rsidRPr="00332A34">
        <w:rPr>
          <w:rFonts w:ascii="Arial" w:hAnsi="Arial" w:cs="Arial"/>
          <w:b/>
          <w:sz w:val="24"/>
          <w:szCs w:val="24"/>
        </w:rPr>
        <w:t xml:space="preserve">klas siódmych i ósmych </w:t>
      </w:r>
      <w:r w:rsidR="00EF4451" w:rsidRPr="00332A34">
        <w:rPr>
          <w:rFonts w:ascii="Arial" w:hAnsi="Arial" w:cs="Arial"/>
          <w:b/>
          <w:sz w:val="24"/>
          <w:szCs w:val="24"/>
        </w:rPr>
        <w:t>szkół podstawowych z terenu województwa łódzkiego w roku szkolnym 202</w:t>
      </w:r>
      <w:r w:rsidR="00BB5925" w:rsidRPr="00332A34">
        <w:rPr>
          <w:rFonts w:ascii="Arial" w:hAnsi="Arial" w:cs="Arial"/>
          <w:b/>
          <w:sz w:val="24"/>
          <w:szCs w:val="24"/>
        </w:rPr>
        <w:t>3/2024</w:t>
      </w:r>
      <w:r w:rsidR="00332A34">
        <w:rPr>
          <w:rFonts w:ascii="Arial" w:hAnsi="Arial" w:cs="Arial"/>
          <w:b/>
          <w:sz w:val="24"/>
          <w:szCs w:val="24"/>
        </w:rPr>
        <w:t> </w:t>
      </w:r>
    </w:p>
    <w:bookmarkEnd w:id="0"/>
    <w:p w:rsidR="007B5A9B" w:rsidRPr="008D7D17" w:rsidRDefault="007137E2" w:rsidP="00332A3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C51F3F">
        <w:rPr>
          <w:rFonts w:ascii="Arial" w:hAnsi="Arial" w:cs="Arial"/>
          <w:sz w:val="24"/>
          <w:szCs w:val="24"/>
        </w:rPr>
        <w:t>O.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332A34">
        <w:rPr>
          <w:rFonts w:ascii="Arial" w:hAnsi="Arial" w:cs="Arial"/>
          <w:sz w:val="24"/>
          <w:szCs w:val="24"/>
        </w:rPr>
        <w:t>.97.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BB5925" w:rsidRPr="008D7D17">
        <w:rPr>
          <w:rFonts w:ascii="Arial" w:hAnsi="Arial" w:cs="Arial"/>
          <w:sz w:val="24"/>
          <w:szCs w:val="24"/>
        </w:rPr>
        <w:t>3</w:t>
      </w:r>
      <w:r w:rsidR="007B5A9B" w:rsidRPr="008D7D17">
        <w:rPr>
          <w:rFonts w:ascii="Arial" w:hAnsi="Arial" w:cs="Arial"/>
          <w:sz w:val="24"/>
          <w:szCs w:val="24"/>
        </w:rPr>
        <w:t>.</w:t>
      </w:r>
      <w:r w:rsidR="00BB5925" w:rsidRPr="008D7D17">
        <w:rPr>
          <w:rFonts w:ascii="Arial" w:hAnsi="Arial" w:cs="Arial"/>
          <w:sz w:val="24"/>
          <w:szCs w:val="24"/>
        </w:rPr>
        <w:t>ESz</w:t>
      </w:r>
    </w:p>
    <w:p w:rsidR="00FE7198" w:rsidRPr="007C5E5F" w:rsidRDefault="00FE7198" w:rsidP="00332A3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(Dz. U. z 202</w:t>
      </w:r>
      <w:r w:rsidR="00A504C4">
        <w:rPr>
          <w:rFonts w:ascii="Arial" w:hAnsi="Arial" w:cs="Arial"/>
          <w:sz w:val="24"/>
          <w:szCs w:val="24"/>
        </w:rPr>
        <w:t>3</w:t>
      </w:r>
      <w:r w:rsidRPr="007C5E5F">
        <w:rPr>
          <w:rFonts w:ascii="Arial" w:hAnsi="Arial" w:cs="Arial"/>
          <w:sz w:val="24"/>
          <w:szCs w:val="24"/>
        </w:rPr>
        <w:t xml:space="preserve"> r. poz. </w:t>
      </w:r>
      <w:r w:rsidR="00A504C4">
        <w:rPr>
          <w:rFonts w:ascii="Arial" w:hAnsi="Arial" w:cs="Arial"/>
          <w:sz w:val="24"/>
          <w:szCs w:val="24"/>
        </w:rPr>
        <w:t>900</w:t>
      </w:r>
      <w:r w:rsidR="0066226A">
        <w:rPr>
          <w:rFonts w:ascii="Arial" w:hAnsi="Arial" w:cs="Arial"/>
          <w:sz w:val="24"/>
          <w:szCs w:val="24"/>
        </w:rPr>
        <w:t>,</w:t>
      </w:r>
      <w:r w:rsidR="0066226A" w:rsidRPr="0066226A">
        <w:rPr>
          <w:rFonts w:ascii="Arial" w:hAnsi="Arial" w:cs="Arial"/>
          <w:sz w:val="24"/>
          <w:szCs w:val="24"/>
        </w:rPr>
        <w:t xml:space="preserve"> </w:t>
      </w:r>
      <w:r w:rsidR="0066226A">
        <w:rPr>
          <w:rFonts w:ascii="Arial" w:hAnsi="Arial" w:cs="Arial"/>
          <w:sz w:val="24"/>
          <w:szCs w:val="24"/>
        </w:rPr>
        <w:t>poz.</w:t>
      </w:r>
      <w:r w:rsidR="0066226A" w:rsidRPr="008060CC">
        <w:rPr>
          <w:rFonts w:ascii="Arial" w:hAnsi="Arial" w:cs="Arial"/>
          <w:sz w:val="24"/>
          <w:szCs w:val="24"/>
        </w:rPr>
        <w:t xml:space="preserve"> 1718</w:t>
      </w:r>
      <w:r w:rsidR="0066226A">
        <w:rPr>
          <w:rFonts w:ascii="Arial" w:hAnsi="Arial" w:cs="Arial"/>
          <w:sz w:val="24"/>
          <w:szCs w:val="24"/>
        </w:rPr>
        <w:t>, poz. 1672 i poz. 2005)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konkursów, turniejów i olimpiad (Dz. U. z 2020 r. poz. 1036) oraz § 4 ust. 2 pkt 8 regulaminu Kurato</w:t>
      </w:r>
      <w:r w:rsidR="00E153B2">
        <w:rPr>
          <w:rFonts w:ascii="Arial" w:hAnsi="Arial" w:cs="Arial"/>
          <w:sz w:val="24"/>
          <w:szCs w:val="24"/>
        </w:rPr>
        <w:t>rium Oświaty w Łodzi wprowadzonego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 </w:t>
      </w:r>
      <w:r w:rsidR="0066226A">
        <w:rPr>
          <w:rFonts w:ascii="Arial" w:hAnsi="Arial" w:cs="Arial"/>
          <w:sz w:val="24"/>
          <w:szCs w:val="24"/>
        </w:rPr>
        <w:t xml:space="preserve">z późn. zm.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>sprawie ustalenia Regulaminu Organizacyjnego Kuratorium Oświaty w Łodzi, zarządzam, co następuje:</w:t>
      </w:r>
    </w:p>
    <w:p w:rsidR="00FE7198" w:rsidRPr="007137E2" w:rsidRDefault="00FE7198" w:rsidP="00332A3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C51F3F" w:rsidP="00332A34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Zatwierdzam Regulamin </w:t>
      </w:r>
      <w:r w:rsidR="00540891" w:rsidRPr="007C5E5F">
        <w:rPr>
          <w:rFonts w:ascii="Arial" w:hAnsi="Arial" w:cs="Arial"/>
          <w:sz w:val="24"/>
          <w:szCs w:val="24"/>
        </w:rPr>
        <w:t>Interdyscyplinarnego Konkursu</w:t>
      </w:r>
      <w:r w:rsidR="00291641">
        <w:rPr>
          <w:rFonts w:ascii="Arial" w:hAnsi="Arial" w:cs="Arial"/>
          <w:sz w:val="24"/>
          <w:szCs w:val="24"/>
        </w:rPr>
        <w:t xml:space="preserve"> </w:t>
      </w:r>
      <w:r w:rsidR="00E1480F">
        <w:rPr>
          <w:rFonts w:ascii="Arial" w:hAnsi="Arial" w:cs="Arial"/>
          <w:sz w:val="24"/>
          <w:szCs w:val="24"/>
        </w:rPr>
        <w:t xml:space="preserve">„Piosenki stanu wojennego” </w:t>
      </w:r>
      <w:r w:rsidR="00291641">
        <w:rPr>
          <w:rFonts w:ascii="Arial" w:hAnsi="Arial" w:cs="Arial"/>
          <w:sz w:val="24"/>
          <w:szCs w:val="24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 xml:space="preserve">dla uczniów </w:t>
      </w:r>
      <w:r w:rsidR="009A5D08">
        <w:rPr>
          <w:rFonts w:ascii="Arial" w:hAnsi="Arial" w:cs="Arial"/>
          <w:sz w:val="24"/>
          <w:szCs w:val="24"/>
        </w:rPr>
        <w:t xml:space="preserve">klas siódmych i ósmych </w:t>
      </w:r>
      <w:r w:rsidR="007C5E5F">
        <w:rPr>
          <w:rFonts w:ascii="Arial" w:hAnsi="Arial" w:cs="Arial"/>
          <w:sz w:val="24"/>
          <w:szCs w:val="24"/>
        </w:rPr>
        <w:t xml:space="preserve">szkół 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396D56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396D56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Default="00FE7198" w:rsidP="00332A3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BC7F60" w:rsidRPr="007C5E5F" w:rsidRDefault="00BC7F60" w:rsidP="00332A3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B65562" w:rsidRPr="007137E2" w:rsidRDefault="003C213F" w:rsidP="00332A3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332A3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3C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9C2" w:rsidRDefault="001439C2" w:rsidP="007B5A9B">
      <w:pPr>
        <w:spacing w:after="0" w:line="240" w:lineRule="auto"/>
      </w:pPr>
      <w:r>
        <w:separator/>
      </w:r>
    </w:p>
  </w:endnote>
  <w:endnote w:type="continuationSeparator" w:id="0">
    <w:p w:rsidR="001439C2" w:rsidRDefault="001439C2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9C2" w:rsidRDefault="001439C2" w:rsidP="007B5A9B">
      <w:pPr>
        <w:spacing w:after="0" w:line="240" w:lineRule="auto"/>
      </w:pPr>
      <w:r>
        <w:separator/>
      </w:r>
    </w:p>
  </w:footnote>
  <w:footnote w:type="continuationSeparator" w:id="0">
    <w:p w:rsidR="001439C2" w:rsidRDefault="001439C2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20455"/>
    <w:rsid w:val="00096208"/>
    <w:rsid w:val="001029F8"/>
    <w:rsid w:val="00133074"/>
    <w:rsid w:val="001439C2"/>
    <w:rsid w:val="00211FCB"/>
    <w:rsid w:val="00221485"/>
    <w:rsid w:val="00291641"/>
    <w:rsid w:val="002A2EA0"/>
    <w:rsid w:val="002A65F9"/>
    <w:rsid w:val="00305DF7"/>
    <w:rsid w:val="00332A34"/>
    <w:rsid w:val="00396D56"/>
    <w:rsid w:val="003B1048"/>
    <w:rsid w:val="003C213F"/>
    <w:rsid w:val="004C0EAB"/>
    <w:rsid w:val="004D222E"/>
    <w:rsid w:val="004E5777"/>
    <w:rsid w:val="004F2A36"/>
    <w:rsid w:val="00540891"/>
    <w:rsid w:val="00583923"/>
    <w:rsid w:val="005C6D76"/>
    <w:rsid w:val="0066226A"/>
    <w:rsid w:val="00685559"/>
    <w:rsid w:val="007137E2"/>
    <w:rsid w:val="00740B96"/>
    <w:rsid w:val="007B5A9B"/>
    <w:rsid w:val="007C5E5F"/>
    <w:rsid w:val="007F7B32"/>
    <w:rsid w:val="00831290"/>
    <w:rsid w:val="0084273C"/>
    <w:rsid w:val="00874360"/>
    <w:rsid w:val="008B56AE"/>
    <w:rsid w:val="008D20E9"/>
    <w:rsid w:val="008D7D17"/>
    <w:rsid w:val="008F1205"/>
    <w:rsid w:val="009016B6"/>
    <w:rsid w:val="009479DF"/>
    <w:rsid w:val="00950010"/>
    <w:rsid w:val="009A5D08"/>
    <w:rsid w:val="00A504C4"/>
    <w:rsid w:val="00A56D4C"/>
    <w:rsid w:val="00A627F7"/>
    <w:rsid w:val="00A96DB4"/>
    <w:rsid w:val="00AD4213"/>
    <w:rsid w:val="00AE2C4A"/>
    <w:rsid w:val="00B65562"/>
    <w:rsid w:val="00BB5925"/>
    <w:rsid w:val="00BC7F60"/>
    <w:rsid w:val="00BD4C07"/>
    <w:rsid w:val="00C51F3F"/>
    <w:rsid w:val="00CE0E64"/>
    <w:rsid w:val="00D131BE"/>
    <w:rsid w:val="00D37DF3"/>
    <w:rsid w:val="00DD548D"/>
    <w:rsid w:val="00E1480F"/>
    <w:rsid w:val="00E153B2"/>
    <w:rsid w:val="00EF4451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0C23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filmowe łódzkie - powołanie komisji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97 z  2023 roku w sprawie zatwierdzenia regulaminu konkursu Piosenki stanu wojennego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2023-10-18T08:37:00Z</dcterms:created>
  <dcterms:modified xsi:type="dcterms:W3CDTF">2023-10-18T08:37:00Z</dcterms:modified>
</cp:coreProperties>
</file>