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5D3CB0" w:rsidP="00040614">
      <w:pPr>
        <w:pStyle w:val="Tytu"/>
        <w:rPr>
          <w:b/>
        </w:rPr>
      </w:pPr>
      <w:r>
        <w:rPr>
          <w:b/>
        </w:rPr>
        <w:t>Zarządzenie nr 89</w:t>
      </w:r>
      <w:r w:rsidR="00040614" w:rsidRPr="00040614">
        <w:rPr>
          <w:b/>
        </w:rPr>
        <w:t>/2023 Łódzkiego Kuratora Oświaty z dnia</w:t>
      </w:r>
      <w:r>
        <w:rPr>
          <w:b/>
        </w:rPr>
        <w:t xml:space="preserve"> 28 </w:t>
      </w:r>
      <w:r w:rsidR="00495562">
        <w:rPr>
          <w:b/>
        </w:rPr>
        <w:t>września</w:t>
      </w:r>
      <w:r w:rsidR="00040614"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2023 rok Kuratorium Oświaty w Łodzi</w:t>
      </w:r>
    </w:p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5D3CB0">
        <w:rPr>
          <w:rFonts w:ascii="Arial" w:hAnsi="Arial" w:cs="Arial"/>
          <w:sz w:val="24"/>
          <w:szCs w:val="24"/>
        </w:rPr>
        <w:t>ŁKO.</w:t>
      </w:r>
      <w:r w:rsidR="00CD2487" w:rsidRPr="00040614">
        <w:rPr>
          <w:rFonts w:ascii="Arial" w:hAnsi="Arial" w:cs="Arial"/>
          <w:sz w:val="24"/>
          <w:szCs w:val="24"/>
        </w:rPr>
        <w:t>WO.110</w:t>
      </w:r>
      <w:r w:rsidR="004220D9">
        <w:rPr>
          <w:rFonts w:ascii="Arial" w:hAnsi="Arial" w:cs="Arial"/>
          <w:sz w:val="24"/>
          <w:szCs w:val="24"/>
        </w:rPr>
        <w:t>.89</w:t>
      </w:r>
      <w:bookmarkStart w:id="0" w:name="_GoBack"/>
      <w:bookmarkEnd w:id="0"/>
      <w:r w:rsidR="005D3CB0">
        <w:rPr>
          <w:rFonts w:ascii="Arial" w:hAnsi="Arial" w:cs="Arial"/>
          <w:sz w:val="24"/>
          <w:szCs w:val="24"/>
        </w:rPr>
        <w:t>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8E7083" w:rsidRPr="00040614">
        <w:rPr>
          <w:rFonts w:ascii="Arial" w:hAnsi="Arial" w:cs="Arial"/>
          <w:sz w:val="24"/>
          <w:szCs w:val="24"/>
        </w:rPr>
        <w:t>PNIK-IV.0030.75.2023</w:t>
      </w:r>
      <w:bookmarkEnd w:id="1"/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8E7083" w:rsidRPr="00040614">
        <w:rPr>
          <w:rFonts w:ascii="Arial" w:hAnsi="Arial" w:cs="Arial"/>
          <w:sz w:val="24"/>
          <w:szCs w:val="24"/>
        </w:rPr>
        <w:t>3 marca 2023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23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bookmarkStart w:id="2" w:name="_MON_1748781169"/>
    <w:bookmarkEnd w:id="2"/>
    <w:p w:rsidR="002252D7" w:rsidRPr="00040614" w:rsidRDefault="00F0087F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object w:dxaOrig="582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zawierająca informacje o  kwotach zmniejszeń i zwiększeń w poszczególnych paragrafach" style="width:367.5pt;height:94.5pt" o:ole="" fillcolor="window">
            <v:imagedata r:id="rId5" o:title=""/>
          </v:shape>
          <o:OLEObject Type="Embed" ProgID="Excel.Sheet.8" ShapeID="_x0000_i1025" DrawAspect="Content" ObjectID="_1759048593" r:id="rId6"/>
        </w:object>
      </w:r>
    </w:p>
    <w:p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F02E0D" w:rsidRPr="00040614">
        <w:rPr>
          <w:rFonts w:ascii="Arial" w:hAnsi="Arial" w:cs="Arial"/>
          <w:sz w:val="24"/>
          <w:szCs w:val="24"/>
        </w:rPr>
        <w:t>ramach rozdzi</w:t>
      </w:r>
      <w:r w:rsidR="00172F79">
        <w:rPr>
          <w:rFonts w:ascii="Arial" w:hAnsi="Arial" w:cs="Arial"/>
          <w:sz w:val="24"/>
          <w:szCs w:val="24"/>
        </w:rPr>
        <w:t>a</w:t>
      </w:r>
      <w:r w:rsidR="00CF415A">
        <w:rPr>
          <w:rFonts w:ascii="Arial" w:hAnsi="Arial" w:cs="Arial"/>
          <w:sz w:val="24"/>
          <w:szCs w:val="24"/>
        </w:rPr>
        <w:t>łu</w:t>
      </w:r>
      <w:r w:rsidRPr="00040614">
        <w:rPr>
          <w:rFonts w:ascii="Arial" w:hAnsi="Arial" w:cs="Arial"/>
          <w:sz w:val="24"/>
          <w:szCs w:val="24"/>
        </w:rPr>
        <w:t xml:space="preserve"> 80136</w:t>
      </w:r>
      <w:r w:rsidR="00F02E0D" w:rsidRPr="00040614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>wynikaj</w:t>
      </w:r>
      <w:r w:rsidR="0086799A">
        <w:rPr>
          <w:rFonts w:ascii="Arial" w:hAnsi="Arial" w:cs="Arial"/>
          <w:sz w:val="24"/>
          <w:szCs w:val="24"/>
        </w:rPr>
        <w:t>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:rsidR="00DE7990" w:rsidRPr="00040614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bookmarkEnd w:id="3"/>
    <w:p w:rsidR="004A2444" w:rsidRDefault="00F02E0D" w:rsidP="00040614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495562">
        <w:rPr>
          <w:rFonts w:ascii="Arial" w:hAnsi="Arial" w:cs="Arial"/>
          <w:sz w:val="24"/>
          <w:szCs w:val="24"/>
        </w:rPr>
        <w:t>4</w:t>
      </w:r>
      <w:r w:rsidR="004A2444">
        <w:rPr>
          <w:rFonts w:ascii="Arial" w:hAnsi="Arial" w:cs="Arial"/>
          <w:sz w:val="24"/>
          <w:szCs w:val="24"/>
        </w:rPr>
        <w:t>000</w:t>
      </w:r>
      <w:r w:rsidR="00DB7CE2">
        <w:rPr>
          <w:rFonts w:ascii="Arial" w:hAnsi="Arial" w:cs="Arial"/>
          <w:sz w:val="24"/>
          <w:szCs w:val="24"/>
        </w:rPr>
        <w:t xml:space="preserve"> grupa bieżących wydatków jednostki – </w:t>
      </w:r>
      <w:r w:rsidR="00630BC9">
        <w:rPr>
          <w:rFonts w:ascii="Arial" w:hAnsi="Arial" w:cs="Arial"/>
          <w:sz w:val="24"/>
          <w:szCs w:val="24"/>
        </w:rPr>
        <w:t xml:space="preserve">uzupełnienie </w:t>
      </w:r>
      <w:r w:rsidR="00DB7CE2">
        <w:rPr>
          <w:rFonts w:ascii="Arial" w:hAnsi="Arial" w:cs="Arial"/>
          <w:sz w:val="24"/>
          <w:szCs w:val="24"/>
        </w:rPr>
        <w:t>środk</w:t>
      </w:r>
      <w:r w:rsidR="00630BC9">
        <w:rPr>
          <w:rFonts w:ascii="Arial" w:hAnsi="Arial" w:cs="Arial"/>
          <w:sz w:val="24"/>
          <w:szCs w:val="24"/>
        </w:rPr>
        <w:t>ów</w:t>
      </w:r>
      <w:r w:rsidR="00DB7CE2">
        <w:rPr>
          <w:rFonts w:ascii="Arial" w:hAnsi="Arial" w:cs="Arial"/>
          <w:sz w:val="24"/>
          <w:szCs w:val="24"/>
        </w:rPr>
        <w:t xml:space="preserve"> na m.in. zakupy z obszaru IT (oprogramowania, licencje, wsparcie techniczne dla urządzeń sieciowych, drobny sprzęt itp.) oraz na uzupełnienie bieżących wydatków Kuratorium Oświaty w Łodzi</w:t>
      </w:r>
      <w:r w:rsidR="00042812">
        <w:rPr>
          <w:rFonts w:ascii="Arial" w:hAnsi="Arial" w:cs="Arial"/>
          <w:sz w:val="24"/>
          <w:szCs w:val="24"/>
        </w:rPr>
        <w:t>;</w:t>
      </w:r>
    </w:p>
    <w:p w:rsidR="00042812" w:rsidRDefault="007D5639" w:rsidP="00042812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4710 </w:t>
      </w:r>
      <w:r w:rsidR="009940D9">
        <w:rPr>
          <w:rFonts w:ascii="Arial" w:hAnsi="Arial" w:cs="Arial"/>
          <w:sz w:val="24"/>
          <w:szCs w:val="24"/>
        </w:rPr>
        <w:t>wpłaty na PPK finansowane przez podmiot zatrudniający – powyższe środki zostaną przeznaczone na opłatę składek na PPK dla pracowników Kuratorium Oświaty w Łodzi.</w:t>
      </w:r>
    </w:p>
    <w:p w:rsidR="00742CDC" w:rsidRDefault="00F0087F" w:rsidP="00742CDC">
      <w:pPr>
        <w:pStyle w:val="Tekstpodstawowy3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4440 - </w:t>
      </w:r>
      <w:r w:rsidRPr="00F0087F">
        <w:rPr>
          <w:rFonts w:ascii="Arial" w:hAnsi="Arial" w:cs="Arial"/>
          <w:sz w:val="24"/>
          <w:szCs w:val="24"/>
        </w:rPr>
        <w:t>Odpisy na zakładowy fundusz świadczeń socjalnych</w:t>
      </w:r>
      <w:r>
        <w:rPr>
          <w:rFonts w:ascii="Arial" w:hAnsi="Arial" w:cs="Arial"/>
          <w:sz w:val="24"/>
          <w:szCs w:val="24"/>
        </w:rPr>
        <w:t xml:space="preserve"> – zmniejszenie </w:t>
      </w:r>
      <w:r w:rsidRPr="00F0087F">
        <w:rPr>
          <w:rFonts w:ascii="Arial" w:hAnsi="Arial" w:cs="Arial"/>
          <w:color w:val="000000" w:themeColor="text1"/>
          <w:sz w:val="24"/>
          <w:szCs w:val="24"/>
        </w:rPr>
        <w:t xml:space="preserve">związane z </w:t>
      </w:r>
      <w:r w:rsidR="007A3C28">
        <w:rPr>
          <w:rFonts w:ascii="Arial" w:hAnsi="Arial" w:cs="Arial"/>
          <w:color w:val="000000" w:themeColor="text1"/>
          <w:sz w:val="24"/>
          <w:szCs w:val="24"/>
        </w:rPr>
        <w:t xml:space="preserve">błędnie ustalonym planem bazowym na 2023r. Zmniejszony plan zawiera przeliczenie kwot uwzględniające </w:t>
      </w:r>
      <w:r w:rsidRPr="00F0087F">
        <w:rPr>
          <w:rFonts w:ascii="Arial" w:hAnsi="Arial" w:cs="Arial"/>
          <w:color w:val="000000" w:themeColor="text1"/>
          <w:sz w:val="24"/>
          <w:szCs w:val="24"/>
        </w:rPr>
        <w:t>bieżące zatrudnieni</w:t>
      </w:r>
      <w:r w:rsidR="007A3C28">
        <w:rPr>
          <w:rFonts w:ascii="Arial" w:hAnsi="Arial" w:cs="Arial"/>
          <w:color w:val="000000" w:themeColor="text1"/>
          <w:sz w:val="24"/>
          <w:szCs w:val="24"/>
        </w:rPr>
        <w:t>e.</w:t>
      </w:r>
      <w:r w:rsidRPr="00F0087F">
        <w:rPr>
          <w:rFonts w:ascii="Arial" w:hAnsi="Arial" w:cs="Arial"/>
          <w:color w:val="000000" w:themeColor="text1"/>
          <w:sz w:val="24"/>
          <w:szCs w:val="24"/>
        </w:rPr>
        <w:t xml:space="preserve"> Urealniony plan zawiera </w:t>
      </w:r>
      <w:r w:rsidR="00312778">
        <w:rPr>
          <w:rFonts w:ascii="Arial" w:hAnsi="Arial" w:cs="Arial"/>
          <w:color w:val="000000" w:themeColor="text1"/>
          <w:sz w:val="24"/>
          <w:szCs w:val="24"/>
        </w:rPr>
        <w:t>odmrożony</w:t>
      </w:r>
      <w:r w:rsidRPr="00F0087F">
        <w:rPr>
          <w:rFonts w:ascii="Arial" w:hAnsi="Arial" w:cs="Arial"/>
          <w:color w:val="000000" w:themeColor="text1"/>
          <w:sz w:val="24"/>
          <w:szCs w:val="24"/>
        </w:rPr>
        <w:t xml:space="preserve"> odpis na ZFŚS wynikający z Ustawy </w:t>
      </w:r>
      <w:hyperlink r:id="rId7" w:tgtFrame="_blank" w:history="1">
        <w:r w:rsidRPr="00F0087F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 dnia 7 lipca 2023 r. o zmianie ustawy o szczególnych rozwiązaniach służących realizacji ustawy budżetowej na rok 2023 oraz niektórych innych ustaw (Dz. U. poz. 1586)</w:t>
        </w:r>
      </w:hyperlink>
    </w:p>
    <w:p w:rsidR="00DB0E13" w:rsidRPr="00742CDC" w:rsidRDefault="00DB0E13" w:rsidP="00742CD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§ 2</w:t>
      </w:r>
    </w:p>
    <w:p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6319A8" w:rsidRPr="00040614">
        <w:rPr>
          <w:rFonts w:ascii="Arial" w:hAnsi="Arial" w:cs="Arial"/>
          <w:sz w:val="24"/>
          <w:szCs w:val="24"/>
        </w:rPr>
        <w:t>3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E376DB">
        <w:rPr>
          <w:rFonts w:ascii="Arial" w:hAnsi="Arial" w:cs="Arial"/>
          <w:sz w:val="24"/>
          <w:szCs w:val="24"/>
        </w:rPr>
        <w:t>,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42812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C6843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23B73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7908"/>
    <w:rsid w:val="001D23F6"/>
    <w:rsid w:val="001D3702"/>
    <w:rsid w:val="001D6602"/>
    <w:rsid w:val="001E31EB"/>
    <w:rsid w:val="001E3912"/>
    <w:rsid w:val="001F5647"/>
    <w:rsid w:val="00206D29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12778"/>
    <w:rsid w:val="00331762"/>
    <w:rsid w:val="00332C66"/>
    <w:rsid w:val="00333AC1"/>
    <w:rsid w:val="00333B64"/>
    <w:rsid w:val="0034098B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0B59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220D9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95562"/>
    <w:rsid w:val="004A2444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D3CB0"/>
    <w:rsid w:val="005E7978"/>
    <w:rsid w:val="005F2D05"/>
    <w:rsid w:val="005F3A83"/>
    <w:rsid w:val="006032E4"/>
    <w:rsid w:val="00617FFE"/>
    <w:rsid w:val="00630BC9"/>
    <w:rsid w:val="006319A8"/>
    <w:rsid w:val="00653088"/>
    <w:rsid w:val="006551E4"/>
    <w:rsid w:val="00692704"/>
    <w:rsid w:val="006A167E"/>
    <w:rsid w:val="006B43D1"/>
    <w:rsid w:val="006C1352"/>
    <w:rsid w:val="006D37EB"/>
    <w:rsid w:val="006D3AA0"/>
    <w:rsid w:val="006D5457"/>
    <w:rsid w:val="006D6C9D"/>
    <w:rsid w:val="006F0C73"/>
    <w:rsid w:val="006F1215"/>
    <w:rsid w:val="00705079"/>
    <w:rsid w:val="007065CE"/>
    <w:rsid w:val="007376B0"/>
    <w:rsid w:val="00740A11"/>
    <w:rsid w:val="00742CDC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82BF1"/>
    <w:rsid w:val="00790C84"/>
    <w:rsid w:val="0079267D"/>
    <w:rsid w:val="007A3C28"/>
    <w:rsid w:val="007B2EAA"/>
    <w:rsid w:val="007C38A1"/>
    <w:rsid w:val="007C51F3"/>
    <w:rsid w:val="007C53FD"/>
    <w:rsid w:val="007C7074"/>
    <w:rsid w:val="007D5639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6799A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940D9"/>
    <w:rsid w:val="009A1FE4"/>
    <w:rsid w:val="009A4657"/>
    <w:rsid w:val="009A4DD8"/>
    <w:rsid w:val="009A6156"/>
    <w:rsid w:val="009B1C9D"/>
    <w:rsid w:val="009B48F3"/>
    <w:rsid w:val="009C1B29"/>
    <w:rsid w:val="009D03B8"/>
    <w:rsid w:val="009D6CF4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6667F"/>
    <w:rsid w:val="00B81DF1"/>
    <w:rsid w:val="00B932DE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20D86"/>
    <w:rsid w:val="00C21A07"/>
    <w:rsid w:val="00C22AA9"/>
    <w:rsid w:val="00C23C62"/>
    <w:rsid w:val="00C31DF2"/>
    <w:rsid w:val="00C33510"/>
    <w:rsid w:val="00C425F3"/>
    <w:rsid w:val="00C51F21"/>
    <w:rsid w:val="00CB2DEC"/>
    <w:rsid w:val="00CB471C"/>
    <w:rsid w:val="00CD2487"/>
    <w:rsid w:val="00CD454A"/>
    <w:rsid w:val="00CD6B4A"/>
    <w:rsid w:val="00CD7B8F"/>
    <w:rsid w:val="00CE663B"/>
    <w:rsid w:val="00CF415A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B7CE2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EF5706"/>
    <w:rsid w:val="00F0087F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463"/>
    <w:rsid w:val="00FD6F79"/>
    <w:rsid w:val="00FE32F7"/>
    <w:rsid w:val="00FE342B"/>
    <w:rsid w:val="00FF55F0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8FFF1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F00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r.pl/akt-prawny/DZU.2023.222.0001586,ustawa-o-zmianie-ustawy-o-szczegolnych-rozwiazaniach-sluzacych-realizacji-ustawy-budzetowej-na-rok-2023-oraz-niektorych-innych-usta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2023-10-17T09:50:00Z</dcterms:created>
  <dcterms:modified xsi:type="dcterms:W3CDTF">2023-10-17T09:50:00Z</dcterms:modified>
</cp:coreProperties>
</file>