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F33E1" w14:textId="57C02DC3" w:rsidR="00855983" w:rsidRPr="00805FC4" w:rsidRDefault="00855983" w:rsidP="00805FC4">
      <w:pPr>
        <w:pStyle w:val="Tytu"/>
      </w:pPr>
      <w:r w:rsidRPr="00805FC4">
        <w:t>Zakres wymagań na poszczególne etapy</w:t>
      </w:r>
      <w:r w:rsidR="00B47796" w:rsidRPr="00805FC4">
        <w:t xml:space="preserve"> W</w:t>
      </w:r>
      <w:r w:rsidRPr="00805FC4">
        <w:t xml:space="preserve">ojewódzkiego Konkursu Przedmiotowego z </w:t>
      </w:r>
      <w:r w:rsidR="00803B08" w:rsidRPr="00805FC4">
        <w:t>J</w:t>
      </w:r>
      <w:r w:rsidR="00DF4FAA" w:rsidRPr="00805FC4">
        <w:t>ęzyka hiszpańskiego</w:t>
      </w:r>
      <w:r w:rsidRPr="00805FC4">
        <w:t xml:space="preserve"> dla uczniów szkół podstawowych w roku szkolnym 202</w:t>
      </w:r>
      <w:r w:rsidR="00511B81" w:rsidRPr="00805FC4">
        <w:t>3</w:t>
      </w:r>
      <w:r w:rsidRPr="00805FC4">
        <w:t>/202</w:t>
      </w:r>
      <w:r w:rsidR="00511B81" w:rsidRPr="00805FC4">
        <w:t>4</w:t>
      </w:r>
    </w:p>
    <w:p w14:paraId="41174573" w14:textId="7ABD4948" w:rsidR="00A55A21" w:rsidRPr="00A55A21" w:rsidRDefault="00A55A21" w:rsidP="00803B08">
      <w:pPr>
        <w:spacing w:before="240" w:after="160"/>
        <w:ind w:firstLine="284"/>
        <w:jc w:val="both"/>
        <w:rPr>
          <w:rFonts w:cs="Arial"/>
          <w:lang w:eastAsia="en-US"/>
        </w:rPr>
      </w:pPr>
      <w:r w:rsidRPr="00A55A21">
        <w:rPr>
          <w:rFonts w:cs="Arial"/>
        </w:rPr>
        <w:t>W zakres wiedzy sprawdzanej w ramach konkursu wchodzą wymagania zawarte w podstawie programowej dla języków nowożytnych nauczanych w szkole podstawowej oznaczonych numerem II.</w:t>
      </w:r>
      <w:r w:rsidR="002E552F">
        <w:rPr>
          <w:rFonts w:cs="Arial"/>
        </w:rPr>
        <w:t xml:space="preserve"> </w:t>
      </w:r>
      <w:r w:rsidRPr="00A55A21">
        <w:rPr>
          <w:rFonts w:cs="Arial"/>
        </w:rPr>
        <w:t>2 zawartej w rozporządzeniu Ministra Edukacji Narodowej</w:t>
      </w:r>
      <w:r w:rsidR="00C40BDD">
        <w:rPr>
          <w:rFonts w:cs="Arial"/>
        </w:rPr>
        <w:t xml:space="preserve"> </w:t>
      </w:r>
      <w:r w:rsidR="00C40BDD" w:rsidRPr="00C40BDD">
        <w:rPr>
          <w:rFonts w:cs="Arial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C40BDD">
        <w:rPr>
          <w:rFonts w:cs="Arial"/>
        </w:rPr>
        <w:t xml:space="preserve"> </w:t>
      </w:r>
      <w:r w:rsidRPr="00A55A21">
        <w:rPr>
          <w:rFonts w:cs="Arial"/>
        </w:rPr>
        <w:t>(Dz. U. z 2017 r. poz. 356 z późn. zm.). Dodatkowo, w ramach konkursu będą sprawdzane nadprogramowe umiejętności w zakresie języka i kultury, które są wyszczególnione poniżej.</w:t>
      </w:r>
    </w:p>
    <w:p w14:paraId="7A0F4470" w14:textId="77777777" w:rsidR="00855983" w:rsidRPr="00803B08" w:rsidRDefault="00855983" w:rsidP="002E552F">
      <w:pPr>
        <w:pStyle w:val="Nagwek1"/>
      </w:pPr>
      <w:r w:rsidRPr="00C40BDD">
        <w:t>Etap</w:t>
      </w:r>
      <w:r w:rsidRPr="00803B08">
        <w:t xml:space="preserve"> </w:t>
      </w:r>
      <w:r w:rsidRPr="00C40BDD">
        <w:t>szkolny</w:t>
      </w:r>
    </w:p>
    <w:p w14:paraId="36C1861C" w14:textId="7017EAC9" w:rsidR="00855983" w:rsidRDefault="00855983" w:rsidP="00EB5652">
      <w:pPr>
        <w:pStyle w:val="Akapitzlist"/>
        <w:numPr>
          <w:ilvl w:val="0"/>
          <w:numId w:val="6"/>
        </w:numPr>
        <w:ind w:left="284" w:hanging="295"/>
        <w:rPr>
          <w:lang w:val="x-none" w:eastAsia="ar-SA"/>
        </w:rPr>
      </w:pPr>
      <w:r w:rsidRPr="00DF4FAA">
        <w:rPr>
          <w:lang w:val="x-none" w:eastAsia="ar-SA"/>
        </w:rPr>
        <w:t xml:space="preserve">Uczestnicy powinni wykazać się wiedzą i umiejętnościami wskazanymi w podstawie programowej </w:t>
      </w:r>
      <w:r w:rsidR="00DF4FAA" w:rsidRPr="00DF4FAA">
        <w:rPr>
          <w:lang w:eastAsia="ar-SA"/>
        </w:rPr>
        <w:t>języka hiszpańskiego</w:t>
      </w:r>
      <w:r w:rsidRPr="00DF4FAA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Pr="00DF4FAA">
        <w:rPr>
          <w:lang w:val="x-none" w:eastAsia="ar-SA"/>
        </w:rPr>
        <w:t>tj</w:t>
      </w:r>
      <w:proofErr w:type="spellEnd"/>
      <w:r w:rsidRPr="00DF4FAA">
        <w:rPr>
          <w:lang w:val="x-none" w:eastAsia="ar-SA"/>
        </w:rPr>
        <w:t>:</w:t>
      </w:r>
    </w:p>
    <w:p w14:paraId="015BC8BD" w14:textId="2A6BF2E6" w:rsidR="00DF4FAA" w:rsidRPr="00803B08" w:rsidRDefault="00803B08" w:rsidP="00EB5652">
      <w:pPr>
        <w:pStyle w:val="Nagwek2"/>
      </w:pPr>
      <w:r w:rsidRPr="00803B08">
        <w:t>Zagadnienia leksykalne</w:t>
      </w:r>
    </w:p>
    <w:p w14:paraId="3930BA20" w14:textId="77D1DD52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Cyfry (zapis cyfr, wyrażanie wieku, podstawowe operacje matematyczne, liczby porządkowe)</w:t>
      </w:r>
      <w:r w:rsidR="00766826">
        <w:rPr>
          <w:lang w:eastAsia="ar-SA"/>
        </w:rPr>
        <w:t>.</w:t>
      </w:r>
    </w:p>
    <w:p w14:paraId="1D6131B3" w14:textId="01C7A529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Pochodzenie i narodowości (przymiotniki określające narodowości i nazwy krajów)</w:t>
      </w:r>
      <w:r w:rsidR="00766826">
        <w:rPr>
          <w:lang w:eastAsia="ar-SA"/>
        </w:rPr>
        <w:t>.</w:t>
      </w:r>
    </w:p>
    <w:p w14:paraId="367D7CD8" w14:textId="6317B596" w:rsidR="00511B81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Człowiek (wygląd zewnętrzny, przekazanie danych osobowych)</w:t>
      </w:r>
      <w:r w:rsidR="00766826">
        <w:rPr>
          <w:lang w:eastAsia="ar-SA"/>
        </w:rPr>
        <w:t>.</w:t>
      </w:r>
    </w:p>
    <w:p w14:paraId="386EE6F1" w14:textId="1F9E3555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Edukacja (nazywanie przedmiotów szkolnych, pomieszczenia w szkole)</w:t>
      </w:r>
      <w:r w:rsidR="00766826">
        <w:rPr>
          <w:lang w:eastAsia="ar-SA"/>
        </w:rPr>
        <w:t>.</w:t>
      </w:r>
    </w:p>
    <w:p w14:paraId="119E7296" w14:textId="1370AF56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Czas i przestrzeń (nazwy dni tygodnia, miesięcy, lat, wyrażanie godziny, pytanie o godzinę)</w:t>
      </w:r>
      <w:r w:rsidR="00766826">
        <w:rPr>
          <w:lang w:eastAsia="ar-SA"/>
        </w:rPr>
        <w:t>.</w:t>
      </w:r>
    </w:p>
    <w:p w14:paraId="069E9F77" w14:textId="65032538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Codzienne życie (opis codziennych czynności, opis dnia)</w:t>
      </w:r>
      <w:r w:rsidR="00766826">
        <w:rPr>
          <w:lang w:eastAsia="ar-SA"/>
        </w:rPr>
        <w:t>.</w:t>
      </w:r>
    </w:p>
    <w:p w14:paraId="0E5849D6" w14:textId="44B7D146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Życie zawodowe (nazwy zawodów, nazwy miejsc pracy)</w:t>
      </w:r>
      <w:r w:rsidR="00766826">
        <w:rPr>
          <w:lang w:eastAsia="ar-SA"/>
        </w:rPr>
        <w:t>.</w:t>
      </w:r>
    </w:p>
    <w:p w14:paraId="6C1553A8" w14:textId="5AE454E7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Żywienie (nazwy produktów żywnościowych, napojów i dań, zamawianie posiłków w restauracji)</w:t>
      </w:r>
      <w:r w:rsidR="00766826">
        <w:rPr>
          <w:lang w:eastAsia="ar-SA"/>
        </w:rPr>
        <w:t>.</w:t>
      </w:r>
    </w:p>
    <w:p w14:paraId="093747B9" w14:textId="049A0008" w:rsidR="00DF4FAA" w:rsidRPr="00DF4FAA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val="x-none" w:eastAsia="ar-SA"/>
        </w:rPr>
      </w:pPr>
      <w:r w:rsidRPr="00DF4FAA">
        <w:rPr>
          <w:lang w:val="x-none" w:eastAsia="ar-SA"/>
        </w:rPr>
        <w:t>Dom (miejsce zamieszkania, pytanie o adres, opis domu i jego pomieszczeń, opis mebli i ich sytuowanie w przestrzeni, typy budynków i miejsc zamieszkania).</w:t>
      </w:r>
    </w:p>
    <w:p w14:paraId="28C74911" w14:textId="22FFEBC7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lastRenderedPageBreak/>
        <w:t>Miasto (nazwy sklepów i pozostałych instytucji, które możemy znaleźć w mieście, wskazywanie drogi, nazwy środków transportu</w:t>
      </w:r>
      <w:r w:rsidR="00EB2D5B">
        <w:rPr>
          <w:lang w:eastAsia="ar-SA"/>
        </w:rPr>
        <w:t>, nazwy atrakcji turystycznyc</w:t>
      </w:r>
      <w:r w:rsidR="00766826">
        <w:rPr>
          <w:lang w:eastAsia="ar-SA"/>
        </w:rPr>
        <w:t>h</w:t>
      </w:r>
      <w:r w:rsidRPr="00DF4FAA">
        <w:rPr>
          <w:lang w:val="x-none" w:eastAsia="ar-SA"/>
        </w:rPr>
        <w:t>)</w:t>
      </w:r>
      <w:r w:rsidR="00766826">
        <w:rPr>
          <w:lang w:eastAsia="ar-SA"/>
        </w:rPr>
        <w:t>.</w:t>
      </w:r>
    </w:p>
    <w:p w14:paraId="004AE83F" w14:textId="4F0505F6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Zdrowie (nazwanie części ciała, opis osoby, nazywanie podstawowych chorób i objawów, nazwy leków, rozmowa z lekarzem na temat dolegliwości)</w:t>
      </w:r>
      <w:r w:rsidR="00766826">
        <w:rPr>
          <w:lang w:eastAsia="ar-SA"/>
        </w:rPr>
        <w:t>.</w:t>
      </w:r>
    </w:p>
    <w:p w14:paraId="54BC6EE9" w14:textId="0EC291F3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Natura i środowisko (nazwy zwierząt, nazwy pór roku, zjawiska atmosferyczne)</w:t>
      </w:r>
      <w:r w:rsidR="00766826">
        <w:rPr>
          <w:lang w:eastAsia="ar-SA"/>
        </w:rPr>
        <w:t>.</w:t>
      </w:r>
    </w:p>
    <w:p w14:paraId="5BF7B90F" w14:textId="5965DA1D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Czas wolny (nazwy czynności wykonywanych w czasie wolnym, nazwy dyscyplin sportowych)</w:t>
      </w:r>
      <w:r w:rsidR="00766826">
        <w:rPr>
          <w:lang w:eastAsia="ar-SA"/>
        </w:rPr>
        <w:t>.</w:t>
      </w:r>
    </w:p>
    <w:p w14:paraId="49836990" w14:textId="336D6546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val="es-ES_tradnl" w:eastAsia="ar-SA"/>
        </w:rPr>
      </w:pPr>
      <w:r w:rsidRPr="00DF4FAA">
        <w:rPr>
          <w:lang w:val="x-none" w:eastAsia="ar-SA"/>
        </w:rPr>
        <w:t>Stany ducha, wrażenia, odczucia (</w:t>
      </w:r>
      <w:proofErr w:type="spellStart"/>
      <w:r w:rsidRPr="00A55A21">
        <w:rPr>
          <w:i/>
          <w:iCs/>
          <w:lang w:val="x-none" w:eastAsia="ar-SA"/>
        </w:rPr>
        <w:t>estar</w:t>
      </w:r>
      <w:proofErr w:type="spellEnd"/>
      <w:r w:rsidRPr="00A55A21">
        <w:rPr>
          <w:i/>
          <w:iCs/>
          <w:lang w:val="x-none" w:eastAsia="ar-SA"/>
        </w:rPr>
        <w:t xml:space="preserve"> triste</w:t>
      </w:r>
      <w:r w:rsidRPr="00DF4FAA">
        <w:rPr>
          <w:lang w:val="x-none" w:eastAsia="ar-SA"/>
        </w:rPr>
        <w:t xml:space="preserve">, etc. / </w:t>
      </w:r>
      <w:proofErr w:type="spellStart"/>
      <w:r w:rsidRPr="00A55A21">
        <w:rPr>
          <w:i/>
          <w:iCs/>
          <w:lang w:val="x-none" w:eastAsia="ar-SA"/>
        </w:rPr>
        <w:t>tener</w:t>
      </w:r>
      <w:proofErr w:type="spellEnd"/>
      <w:r w:rsidRPr="00A55A21">
        <w:rPr>
          <w:i/>
          <w:iCs/>
          <w:lang w:val="x-none" w:eastAsia="ar-SA"/>
        </w:rPr>
        <w:t xml:space="preserve"> </w:t>
      </w:r>
      <w:proofErr w:type="spellStart"/>
      <w:r w:rsidRPr="00A55A21">
        <w:rPr>
          <w:i/>
          <w:iCs/>
          <w:lang w:val="x-none" w:eastAsia="ar-SA"/>
        </w:rPr>
        <w:t>hambre</w:t>
      </w:r>
      <w:proofErr w:type="spellEnd"/>
      <w:r w:rsidRPr="00DF4FAA">
        <w:rPr>
          <w:lang w:val="x-none" w:eastAsia="ar-SA"/>
        </w:rPr>
        <w:t>, etc.)</w:t>
      </w:r>
      <w:r w:rsidR="00766826" w:rsidRPr="00766826">
        <w:rPr>
          <w:lang w:val="es-ES_tradnl" w:eastAsia="ar-SA"/>
        </w:rPr>
        <w:t>.</w:t>
      </w:r>
    </w:p>
    <w:p w14:paraId="51758F7B" w14:textId="06D30700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 xml:space="preserve">Ubiór i dodatki (nazwanie części garderoby, przymiotniki opisujące ubiór, </w:t>
      </w:r>
      <w:r w:rsidR="00C6023E">
        <w:rPr>
          <w:lang w:eastAsia="ar-SA"/>
        </w:rPr>
        <w:t>słownictwo z zakresu</w:t>
      </w:r>
      <w:r w:rsidRPr="00DF4FAA">
        <w:rPr>
          <w:lang w:val="x-none" w:eastAsia="ar-SA"/>
        </w:rPr>
        <w:t xml:space="preserve"> dodatków do ubioru, kolory)</w:t>
      </w:r>
      <w:r w:rsidR="00766826">
        <w:rPr>
          <w:lang w:eastAsia="ar-SA"/>
        </w:rPr>
        <w:t>.</w:t>
      </w:r>
    </w:p>
    <w:p w14:paraId="260E372E" w14:textId="68C032EF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 xml:space="preserve">Turystyka (określanie celów turystycznych, </w:t>
      </w:r>
      <w:r w:rsidR="009C2359">
        <w:rPr>
          <w:lang w:eastAsia="ar-SA"/>
        </w:rPr>
        <w:t xml:space="preserve">przedmioty </w:t>
      </w:r>
      <w:r w:rsidRPr="00DF4FAA">
        <w:rPr>
          <w:lang w:val="x-none" w:eastAsia="ar-SA"/>
        </w:rPr>
        <w:t>potrzebn</w:t>
      </w:r>
      <w:r w:rsidR="009C2359">
        <w:rPr>
          <w:lang w:eastAsia="ar-SA"/>
        </w:rPr>
        <w:t>e</w:t>
      </w:r>
      <w:r w:rsidRPr="00DF4FAA">
        <w:rPr>
          <w:lang w:val="x-none" w:eastAsia="ar-SA"/>
        </w:rPr>
        <w:t xml:space="preserve"> na wakacjach, np. </w:t>
      </w:r>
      <w:r w:rsidRPr="009C2359">
        <w:rPr>
          <w:i/>
          <w:iCs/>
          <w:lang w:val="x-none" w:eastAsia="ar-SA"/>
        </w:rPr>
        <w:t xml:space="preserve">la </w:t>
      </w:r>
      <w:proofErr w:type="spellStart"/>
      <w:r w:rsidRPr="009C2359">
        <w:rPr>
          <w:i/>
          <w:iCs/>
          <w:lang w:val="x-none" w:eastAsia="ar-SA"/>
        </w:rPr>
        <w:t>maleta</w:t>
      </w:r>
      <w:proofErr w:type="spellEnd"/>
      <w:r w:rsidRPr="009C2359">
        <w:rPr>
          <w:i/>
          <w:iCs/>
          <w:lang w:val="x-none" w:eastAsia="ar-SA"/>
        </w:rPr>
        <w:t>, el mapa</w:t>
      </w:r>
      <w:r w:rsidRPr="00DF4FAA">
        <w:rPr>
          <w:lang w:val="x-none" w:eastAsia="ar-SA"/>
        </w:rPr>
        <w:t>, etc.)</w:t>
      </w:r>
      <w:r w:rsidR="00766826">
        <w:rPr>
          <w:lang w:eastAsia="ar-SA"/>
        </w:rPr>
        <w:t>..</w:t>
      </w:r>
    </w:p>
    <w:p w14:paraId="0A679CDB" w14:textId="306EF3E9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 xml:space="preserve">Nowoczesne technologie </w:t>
      </w:r>
      <w:r w:rsidR="00561752">
        <w:rPr>
          <w:lang w:eastAsia="ar-SA"/>
        </w:rPr>
        <w:t xml:space="preserve">i kultura </w:t>
      </w:r>
      <w:r w:rsidRPr="00DF4FAA">
        <w:rPr>
          <w:lang w:val="x-none" w:eastAsia="ar-SA"/>
        </w:rPr>
        <w:t>(słownictwo związane z urządzeniami elektronicznymi, Internetem, sieciami społecznościowymi, środki masowego przekazu)</w:t>
      </w:r>
      <w:r w:rsidR="00766826">
        <w:rPr>
          <w:lang w:eastAsia="ar-SA"/>
        </w:rPr>
        <w:t>.</w:t>
      </w:r>
    </w:p>
    <w:p w14:paraId="43F9396D" w14:textId="2B8FF981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Zwyczaje i tradycje (słownictwo związane z organizacją przyjęć, umawianie się)</w:t>
      </w:r>
      <w:r w:rsidR="00766826">
        <w:rPr>
          <w:lang w:eastAsia="ar-SA"/>
        </w:rPr>
        <w:t>.</w:t>
      </w:r>
    </w:p>
    <w:p w14:paraId="60970D11" w14:textId="4D6384C2" w:rsidR="00DF4FAA" w:rsidRPr="00766826" w:rsidRDefault="00DF4FAA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DF4FAA">
        <w:rPr>
          <w:lang w:val="x-none" w:eastAsia="ar-SA"/>
        </w:rPr>
        <w:t>Zakupy (metody płatności, typy produktów, słownictwo związane z zakupami i płatnościami)</w:t>
      </w:r>
      <w:r w:rsidR="00766826">
        <w:rPr>
          <w:lang w:eastAsia="ar-SA"/>
        </w:rPr>
        <w:t>.</w:t>
      </w:r>
    </w:p>
    <w:p w14:paraId="1B3A71BC" w14:textId="7DE8D778" w:rsidR="00511B81" w:rsidRPr="00511B81" w:rsidRDefault="00511B81" w:rsidP="00803B08">
      <w:pPr>
        <w:pStyle w:val="Akapitzlist"/>
        <w:numPr>
          <w:ilvl w:val="1"/>
          <w:numId w:val="6"/>
        </w:numPr>
        <w:ind w:left="567" w:hanging="425"/>
        <w:rPr>
          <w:lang w:eastAsia="ar-SA"/>
        </w:rPr>
      </w:pPr>
      <w:r w:rsidRPr="00766826">
        <w:rPr>
          <w:lang w:eastAsia="ar-SA"/>
        </w:rPr>
        <w:t>Rodzina i przyjaciele (słownictwo określające poszczególnych członków rodziny, w tym rodziny politycznej)</w:t>
      </w:r>
      <w:r w:rsidR="00766826">
        <w:rPr>
          <w:lang w:eastAsia="ar-SA"/>
        </w:rPr>
        <w:t>.</w:t>
      </w:r>
    </w:p>
    <w:p w14:paraId="5EF2E6DD" w14:textId="115F874F" w:rsidR="00561752" w:rsidRPr="00561752" w:rsidRDefault="00803B08" w:rsidP="00EB5652">
      <w:pPr>
        <w:pStyle w:val="Nagwek2"/>
      </w:pPr>
      <w:r w:rsidRPr="00561752">
        <w:t>Zagadnienia gramatyczne</w:t>
      </w:r>
    </w:p>
    <w:p w14:paraId="278F9ABB" w14:textId="4F3C517D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Odmiana czasowników regularnych i nieregularnych w czasie </w:t>
      </w:r>
      <w:proofErr w:type="spellStart"/>
      <w:r w:rsidRPr="00417645">
        <w:rPr>
          <w:i/>
          <w:iCs/>
          <w:lang w:val="x-none" w:eastAsia="ar-SA"/>
        </w:rPr>
        <w:t>Presente</w:t>
      </w:r>
      <w:proofErr w:type="spellEnd"/>
      <w:r w:rsidRPr="00417645">
        <w:rPr>
          <w:i/>
          <w:iCs/>
          <w:lang w:val="x-none" w:eastAsia="ar-SA"/>
        </w:rPr>
        <w:t xml:space="preserve"> de </w:t>
      </w:r>
      <w:proofErr w:type="spellStart"/>
      <w:r w:rsidRPr="00417645">
        <w:rPr>
          <w:i/>
          <w:iCs/>
          <w:lang w:val="x-none" w:eastAsia="ar-SA"/>
        </w:rPr>
        <w:t>Indicativo</w:t>
      </w:r>
      <w:proofErr w:type="spellEnd"/>
      <w:r w:rsidRPr="00561752">
        <w:rPr>
          <w:lang w:val="x-none" w:eastAsia="ar-SA"/>
        </w:rPr>
        <w:t xml:space="preserve"> (czasowniki z obocznościami, zwrotne).</w:t>
      </w:r>
    </w:p>
    <w:p w14:paraId="4B2FC7BB" w14:textId="0874F62C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Rodzaj i liczba rzeczownika (również: </w:t>
      </w:r>
      <w:r w:rsidRPr="00D202A5">
        <w:rPr>
          <w:i/>
          <w:iCs/>
          <w:lang w:val="x-none" w:eastAsia="ar-SA"/>
        </w:rPr>
        <w:t xml:space="preserve">el aula, la </w:t>
      </w:r>
      <w:proofErr w:type="spellStart"/>
      <w:r w:rsidRPr="00D202A5">
        <w:rPr>
          <w:i/>
          <w:iCs/>
          <w:lang w:val="x-none" w:eastAsia="ar-SA"/>
        </w:rPr>
        <w:t>moto</w:t>
      </w:r>
      <w:proofErr w:type="spellEnd"/>
      <w:r w:rsidRPr="00D202A5">
        <w:rPr>
          <w:i/>
          <w:iCs/>
          <w:lang w:val="x-none" w:eastAsia="ar-SA"/>
        </w:rPr>
        <w:t xml:space="preserve">, el </w:t>
      </w:r>
      <w:proofErr w:type="spellStart"/>
      <w:r w:rsidRPr="00D202A5">
        <w:rPr>
          <w:i/>
          <w:iCs/>
          <w:lang w:val="x-none" w:eastAsia="ar-SA"/>
        </w:rPr>
        <w:t>agua</w:t>
      </w:r>
      <w:proofErr w:type="spellEnd"/>
      <w:r w:rsidRPr="00561752">
        <w:rPr>
          <w:lang w:val="x-none" w:eastAsia="ar-SA"/>
        </w:rPr>
        <w:t>, etc.).</w:t>
      </w:r>
    </w:p>
    <w:p w14:paraId="030E3BEF" w14:textId="0A14B0CF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Rodzajniki określone i nieokreślone rzeczownika (</w:t>
      </w:r>
      <w:r w:rsidRPr="00D202A5">
        <w:rPr>
          <w:i/>
          <w:iCs/>
          <w:lang w:val="x-none" w:eastAsia="ar-SA"/>
        </w:rPr>
        <w:t xml:space="preserve">el, la, los, las/ </w:t>
      </w:r>
      <w:proofErr w:type="spellStart"/>
      <w:r w:rsidRPr="00D202A5">
        <w:rPr>
          <w:i/>
          <w:iCs/>
          <w:lang w:val="x-none" w:eastAsia="ar-SA"/>
        </w:rPr>
        <w:t>un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una</w:t>
      </w:r>
      <w:proofErr w:type="spellEnd"/>
      <w:r w:rsidRPr="00D202A5">
        <w:rPr>
          <w:i/>
          <w:iCs/>
          <w:lang w:val="x-none" w:eastAsia="ar-SA"/>
        </w:rPr>
        <w:t xml:space="preserve">, unos, </w:t>
      </w:r>
      <w:proofErr w:type="spellStart"/>
      <w:r w:rsidRPr="00D202A5">
        <w:rPr>
          <w:i/>
          <w:iCs/>
          <w:lang w:val="x-none" w:eastAsia="ar-SA"/>
        </w:rPr>
        <w:t>unas</w:t>
      </w:r>
      <w:proofErr w:type="spellEnd"/>
      <w:r w:rsidRPr="00561752">
        <w:rPr>
          <w:lang w:val="x-none" w:eastAsia="ar-SA"/>
        </w:rPr>
        <w:t>).</w:t>
      </w:r>
    </w:p>
    <w:p w14:paraId="1E3F094D" w14:textId="56CF98DD" w:rsidR="00561752" w:rsidRPr="00810E9E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Partykuły pytające (</w:t>
      </w:r>
      <w:proofErr w:type="spellStart"/>
      <w:r w:rsidRPr="00D202A5">
        <w:rPr>
          <w:i/>
          <w:iCs/>
          <w:lang w:val="x-none" w:eastAsia="ar-SA"/>
        </w:rPr>
        <w:t>qué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cuánto</w:t>
      </w:r>
      <w:proofErr w:type="spellEnd"/>
      <w:r w:rsidRPr="00D202A5">
        <w:rPr>
          <w:i/>
          <w:iCs/>
          <w:lang w:val="x-none" w:eastAsia="ar-SA"/>
        </w:rPr>
        <w:t xml:space="preserve">/a/os/as, </w:t>
      </w:r>
      <w:proofErr w:type="spellStart"/>
      <w:r w:rsidRPr="00D202A5">
        <w:rPr>
          <w:i/>
          <w:iCs/>
          <w:lang w:val="x-none" w:eastAsia="ar-SA"/>
        </w:rPr>
        <w:t>cómo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quién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cuál</w:t>
      </w:r>
      <w:proofErr w:type="spellEnd"/>
      <w:r w:rsidRPr="00D202A5">
        <w:rPr>
          <w:i/>
          <w:iCs/>
          <w:lang w:val="x-none" w:eastAsia="ar-SA"/>
        </w:rPr>
        <w:t>/es</w:t>
      </w:r>
      <w:r w:rsidRPr="00561752">
        <w:rPr>
          <w:lang w:val="x-none" w:eastAsia="ar-SA"/>
        </w:rPr>
        <w:t>).</w:t>
      </w:r>
    </w:p>
    <w:p w14:paraId="735496E7" w14:textId="752841CE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Zaimki dzierżawcze.</w:t>
      </w:r>
    </w:p>
    <w:p w14:paraId="0F2E0426" w14:textId="24716EC7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Zgodność rzeczownika i przymiotnika. Kolejność użycia rzeczownika i przymiotnika (np. </w:t>
      </w:r>
      <w:proofErr w:type="spellStart"/>
      <w:r w:rsidRPr="00D202A5">
        <w:rPr>
          <w:i/>
          <w:iCs/>
          <w:lang w:val="x-none" w:eastAsia="ar-SA"/>
        </w:rPr>
        <w:t>un</w:t>
      </w:r>
      <w:proofErr w:type="spellEnd"/>
      <w:r w:rsidRPr="00D202A5">
        <w:rPr>
          <w:i/>
          <w:iCs/>
          <w:lang w:val="x-none" w:eastAsia="ar-SA"/>
        </w:rPr>
        <w:t xml:space="preserve"> </w:t>
      </w:r>
      <w:proofErr w:type="spellStart"/>
      <w:r w:rsidRPr="00D202A5">
        <w:rPr>
          <w:i/>
          <w:iCs/>
          <w:lang w:val="x-none" w:eastAsia="ar-SA"/>
        </w:rPr>
        <w:t>coche</w:t>
      </w:r>
      <w:proofErr w:type="spellEnd"/>
      <w:r w:rsidRPr="00D202A5">
        <w:rPr>
          <w:i/>
          <w:iCs/>
          <w:lang w:val="x-none" w:eastAsia="ar-SA"/>
        </w:rPr>
        <w:t xml:space="preserve"> </w:t>
      </w:r>
      <w:proofErr w:type="spellStart"/>
      <w:r w:rsidRPr="00D202A5">
        <w:rPr>
          <w:i/>
          <w:iCs/>
          <w:lang w:val="x-none" w:eastAsia="ar-SA"/>
        </w:rPr>
        <w:t>rojo</w:t>
      </w:r>
      <w:proofErr w:type="spellEnd"/>
      <w:r w:rsidRPr="00561752">
        <w:rPr>
          <w:lang w:val="x-none" w:eastAsia="ar-SA"/>
        </w:rPr>
        <w:t>).</w:t>
      </w:r>
    </w:p>
    <w:p w14:paraId="7361CC64" w14:textId="2EB39459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Zaimki wskazujące (</w:t>
      </w:r>
      <w:proofErr w:type="spellStart"/>
      <w:r w:rsidRPr="00D202A5">
        <w:rPr>
          <w:i/>
          <w:iCs/>
          <w:lang w:val="x-none" w:eastAsia="ar-SA"/>
        </w:rPr>
        <w:t>este</w:t>
      </w:r>
      <w:proofErr w:type="spellEnd"/>
      <w:r w:rsidRPr="00D202A5">
        <w:rPr>
          <w:i/>
          <w:iCs/>
          <w:lang w:val="x-none" w:eastAsia="ar-SA"/>
        </w:rPr>
        <w:t xml:space="preserve">/a/os/as, </w:t>
      </w:r>
      <w:proofErr w:type="spellStart"/>
      <w:r w:rsidRPr="00D202A5">
        <w:rPr>
          <w:i/>
          <w:iCs/>
          <w:lang w:val="x-none" w:eastAsia="ar-SA"/>
        </w:rPr>
        <w:t>ese</w:t>
      </w:r>
      <w:proofErr w:type="spellEnd"/>
      <w:r w:rsidRPr="00D202A5">
        <w:rPr>
          <w:i/>
          <w:iCs/>
          <w:lang w:val="x-none" w:eastAsia="ar-SA"/>
        </w:rPr>
        <w:t>/a/os/as</w:t>
      </w:r>
      <w:r w:rsidRPr="00561752">
        <w:rPr>
          <w:lang w:val="x-none" w:eastAsia="ar-SA"/>
        </w:rPr>
        <w:t>).</w:t>
      </w:r>
    </w:p>
    <w:p w14:paraId="09EB0713" w14:textId="3A4EDBD2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Konstrukcje </w:t>
      </w:r>
      <w:proofErr w:type="spellStart"/>
      <w:r w:rsidRPr="00417645">
        <w:rPr>
          <w:i/>
          <w:iCs/>
          <w:lang w:val="x-none" w:eastAsia="ar-SA"/>
        </w:rPr>
        <w:t>Necesitar</w:t>
      </w:r>
      <w:proofErr w:type="spellEnd"/>
      <w:r w:rsidRPr="00417645">
        <w:rPr>
          <w:i/>
          <w:iCs/>
          <w:lang w:val="x-none" w:eastAsia="ar-SA"/>
        </w:rPr>
        <w:t xml:space="preserve">, Poder, </w:t>
      </w:r>
      <w:proofErr w:type="spellStart"/>
      <w:r w:rsidRPr="00417645">
        <w:rPr>
          <w:i/>
          <w:iCs/>
          <w:lang w:val="x-none" w:eastAsia="ar-SA"/>
        </w:rPr>
        <w:t>Deber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Tener</w:t>
      </w:r>
      <w:proofErr w:type="spellEnd"/>
      <w:r w:rsidRPr="00417645">
        <w:rPr>
          <w:i/>
          <w:iCs/>
          <w:lang w:val="x-none" w:eastAsia="ar-SA"/>
        </w:rPr>
        <w:t xml:space="preserve"> </w:t>
      </w:r>
      <w:proofErr w:type="spellStart"/>
      <w:r w:rsidRPr="00417645">
        <w:rPr>
          <w:i/>
          <w:iCs/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 + bezokolicznik.</w:t>
      </w:r>
    </w:p>
    <w:p w14:paraId="187B295D" w14:textId="7E53D7AF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Zaimki nieokreślone (</w:t>
      </w:r>
      <w:r w:rsidRPr="00D202A5">
        <w:rPr>
          <w:i/>
          <w:iCs/>
          <w:lang w:val="x-none" w:eastAsia="ar-SA"/>
        </w:rPr>
        <w:t xml:space="preserve">mucho, nada, </w:t>
      </w:r>
      <w:proofErr w:type="spellStart"/>
      <w:r w:rsidRPr="00D202A5">
        <w:rPr>
          <w:i/>
          <w:iCs/>
          <w:lang w:val="x-none" w:eastAsia="ar-SA"/>
        </w:rPr>
        <w:t>bastante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poco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muy</w:t>
      </w:r>
      <w:proofErr w:type="spellEnd"/>
      <w:r w:rsidRPr="00D202A5">
        <w:rPr>
          <w:i/>
          <w:iCs/>
          <w:lang w:val="x-none" w:eastAsia="ar-SA"/>
        </w:rPr>
        <w:t xml:space="preserve">, </w:t>
      </w:r>
      <w:proofErr w:type="spellStart"/>
      <w:r w:rsidRPr="00D202A5">
        <w:rPr>
          <w:i/>
          <w:iCs/>
          <w:lang w:val="x-none" w:eastAsia="ar-SA"/>
        </w:rPr>
        <w:t>un</w:t>
      </w:r>
      <w:proofErr w:type="spellEnd"/>
      <w:r w:rsidRPr="00D202A5">
        <w:rPr>
          <w:i/>
          <w:iCs/>
          <w:lang w:val="x-none" w:eastAsia="ar-SA"/>
        </w:rPr>
        <w:t xml:space="preserve"> </w:t>
      </w:r>
      <w:proofErr w:type="spellStart"/>
      <w:r w:rsidRPr="00D202A5">
        <w:rPr>
          <w:i/>
          <w:iCs/>
          <w:lang w:val="x-none" w:eastAsia="ar-SA"/>
        </w:rPr>
        <w:t>poco</w:t>
      </w:r>
      <w:proofErr w:type="spellEnd"/>
      <w:r w:rsidRPr="00D202A5">
        <w:rPr>
          <w:i/>
          <w:iCs/>
          <w:lang w:val="x-none" w:eastAsia="ar-SA"/>
        </w:rPr>
        <w:t>, algo</w:t>
      </w:r>
      <w:r w:rsidRPr="00561752">
        <w:rPr>
          <w:lang w:val="x-none" w:eastAsia="ar-SA"/>
        </w:rPr>
        <w:t>).</w:t>
      </w:r>
    </w:p>
    <w:p w14:paraId="47EE96DF" w14:textId="718650F4" w:rsidR="00561752" w:rsidRPr="00417645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es-ES_tradnl" w:eastAsia="ar-SA"/>
        </w:rPr>
      </w:pPr>
      <w:proofErr w:type="spellStart"/>
      <w:r w:rsidRPr="00561752">
        <w:rPr>
          <w:lang w:val="x-none" w:eastAsia="ar-SA"/>
        </w:rPr>
        <w:t>U</w:t>
      </w:r>
      <w:r w:rsidR="00417645" w:rsidRPr="00417645">
        <w:rPr>
          <w:lang w:val="es-ES_tradnl" w:eastAsia="ar-SA"/>
        </w:rPr>
        <w:t>ż</w:t>
      </w:r>
      <w:r w:rsidRPr="00561752">
        <w:rPr>
          <w:lang w:val="x-none" w:eastAsia="ar-SA"/>
        </w:rPr>
        <w:t>ycie</w:t>
      </w:r>
      <w:proofErr w:type="spellEnd"/>
      <w:r w:rsidRPr="00561752">
        <w:rPr>
          <w:lang w:val="x-none" w:eastAsia="ar-SA"/>
        </w:rPr>
        <w:t xml:space="preserve"> przyimków (a, en, por, de, </w:t>
      </w:r>
      <w:proofErr w:type="spellStart"/>
      <w:r w:rsidRPr="00561752">
        <w:rPr>
          <w:lang w:val="x-none" w:eastAsia="ar-SA"/>
        </w:rPr>
        <w:t>desde</w:t>
      </w:r>
      <w:proofErr w:type="spellEnd"/>
      <w:r w:rsidRPr="00561752">
        <w:rPr>
          <w:lang w:val="x-none" w:eastAsia="ar-SA"/>
        </w:rPr>
        <w:t>, hasta, para)</w:t>
      </w:r>
      <w:r w:rsidR="00417645" w:rsidRPr="00417645">
        <w:rPr>
          <w:lang w:val="es-ES_tradnl" w:eastAsia="ar-SA"/>
        </w:rPr>
        <w:t>.</w:t>
      </w:r>
    </w:p>
    <w:p w14:paraId="271ECACC" w14:textId="48DC8E8F" w:rsidR="00561752" w:rsidRPr="00417645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eastAsia="ar-SA"/>
        </w:rPr>
      </w:pPr>
      <w:proofErr w:type="spellStart"/>
      <w:r w:rsidRPr="00561752">
        <w:rPr>
          <w:lang w:val="x-none" w:eastAsia="ar-SA"/>
        </w:rPr>
        <w:t>U</w:t>
      </w:r>
      <w:r w:rsidR="00417645">
        <w:rPr>
          <w:lang w:eastAsia="ar-SA"/>
        </w:rPr>
        <w:t>ż</w:t>
      </w:r>
      <w:r w:rsidRPr="00561752">
        <w:rPr>
          <w:lang w:val="x-none" w:eastAsia="ar-SA"/>
        </w:rPr>
        <w:t>ycie</w:t>
      </w:r>
      <w:proofErr w:type="spellEnd"/>
      <w:r w:rsidRPr="00561752">
        <w:rPr>
          <w:lang w:val="x-none" w:eastAsia="ar-SA"/>
        </w:rPr>
        <w:t xml:space="preserve"> czasowników </w:t>
      </w:r>
      <w:proofErr w:type="spellStart"/>
      <w:r w:rsidRPr="00417645">
        <w:rPr>
          <w:i/>
          <w:iCs/>
          <w:lang w:val="x-none" w:eastAsia="ar-SA"/>
        </w:rPr>
        <w:t>gustar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encantar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doler</w:t>
      </w:r>
      <w:proofErr w:type="spellEnd"/>
      <w:r w:rsidR="00417645">
        <w:rPr>
          <w:i/>
          <w:iCs/>
          <w:lang w:eastAsia="ar-SA"/>
        </w:rPr>
        <w:t>.</w:t>
      </w:r>
    </w:p>
    <w:p w14:paraId="6356A928" w14:textId="5055EFC5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lastRenderedPageBreak/>
        <w:t>Zaimki dopełnienia bliższego i dalszego. Formy i użycie.</w:t>
      </w:r>
    </w:p>
    <w:p w14:paraId="0EA45474" w14:textId="0BDC4105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Przysłówki częstotliwości (</w:t>
      </w:r>
      <w:proofErr w:type="spellStart"/>
      <w:r w:rsidRPr="00561752">
        <w:rPr>
          <w:lang w:val="x-none" w:eastAsia="ar-SA"/>
        </w:rPr>
        <w:t>siempre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nunca</w:t>
      </w:r>
      <w:proofErr w:type="spellEnd"/>
      <w:r w:rsidRPr="00561752">
        <w:rPr>
          <w:lang w:val="x-none" w:eastAsia="ar-SA"/>
        </w:rPr>
        <w:t xml:space="preserve">, a </w:t>
      </w:r>
      <w:proofErr w:type="spellStart"/>
      <w:r w:rsidRPr="00561752">
        <w:rPr>
          <w:lang w:val="x-none" w:eastAsia="ar-SA"/>
        </w:rPr>
        <w:t>veces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dos</w:t>
      </w:r>
      <w:proofErr w:type="spellEnd"/>
      <w:r w:rsidRPr="00561752">
        <w:rPr>
          <w:lang w:val="x-none" w:eastAsia="ar-SA"/>
        </w:rPr>
        <w:t xml:space="preserve"> </w:t>
      </w:r>
      <w:proofErr w:type="spellStart"/>
      <w:r w:rsidRPr="00561752">
        <w:rPr>
          <w:lang w:val="x-none" w:eastAsia="ar-SA"/>
        </w:rPr>
        <w:t>veces</w:t>
      </w:r>
      <w:proofErr w:type="spellEnd"/>
      <w:r w:rsidRPr="00561752">
        <w:rPr>
          <w:lang w:val="x-none" w:eastAsia="ar-SA"/>
        </w:rPr>
        <w:t xml:space="preserve"> por </w:t>
      </w:r>
      <w:proofErr w:type="spellStart"/>
      <w:r w:rsidRPr="00561752">
        <w:rPr>
          <w:lang w:val="x-none" w:eastAsia="ar-SA"/>
        </w:rPr>
        <w:t>semana</w:t>
      </w:r>
      <w:proofErr w:type="spellEnd"/>
      <w:r w:rsidRPr="00561752">
        <w:rPr>
          <w:lang w:val="x-none" w:eastAsia="ar-SA"/>
        </w:rPr>
        <w:t>, etc.).</w:t>
      </w:r>
    </w:p>
    <w:p w14:paraId="67B045C9" w14:textId="1BB7183D" w:rsidR="00561752" w:rsidRPr="00417645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>Konstrukcje porównujące (</w:t>
      </w:r>
      <w:proofErr w:type="spellStart"/>
      <w:r w:rsidRPr="00561752">
        <w:rPr>
          <w:lang w:val="x-none" w:eastAsia="ar-SA"/>
        </w:rPr>
        <w:t>más</w:t>
      </w:r>
      <w:proofErr w:type="spellEnd"/>
      <w:r w:rsidRPr="00561752">
        <w:rPr>
          <w:lang w:val="x-none" w:eastAsia="ar-SA"/>
        </w:rPr>
        <w:t xml:space="preserve">…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menos…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tan… </w:t>
      </w:r>
      <w:proofErr w:type="spellStart"/>
      <w:r w:rsidRPr="00561752">
        <w:rPr>
          <w:lang w:val="x-none" w:eastAsia="ar-SA"/>
        </w:rPr>
        <w:t>como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mayor</w:t>
      </w:r>
      <w:proofErr w:type="spellEnd"/>
      <w:r w:rsidRPr="00561752">
        <w:rPr>
          <w:lang w:val="x-none" w:eastAsia="ar-SA"/>
        </w:rPr>
        <w:t>, menor, etc.)</w:t>
      </w:r>
    </w:p>
    <w:p w14:paraId="707224E8" w14:textId="5A299135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Użycie przysłówków </w:t>
      </w:r>
      <w:proofErr w:type="spellStart"/>
      <w:r w:rsidRPr="00417645">
        <w:rPr>
          <w:i/>
          <w:iCs/>
          <w:lang w:val="x-none" w:eastAsia="ar-SA"/>
        </w:rPr>
        <w:t>también</w:t>
      </w:r>
      <w:proofErr w:type="spellEnd"/>
      <w:r w:rsidRPr="00417645">
        <w:rPr>
          <w:i/>
          <w:iCs/>
          <w:lang w:val="x-none" w:eastAsia="ar-SA"/>
        </w:rPr>
        <w:t xml:space="preserve">, </w:t>
      </w:r>
      <w:proofErr w:type="spellStart"/>
      <w:r w:rsidRPr="00417645">
        <w:rPr>
          <w:i/>
          <w:iCs/>
          <w:lang w:val="x-none" w:eastAsia="ar-SA"/>
        </w:rPr>
        <w:t>tampoco</w:t>
      </w:r>
      <w:proofErr w:type="spellEnd"/>
      <w:r w:rsidRPr="00561752">
        <w:rPr>
          <w:lang w:val="x-none" w:eastAsia="ar-SA"/>
        </w:rPr>
        <w:t>.</w:t>
      </w:r>
    </w:p>
    <w:p w14:paraId="65FEBFE8" w14:textId="07B48F2D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Czas przeszły </w:t>
      </w:r>
      <w:proofErr w:type="spellStart"/>
      <w:r w:rsidRPr="00417645">
        <w:rPr>
          <w:i/>
          <w:iCs/>
          <w:lang w:val="x-none" w:eastAsia="ar-SA"/>
        </w:rPr>
        <w:t>Pretérito</w:t>
      </w:r>
      <w:proofErr w:type="spellEnd"/>
      <w:r w:rsidRPr="00417645">
        <w:rPr>
          <w:i/>
          <w:iCs/>
          <w:lang w:val="x-none" w:eastAsia="ar-SA"/>
        </w:rPr>
        <w:t xml:space="preserve"> </w:t>
      </w:r>
      <w:proofErr w:type="spellStart"/>
      <w:r w:rsidRPr="00417645">
        <w:rPr>
          <w:i/>
          <w:iCs/>
          <w:lang w:val="x-none" w:eastAsia="ar-SA"/>
        </w:rPr>
        <w:t>Perfecto</w:t>
      </w:r>
      <w:proofErr w:type="spellEnd"/>
      <w:r w:rsidRPr="00561752">
        <w:rPr>
          <w:lang w:val="x-none" w:eastAsia="ar-SA"/>
        </w:rPr>
        <w:t>. Czasowniki regularne i nieregularne.</w:t>
      </w:r>
    </w:p>
    <w:p w14:paraId="79150936" w14:textId="34E55A8F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Konstrukcja </w:t>
      </w:r>
      <w:proofErr w:type="spellStart"/>
      <w:r w:rsidRPr="00417645">
        <w:rPr>
          <w:i/>
          <w:iCs/>
          <w:lang w:val="x-none" w:eastAsia="ar-SA"/>
        </w:rPr>
        <w:t>soler</w:t>
      </w:r>
      <w:proofErr w:type="spellEnd"/>
      <w:r w:rsidRPr="00561752">
        <w:rPr>
          <w:lang w:val="x-none" w:eastAsia="ar-SA"/>
        </w:rPr>
        <w:t xml:space="preserve"> + bezokolicznik.</w:t>
      </w:r>
    </w:p>
    <w:p w14:paraId="370F45F8" w14:textId="5DCFF60A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Zdania okolicznikowe przyczyny (z konektorem </w:t>
      </w:r>
      <w:proofErr w:type="spellStart"/>
      <w:r w:rsidRPr="00417645">
        <w:rPr>
          <w:i/>
          <w:iCs/>
          <w:lang w:val="x-none" w:eastAsia="ar-SA"/>
        </w:rPr>
        <w:t>porque</w:t>
      </w:r>
      <w:proofErr w:type="spellEnd"/>
      <w:r w:rsidR="006B32CB">
        <w:rPr>
          <w:i/>
          <w:iCs/>
          <w:lang w:eastAsia="ar-SA"/>
        </w:rPr>
        <w:t xml:space="preserve"> </w:t>
      </w:r>
      <w:r w:rsidR="006B32CB" w:rsidRPr="006B32CB">
        <w:rPr>
          <w:lang w:eastAsia="ar-SA"/>
        </w:rPr>
        <w:t>i synonimami</w:t>
      </w:r>
      <w:r w:rsidRPr="00561752">
        <w:rPr>
          <w:lang w:val="x-none" w:eastAsia="ar-SA"/>
        </w:rPr>
        <w:t>).</w:t>
      </w:r>
    </w:p>
    <w:p w14:paraId="5FFBFD8E" w14:textId="0E1ED286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Zdania okolicznikowe celu (z konektorem </w:t>
      </w:r>
      <w:r w:rsidRPr="00417645">
        <w:rPr>
          <w:i/>
          <w:iCs/>
          <w:lang w:val="x-none" w:eastAsia="ar-SA"/>
        </w:rPr>
        <w:t>para</w:t>
      </w:r>
      <w:r w:rsidR="006B32CB">
        <w:rPr>
          <w:i/>
          <w:iCs/>
          <w:lang w:eastAsia="ar-SA"/>
        </w:rPr>
        <w:t xml:space="preserve"> </w:t>
      </w:r>
      <w:r w:rsidR="006B32CB" w:rsidRPr="006B32CB">
        <w:rPr>
          <w:lang w:eastAsia="ar-SA"/>
        </w:rPr>
        <w:t>i synonimami</w:t>
      </w:r>
      <w:r w:rsidRPr="00561752">
        <w:rPr>
          <w:lang w:val="x-none" w:eastAsia="ar-SA"/>
        </w:rPr>
        <w:t>).</w:t>
      </w:r>
    </w:p>
    <w:p w14:paraId="613B0ED8" w14:textId="4F7F1FF1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Zdania wyrażające opinie (me </w:t>
      </w:r>
      <w:proofErr w:type="spellStart"/>
      <w:r w:rsidRPr="00561752">
        <w:rPr>
          <w:lang w:val="x-none" w:eastAsia="ar-SA"/>
        </w:rPr>
        <w:t>parece</w:t>
      </w:r>
      <w:proofErr w:type="spellEnd"/>
      <w:r w:rsidRPr="00561752">
        <w:rPr>
          <w:lang w:val="x-none" w:eastAsia="ar-SA"/>
        </w:rPr>
        <w:t xml:space="preserve">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 xml:space="preserve">, </w:t>
      </w:r>
      <w:proofErr w:type="spellStart"/>
      <w:r w:rsidRPr="00561752">
        <w:rPr>
          <w:lang w:val="x-none" w:eastAsia="ar-SA"/>
        </w:rPr>
        <w:t>opino</w:t>
      </w:r>
      <w:proofErr w:type="spellEnd"/>
      <w:r w:rsidRPr="00561752">
        <w:rPr>
          <w:lang w:val="x-none" w:eastAsia="ar-SA"/>
        </w:rPr>
        <w:t xml:space="preserve"> </w:t>
      </w:r>
      <w:proofErr w:type="spellStart"/>
      <w:r w:rsidRPr="00561752">
        <w:rPr>
          <w:lang w:val="x-none" w:eastAsia="ar-SA"/>
        </w:rPr>
        <w:t>que</w:t>
      </w:r>
      <w:proofErr w:type="spellEnd"/>
      <w:r w:rsidRPr="00561752">
        <w:rPr>
          <w:lang w:val="x-none" w:eastAsia="ar-SA"/>
        </w:rPr>
        <w:t>, etc.)</w:t>
      </w:r>
    </w:p>
    <w:p w14:paraId="31B561A4" w14:textId="5AF94268" w:rsidR="00561752" w:rsidRPr="00561752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val="x-none" w:eastAsia="ar-SA"/>
        </w:rPr>
      </w:pPr>
      <w:r w:rsidRPr="00561752">
        <w:rPr>
          <w:lang w:val="x-none" w:eastAsia="ar-SA"/>
        </w:rPr>
        <w:t xml:space="preserve">Konstrukcja wyrażająca plany na przyszłość </w:t>
      </w:r>
      <w:proofErr w:type="spellStart"/>
      <w:r w:rsidRPr="00561752">
        <w:rPr>
          <w:lang w:val="x-none" w:eastAsia="ar-SA"/>
        </w:rPr>
        <w:t>ir+a+bezokolicznik</w:t>
      </w:r>
      <w:proofErr w:type="spellEnd"/>
      <w:r w:rsidRPr="00561752">
        <w:rPr>
          <w:lang w:val="x-none" w:eastAsia="ar-SA"/>
        </w:rPr>
        <w:t>.</w:t>
      </w:r>
    </w:p>
    <w:p w14:paraId="0AA0F2B4" w14:textId="2775722A" w:rsidR="00561752" w:rsidRPr="00581CA4" w:rsidRDefault="00561752" w:rsidP="00EB5652">
      <w:pPr>
        <w:pStyle w:val="Akapitzlist"/>
        <w:numPr>
          <w:ilvl w:val="0"/>
          <w:numId w:val="29"/>
        </w:numPr>
        <w:ind w:left="567" w:hanging="425"/>
        <w:rPr>
          <w:lang w:eastAsia="ar-SA"/>
        </w:rPr>
      </w:pPr>
      <w:r w:rsidRPr="00417645">
        <w:rPr>
          <w:lang w:val="x-none" w:eastAsia="ar-SA"/>
        </w:rPr>
        <w:t xml:space="preserve">Tryb rozkazujący </w:t>
      </w:r>
      <w:proofErr w:type="spellStart"/>
      <w:r w:rsidRPr="00417645">
        <w:rPr>
          <w:i/>
          <w:iCs/>
          <w:lang w:val="x-none" w:eastAsia="ar-SA"/>
        </w:rPr>
        <w:t>Imperativo</w:t>
      </w:r>
      <w:proofErr w:type="spellEnd"/>
      <w:r w:rsidRPr="00417645">
        <w:rPr>
          <w:lang w:val="x-none" w:eastAsia="ar-SA"/>
        </w:rPr>
        <w:t xml:space="preserve"> – formy twierdzące.</w:t>
      </w:r>
      <w:r w:rsidR="00581CA4">
        <w:rPr>
          <w:lang w:eastAsia="ar-SA"/>
        </w:rPr>
        <w:t xml:space="preserve"> </w:t>
      </w:r>
    </w:p>
    <w:p w14:paraId="29A67580" w14:textId="5FA97BB0" w:rsidR="00581CA4" w:rsidRPr="00581CA4" w:rsidRDefault="00581CA4" w:rsidP="00EB5652">
      <w:pPr>
        <w:pStyle w:val="Akapitzlist"/>
        <w:numPr>
          <w:ilvl w:val="0"/>
          <w:numId w:val="29"/>
        </w:numPr>
        <w:ind w:left="567" w:hanging="425"/>
        <w:rPr>
          <w:lang w:eastAsia="ar-SA"/>
        </w:rPr>
      </w:pPr>
      <w:r w:rsidRPr="00766826">
        <w:rPr>
          <w:lang w:eastAsia="ar-SA"/>
        </w:rPr>
        <w:t>Podstawowe zasady akcentowania w języku hiszpańskim.</w:t>
      </w:r>
    </w:p>
    <w:p w14:paraId="6DF21317" w14:textId="7DC652C1" w:rsidR="00CD5F41" w:rsidRPr="00CD5F41" w:rsidRDefault="00803B08" w:rsidP="00EB5652">
      <w:pPr>
        <w:pStyle w:val="Nagwek2"/>
      </w:pPr>
      <w:r w:rsidRPr="00CD5F41">
        <w:t>Zdolności komunikacyjne:</w:t>
      </w:r>
    </w:p>
    <w:p w14:paraId="7AD34699" w14:textId="3E16F1AE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Przedstawianie się, pożegnanie się, mówienie o pochodzeniu, podawanie podstawowych danych osobowych.</w:t>
      </w:r>
    </w:p>
    <w:p w14:paraId="70048AA1" w14:textId="2DFD6707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Opisywanie wyglądu i charakteru osób. Opis rodziny i określanie relacji rodzinnych.</w:t>
      </w:r>
    </w:p>
    <w:p w14:paraId="794723BE" w14:textId="6D6649BD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Przedstawianie osób.</w:t>
      </w:r>
    </w:p>
    <w:p w14:paraId="39332789" w14:textId="0827BB78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Formułowanie pytań (o ilość, wiek, osobę, etc.)</w:t>
      </w:r>
    </w:p>
    <w:p w14:paraId="7A8081D1" w14:textId="774F9BF8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 xml:space="preserve">Wyrażanie próśb. </w:t>
      </w:r>
    </w:p>
    <w:p w14:paraId="595A8F40" w14:textId="441F6DD5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 xml:space="preserve">Wyrażanie upodobań. </w:t>
      </w:r>
    </w:p>
    <w:p w14:paraId="02367D32" w14:textId="04C55E39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 xml:space="preserve">Opisywanie dań. Zamawianie w restauracji. </w:t>
      </w:r>
    </w:p>
    <w:p w14:paraId="7F6D8CB3" w14:textId="22BC5C05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Opis pokoju lub miejsca zamieszkania.</w:t>
      </w:r>
    </w:p>
    <w:p w14:paraId="28BBAF4F" w14:textId="2F22DED8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Lokalizacja i sytuowanie przedmiotów i mebli w przestrzeni.</w:t>
      </w:r>
    </w:p>
    <w:p w14:paraId="4341330E" w14:textId="67CBD2B1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Wskazywanie kierunków. Wskazywanie drogi. Pytanie o drogę.</w:t>
      </w:r>
    </w:p>
    <w:p w14:paraId="24627648" w14:textId="115EC26B" w:rsidR="00CD5F41" w:rsidRPr="00F30ED2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Pytanie o stan zdrowia. Opis stanu zdrowia.</w:t>
      </w:r>
      <w:r w:rsidRPr="00F30ED2">
        <w:rPr>
          <w:lang w:val="x-none" w:eastAsia="ar-SA"/>
        </w:rPr>
        <w:t xml:space="preserve"> </w:t>
      </w:r>
    </w:p>
    <w:p w14:paraId="706070AF" w14:textId="7B554ED8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 xml:space="preserve">Pytanie o godzinę. Wskazywanie godziny. </w:t>
      </w:r>
    </w:p>
    <w:p w14:paraId="3ECFE32F" w14:textId="12BEBBB8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 xml:space="preserve">Opis codziennych czynności. </w:t>
      </w:r>
    </w:p>
    <w:p w14:paraId="0CF27E9E" w14:textId="3A343013" w:rsidR="00CD5F41" w:rsidRPr="00F30ED2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Opis umiejętności.</w:t>
      </w:r>
    </w:p>
    <w:p w14:paraId="4DF01C89" w14:textId="7F252583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Dialog w sklepie. Zadanie prostych pytań dotyczących produktu. Pytanie o sposób zapłaty.</w:t>
      </w:r>
    </w:p>
    <w:p w14:paraId="43415DD6" w14:textId="4F1CFFE9" w:rsidR="00CD5F41" w:rsidRPr="00F30ED2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Wyrażenie opinii.</w:t>
      </w:r>
    </w:p>
    <w:p w14:paraId="265C614B" w14:textId="26926816" w:rsidR="00CD5F41" w:rsidRPr="00F30ED2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 xml:space="preserve">Opisywanie wydarzeń zakończonych w niedalekiej przeszłości (czas przeszły </w:t>
      </w:r>
      <w:proofErr w:type="spellStart"/>
      <w:r w:rsidRPr="00F30ED2">
        <w:rPr>
          <w:i/>
          <w:iCs/>
          <w:lang w:val="x-none" w:eastAsia="ar-SA"/>
        </w:rPr>
        <w:t>Pretérito</w:t>
      </w:r>
      <w:proofErr w:type="spellEnd"/>
      <w:r w:rsidRPr="00F30ED2">
        <w:rPr>
          <w:i/>
          <w:iCs/>
          <w:lang w:val="x-none" w:eastAsia="ar-SA"/>
        </w:rPr>
        <w:t xml:space="preserve"> </w:t>
      </w:r>
      <w:proofErr w:type="spellStart"/>
      <w:r w:rsidRPr="00F30ED2">
        <w:rPr>
          <w:i/>
          <w:iCs/>
          <w:lang w:val="x-none" w:eastAsia="ar-SA"/>
        </w:rPr>
        <w:t>Perfecto</w:t>
      </w:r>
      <w:proofErr w:type="spellEnd"/>
      <w:r w:rsidRPr="00CD5F41">
        <w:rPr>
          <w:lang w:val="x-none" w:eastAsia="ar-SA"/>
        </w:rPr>
        <w:t>).</w:t>
      </w:r>
    </w:p>
    <w:p w14:paraId="410D3ECE" w14:textId="59AFD0AF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Opis podróży i planowanie wycieczki.</w:t>
      </w:r>
    </w:p>
    <w:p w14:paraId="342F4665" w14:textId="48E5A85C" w:rsidR="00CD5F41" w:rsidRPr="00CD5F41" w:rsidRDefault="00CD5F41" w:rsidP="00EB5652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lastRenderedPageBreak/>
        <w:t>Wyrażanie życzeń. Okazywanie wdzięczności.</w:t>
      </w:r>
    </w:p>
    <w:p w14:paraId="1DA20111" w14:textId="77777777" w:rsidR="00670374" w:rsidRDefault="00CD5F41" w:rsidP="00670374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CD5F41">
        <w:rPr>
          <w:lang w:val="x-none" w:eastAsia="ar-SA"/>
        </w:rPr>
        <w:t>Opis pejzażu. Opis zjawisk atmosferycznych.</w:t>
      </w:r>
    </w:p>
    <w:p w14:paraId="3299CA0B" w14:textId="6B0FB2FA" w:rsidR="00DF4FAA" w:rsidRPr="00670374" w:rsidRDefault="00CD5F41" w:rsidP="00670374">
      <w:pPr>
        <w:pStyle w:val="Akapitzlist"/>
        <w:numPr>
          <w:ilvl w:val="0"/>
          <w:numId w:val="31"/>
        </w:numPr>
        <w:ind w:hanging="428"/>
        <w:rPr>
          <w:lang w:val="x-none" w:eastAsia="ar-SA"/>
        </w:rPr>
      </w:pPr>
      <w:r w:rsidRPr="00670374">
        <w:rPr>
          <w:lang w:val="x-none" w:eastAsia="ar-SA"/>
        </w:rPr>
        <w:t>Opis zwyczajów w czasie teraźniejszym. Opis wydarzeń.</w:t>
      </w:r>
    </w:p>
    <w:p w14:paraId="473ABA73" w14:textId="0E300172" w:rsidR="005362F0" w:rsidRPr="000E3F62" w:rsidRDefault="00855983" w:rsidP="000E3F62">
      <w:pPr>
        <w:pStyle w:val="Akapitzlist"/>
        <w:numPr>
          <w:ilvl w:val="0"/>
          <w:numId w:val="6"/>
        </w:numPr>
        <w:ind w:left="284" w:hanging="295"/>
        <w:rPr>
          <w:lang w:val="x-none" w:eastAsia="ar-SA"/>
        </w:rPr>
      </w:pPr>
      <w:r w:rsidRPr="000E3F62">
        <w:rPr>
          <w:lang w:val="x-none" w:eastAsia="ar-SA"/>
        </w:rPr>
        <w:t>Wiedza i umiejętności wykraczające poza podstawę programową dla szkoły podstawowej</w:t>
      </w:r>
      <w:r w:rsidR="005362F0" w:rsidRPr="000E3F62">
        <w:rPr>
          <w:lang w:val="x-none" w:eastAsia="ar-SA"/>
        </w:rPr>
        <w:t>:</w:t>
      </w:r>
    </w:p>
    <w:p w14:paraId="62B419D3" w14:textId="0B9963AB" w:rsidR="006337DC" w:rsidRPr="00C44AC2" w:rsidRDefault="00803B08" w:rsidP="00EB5652">
      <w:pPr>
        <w:pStyle w:val="Nagwek2"/>
      </w:pPr>
      <w:r w:rsidRPr="00C44AC2">
        <w:t>Zakres leksykalny</w:t>
      </w:r>
    </w:p>
    <w:p w14:paraId="3F603258" w14:textId="065964AB" w:rsidR="00E11FA8" w:rsidRDefault="00E11FA8">
      <w:pPr>
        <w:pStyle w:val="Akapitzlist"/>
        <w:numPr>
          <w:ilvl w:val="0"/>
          <w:numId w:val="7"/>
        </w:numPr>
      </w:pPr>
      <w:r w:rsidRPr="00E11FA8">
        <w:t>Człowiek (opis charakteru)</w:t>
      </w:r>
      <w:r w:rsidR="00766826">
        <w:t>.</w:t>
      </w:r>
    </w:p>
    <w:p w14:paraId="26C7D578" w14:textId="2E77AE7E" w:rsidR="00E11FA8" w:rsidRDefault="00E11FA8">
      <w:pPr>
        <w:pStyle w:val="Akapitzlist"/>
        <w:numPr>
          <w:ilvl w:val="0"/>
          <w:numId w:val="7"/>
        </w:numPr>
      </w:pPr>
      <w:r w:rsidRPr="00E11FA8">
        <w:t>Edukacja (opis zajęć, oceny w Hiszpanii, zajęcia dodatkowe, języki obce)</w:t>
      </w:r>
      <w:r w:rsidR="00766826">
        <w:t>.</w:t>
      </w:r>
    </w:p>
    <w:p w14:paraId="11EEF19E" w14:textId="12B1464B" w:rsidR="00E11FA8" w:rsidRDefault="00581CA4">
      <w:pPr>
        <w:pStyle w:val="Akapitzlist"/>
        <w:numPr>
          <w:ilvl w:val="0"/>
          <w:numId w:val="7"/>
        </w:numPr>
      </w:pPr>
      <w:r>
        <w:t>Słownictwo związane z etapami życia.</w:t>
      </w:r>
    </w:p>
    <w:p w14:paraId="35DD416D" w14:textId="406DDE5B" w:rsidR="00E11FA8" w:rsidRDefault="00E11FA8">
      <w:pPr>
        <w:pStyle w:val="Akapitzlist"/>
        <w:numPr>
          <w:ilvl w:val="0"/>
          <w:numId w:val="7"/>
        </w:numPr>
      </w:pPr>
      <w:r w:rsidRPr="00E11FA8">
        <w:t>Życie zawodowe (czasowniki opisujące wykonywany zawód)</w:t>
      </w:r>
      <w:r w:rsidR="00766826">
        <w:t>.</w:t>
      </w:r>
    </w:p>
    <w:p w14:paraId="73E3490C" w14:textId="51F826F1" w:rsidR="006337DC" w:rsidRDefault="00E11FA8">
      <w:pPr>
        <w:pStyle w:val="Akapitzlist"/>
        <w:numPr>
          <w:ilvl w:val="0"/>
          <w:numId w:val="7"/>
        </w:numPr>
      </w:pPr>
      <w:r w:rsidRPr="00E11FA8">
        <w:t>Żywienie (wyrażanie głodu i pragnienia</w:t>
      </w:r>
      <w:r w:rsidR="006337DC">
        <w:t>, przygotowanie przepisów</w:t>
      </w:r>
      <w:r w:rsidRPr="00E11FA8">
        <w:t>)</w:t>
      </w:r>
      <w:r w:rsidR="00766826">
        <w:t>.</w:t>
      </w:r>
    </w:p>
    <w:p w14:paraId="2AAE24A9" w14:textId="37FADC3E" w:rsidR="006337DC" w:rsidRDefault="006337DC">
      <w:pPr>
        <w:pStyle w:val="Akapitzlist"/>
        <w:numPr>
          <w:ilvl w:val="0"/>
          <w:numId w:val="7"/>
        </w:numPr>
      </w:pPr>
      <w:r w:rsidRPr="006337DC">
        <w:t>Natura i środowisko (opis pogody,</w:t>
      </w:r>
      <w:r>
        <w:t xml:space="preserve"> </w:t>
      </w:r>
      <w:r w:rsidRPr="006337DC">
        <w:t>cztery strony świata)</w:t>
      </w:r>
      <w:r w:rsidR="00766826">
        <w:t>.</w:t>
      </w:r>
    </w:p>
    <w:p w14:paraId="7714C18F" w14:textId="747971C4" w:rsidR="006337DC" w:rsidRDefault="00581CA4">
      <w:pPr>
        <w:pStyle w:val="Akapitzlist"/>
        <w:numPr>
          <w:ilvl w:val="0"/>
          <w:numId w:val="7"/>
        </w:numPr>
      </w:pPr>
      <w:r>
        <w:t>Prasa (podstawowe słownictwo związane z czasopismami i gazetami; również: nazwy najpopularniejszych hiszpańskich gazet i czasopism).</w:t>
      </w:r>
    </w:p>
    <w:p w14:paraId="3ACF6DB5" w14:textId="2DE0178F" w:rsidR="00561752" w:rsidRDefault="00561752">
      <w:pPr>
        <w:pStyle w:val="Akapitzlist"/>
        <w:numPr>
          <w:ilvl w:val="0"/>
          <w:numId w:val="7"/>
        </w:numPr>
      </w:pPr>
      <w:r w:rsidRPr="00561752">
        <w:t>Turystyka (określanie preferencji związanych z podróżami)</w:t>
      </w:r>
      <w:r w:rsidR="00766826">
        <w:t>.</w:t>
      </w:r>
    </w:p>
    <w:p w14:paraId="5C310651" w14:textId="08F4850C" w:rsidR="00561752" w:rsidRDefault="00561752">
      <w:pPr>
        <w:pStyle w:val="Akapitzlist"/>
        <w:numPr>
          <w:ilvl w:val="0"/>
          <w:numId w:val="7"/>
        </w:numPr>
      </w:pPr>
      <w:r w:rsidRPr="00561752">
        <w:t xml:space="preserve">Nowoczesne technologie </w:t>
      </w:r>
      <w:r>
        <w:t xml:space="preserve">i kultura </w:t>
      </w:r>
      <w:r w:rsidRPr="00561752">
        <w:t xml:space="preserve">(prowadzenie rozmowy telefonicznej, przymiotniki wartościujące używane przy </w:t>
      </w:r>
      <w:r w:rsidR="00480262">
        <w:t>opisie nowoczesnych technologii</w:t>
      </w:r>
      <w:r w:rsidRPr="00561752">
        <w:t>)</w:t>
      </w:r>
      <w:r w:rsidR="00766826">
        <w:t>.</w:t>
      </w:r>
    </w:p>
    <w:p w14:paraId="4069F89C" w14:textId="60A80D14" w:rsidR="00417645" w:rsidRPr="00C44AC2" w:rsidRDefault="00803B08" w:rsidP="00EB5652">
      <w:pPr>
        <w:pStyle w:val="Nagwek2"/>
      </w:pPr>
      <w:r w:rsidRPr="00C44AC2">
        <w:t>Zakres gramatyczny</w:t>
      </w:r>
    </w:p>
    <w:p w14:paraId="7990975D" w14:textId="6B1180B3" w:rsidR="00417645" w:rsidRDefault="00417645">
      <w:pPr>
        <w:pStyle w:val="Akapitzlist"/>
        <w:numPr>
          <w:ilvl w:val="0"/>
          <w:numId w:val="8"/>
        </w:numPr>
      </w:pPr>
      <w:r w:rsidRPr="00417645">
        <w:t>Zdania warunkowe: stopie zerowy i pierwszy.</w:t>
      </w:r>
    </w:p>
    <w:p w14:paraId="19835435" w14:textId="119B62AB" w:rsidR="00417645" w:rsidRDefault="00417645">
      <w:pPr>
        <w:pStyle w:val="Akapitzlist"/>
        <w:numPr>
          <w:ilvl w:val="0"/>
          <w:numId w:val="8"/>
        </w:numPr>
      </w:pPr>
      <w:r w:rsidRPr="00417645">
        <w:t>Zdania podrzędnie złożone przydawkowe (z</w:t>
      </w:r>
      <w:r w:rsidRPr="009C2359">
        <w:rPr>
          <w:i/>
          <w:iCs/>
        </w:rPr>
        <w:t xml:space="preserve"> </w:t>
      </w:r>
      <w:proofErr w:type="spellStart"/>
      <w:r w:rsidRPr="009C2359">
        <w:rPr>
          <w:i/>
          <w:iCs/>
        </w:rPr>
        <w:t>que</w:t>
      </w:r>
      <w:proofErr w:type="spellEnd"/>
      <w:r w:rsidRPr="00417645">
        <w:t xml:space="preserve"> i </w:t>
      </w:r>
      <w:proofErr w:type="spellStart"/>
      <w:r w:rsidRPr="009C2359">
        <w:rPr>
          <w:i/>
          <w:iCs/>
        </w:rPr>
        <w:t>donde</w:t>
      </w:r>
      <w:proofErr w:type="spellEnd"/>
      <w:r w:rsidRPr="00417645">
        <w:t>).</w:t>
      </w:r>
    </w:p>
    <w:p w14:paraId="1124F41E" w14:textId="6253870A" w:rsidR="00417645" w:rsidRDefault="00417645">
      <w:pPr>
        <w:pStyle w:val="Akapitzlist"/>
        <w:numPr>
          <w:ilvl w:val="0"/>
          <w:numId w:val="8"/>
        </w:numPr>
      </w:pPr>
      <w:r>
        <w:t xml:space="preserve">Czas przyszły </w:t>
      </w:r>
      <w:r w:rsidRPr="00417645">
        <w:rPr>
          <w:i/>
          <w:iCs/>
        </w:rPr>
        <w:t xml:space="preserve">Futuro </w:t>
      </w:r>
      <w:proofErr w:type="spellStart"/>
      <w:r w:rsidR="00C44AC2">
        <w:rPr>
          <w:i/>
          <w:iCs/>
        </w:rPr>
        <w:t>I</w:t>
      </w:r>
      <w:r w:rsidRPr="00417645">
        <w:rPr>
          <w:i/>
          <w:iCs/>
        </w:rPr>
        <w:t>mperfecto</w:t>
      </w:r>
      <w:proofErr w:type="spellEnd"/>
      <w:r>
        <w:t>.</w:t>
      </w:r>
    </w:p>
    <w:p w14:paraId="5E886279" w14:textId="1FF52622" w:rsidR="00CD5F41" w:rsidRPr="00C44AC2" w:rsidRDefault="00803B08" w:rsidP="00EB5652">
      <w:pPr>
        <w:pStyle w:val="Nagwek2"/>
      </w:pPr>
      <w:r w:rsidRPr="00C44AC2">
        <w:t>Zakres komunikacyjny</w:t>
      </w:r>
    </w:p>
    <w:p w14:paraId="67E66E78" w14:textId="47044656" w:rsidR="00CD5F41" w:rsidRDefault="00CD5F41">
      <w:pPr>
        <w:pStyle w:val="Akapitzlist"/>
        <w:numPr>
          <w:ilvl w:val="0"/>
          <w:numId w:val="9"/>
        </w:numPr>
      </w:pPr>
      <w:r w:rsidRPr="00CD5F41">
        <w:t>Opis rzeczy.</w:t>
      </w:r>
    </w:p>
    <w:p w14:paraId="0A0B3ABF" w14:textId="5524CCE8" w:rsidR="00CD5F41" w:rsidRDefault="00CD5F41">
      <w:pPr>
        <w:pStyle w:val="Akapitzlist"/>
        <w:numPr>
          <w:ilvl w:val="0"/>
          <w:numId w:val="9"/>
        </w:numPr>
      </w:pPr>
      <w:r w:rsidRPr="00CD5F41">
        <w:t>Wyrażanie uczuć i emocji.</w:t>
      </w:r>
    </w:p>
    <w:p w14:paraId="7FD5CBF3" w14:textId="211D36ED" w:rsidR="00CD5F41" w:rsidRDefault="00CD5F41">
      <w:pPr>
        <w:pStyle w:val="Akapitzlist"/>
        <w:numPr>
          <w:ilvl w:val="0"/>
          <w:numId w:val="9"/>
        </w:numPr>
      </w:pPr>
      <w:r w:rsidRPr="00CD5F41">
        <w:t>Zadawanie prostych pytań dotyczących składników potraw.</w:t>
      </w:r>
    </w:p>
    <w:p w14:paraId="78D0D9B1" w14:textId="39446024" w:rsidR="00F30ED2" w:rsidRDefault="00F30ED2">
      <w:pPr>
        <w:pStyle w:val="Akapitzlist"/>
        <w:numPr>
          <w:ilvl w:val="0"/>
          <w:numId w:val="9"/>
        </w:numPr>
      </w:pPr>
      <w:r w:rsidRPr="00F30ED2">
        <w:t>Opis częstotliwości wykonywania danych czynności.</w:t>
      </w:r>
    </w:p>
    <w:p w14:paraId="3784ACE0" w14:textId="1D7443EA" w:rsidR="00F30ED2" w:rsidRDefault="00F30ED2">
      <w:pPr>
        <w:pStyle w:val="Akapitzlist"/>
        <w:numPr>
          <w:ilvl w:val="0"/>
          <w:numId w:val="9"/>
        </w:numPr>
      </w:pPr>
      <w:r w:rsidRPr="00F30ED2">
        <w:t>Wyrażanie pragnień i planów na przyszłość.</w:t>
      </w:r>
    </w:p>
    <w:p w14:paraId="105E1E2F" w14:textId="122E9157" w:rsidR="00F30ED2" w:rsidRDefault="00F30ED2">
      <w:pPr>
        <w:pStyle w:val="Akapitzlist"/>
        <w:numPr>
          <w:ilvl w:val="0"/>
          <w:numId w:val="9"/>
        </w:numPr>
      </w:pPr>
      <w:r w:rsidRPr="00F30ED2">
        <w:t>Kupowanie biletów na dworcu kolejowym.</w:t>
      </w:r>
    </w:p>
    <w:p w14:paraId="1F8A6836" w14:textId="743C1AE4" w:rsidR="00C44AC2" w:rsidRDefault="00C44AC2">
      <w:pPr>
        <w:pStyle w:val="Akapitzlist"/>
        <w:numPr>
          <w:ilvl w:val="0"/>
          <w:numId w:val="9"/>
        </w:numPr>
      </w:pPr>
      <w:r w:rsidRPr="00C44AC2">
        <w:t>Opis wad i zalet środków transportu, sieci społecznościowych, etc.</w:t>
      </w:r>
    </w:p>
    <w:p w14:paraId="40E08B20" w14:textId="539ED797" w:rsidR="00C44AC2" w:rsidRDefault="00C44AC2">
      <w:pPr>
        <w:pStyle w:val="Akapitzlist"/>
        <w:numPr>
          <w:ilvl w:val="0"/>
          <w:numId w:val="9"/>
        </w:numPr>
      </w:pPr>
      <w:r w:rsidRPr="00C44AC2">
        <w:t>Streszczenie treści książki lub fabuły filmu.</w:t>
      </w:r>
    </w:p>
    <w:p w14:paraId="628A7D1B" w14:textId="09155B66" w:rsidR="00C44AC2" w:rsidRDefault="00C44AC2">
      <w:pPr>
        <w:pStyle w:val="Akapitzlist"/>
        <w:numPr>
          <w:ilvl w:val="0"/>
          <w:numId w:val="9"/>
        </w:numPr>
      </w:pPr>
      <w:r>
        <w:t>Przygotowanie przepisu. Udzielanie instrukcji w trybie rozkazującym.</w:t>
      </w:r>
    </w:p>
    <w:p w14:paraId="0FC1AF79" w14:textId="3970776E" w:rsidR="00C44AC2" w:rsidRDefault="00C44AC2">
      <w:pPr>
        <w:pStyle w:val="Akapitzlist"/>
        <w:numPr>
          <w:ilvl w:val="0"/>
          <w:numId w:val="9"/>
        </w:numPr>
      </w:pPr>
      <w:r>
        <w:t>Wyrażanie planów na przyszłość.</w:t>
      </w:r>
    </w:p>
    <w:p w14:paraId="3DD6C45C" w14:textId="03344CDB" w:rsidR="00C44AC2" w:rsidRPr="00C44AC2" w:rsidRDefault="00803B08" w:rsidP="00EB5652">
      <w:pPr>
        <w:pStyle w:val="Nagwek2"/>
      </w:pPr>
      <w:r w:rsidRPr="00C44AC2">
        <w:lastRenderedPageBreak/>
        <w:t>Aspekty kulturowe</w:t>
      </w:r>
    </w:p>
    <w:p w14:paraId="3DF6F1C8" w14:textId="4CF5CA65" w:rsidR="00C44AC2" w:rsidRDefault="00766826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Obchody święta </w:t>
      </w:r>
      <w:r w:rsidR="006A7AD5" w:rsidRPr="006A7AD5">
        <w:rPr>
          <w:rFonts w:cs="Arial"/>
          <w:i/>
          <w:iCs/>
          <w:szCs w:val="24"/>
        </w:rPr>
        <w:t>Las</w:t>
      </w:r>
      <w:r w:rsidR="006A7AD5">
        <w:rPr>
          <w:rFonts w:cs="Arial"/>
          <w:szCs w:val="24"/>
        </w:rPr>
        <w:t xml:space="preserve"> </w:t>
      </w:r>
      <w:proofErr w:type="spellStart"/>
      <w:r w:rsidRPr="00766826">
        <w:rPr>
          <w:rFonts w:cs="Arial"/>
          <w:i/>
          <w:iCs/>
          <w:szCs w:val="24"/>
        </w:rPr>
        <w:t>Fallas</w:t>
      </w:r>
      <w:proofErr w:type="spellEnd"/>
      <w:r>
        <w:rPr>
          <w:rFonts w:cs="Arial"/>
          <w:szCs w:val="24"/>
        </w:rPr>
        <w:t xml:space="preserve"> w Walencji (kluczowe pojęcia</w:t>
      </w:r>
      <w:r w:rsidR="001B1028">
        <w:rPr>
          <w:rFonts w:cs="Arial"/>
          <w:szCs w:val="24"/>
        </w:rPr>
        <w:t xml:space="preserve"> i </w:t>
      </w:r>
      <w:r w:rsidR="006A7AD5">
        <w:rPr>
          <w:rFonts w:cs="Arial"/>
          <w:szCs w:val="24"/>
        </w:rPr>
        <w:t>etapy</w:t>
      </w:r>
      <w:r w:rsidR="001B1028">
        <w:rPr>
          <w:rFonts w:cs="Arial"/>
          <w:szCs w:val="24"/>
        </w:rPr>
        <w:t xml:space="preserve"> obchodów święta).</w:t>
      </w:r>
    </w:p>
    <w:p w14:paraId="699B83A0" w14:textId="3F92D57A" w:rsidR="001B1028" w:rsidRPr="001B1028" w:rsidRDefault="001B1028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 w:rsidRPr="00E529F5">
        <w:rPr>
          <w:rFonts w:cs="Arial"/>
          <w:szCs w:val="24"/>
        </w:rPr>
        <w:t xml:space="preserve">Droga św. </w:t>
      </w:r>
      <w:r w:rsidRPr="001B1028">
        <w:rPr>
          <w:rFonts w:cs="Arial"/>
          <w:szCs w:val="24"/>
        </w:rPr>
        <w:t>Jakuba (</w:t>
      </w:r>
      <w:proofErr w:type="spellStart"/>
      <w:r w:rsidRPr="001B1028">
        <w:rPr>
          <w:rFonts w:cs="Arial"/>
          <w:i/>
          <w:iCs/>
          <w:szCs w:val="24"/>
        </w:rPr>
        <w:t>Camino</w:t>
      </w:r>
      <w:proofErr w:type="spellEnd"/>
      <w:r w:rsidRPr="001B1028">
        <w:rPr>
          <w:rFonts w:cs="Arial"/>
          <w:i/>
          <w:iCs/>
          <w:szCs w:val="24"/>
        </w:rPr>
        <w:t xml:space="preserve"> de Santiago</w:t>
      </w:r>
      <w:r w:rsidRPr="001B1028">
        <w:rPr>
          <w:rFonts w:cs="Arial"/>
          <w:szCs w:val="24"/>
        </w:rPr>
        <w:t>) (główne szlaki,</w:t>
      </w:r>
      <w:r>
        <w:rPr>
          <w:rFonts w:cs="Arial"/>
          <w:szCs w:val="24"/>
        </w:rPr>
        <w:t xml:space="preserve"> zasady pielgrzymowania,</w:t>
      </w:r>
      <w:r w:rsidRPr="001B1028">
        <w:rPr>
          <w:rFonts w:cs="Arial"/>
          <w:szCs w:val="24"/>
        </w:rPr>
        <w:t xml:space="preserve"> i</w:t>
      </w:r>
      <w:r>
        <w:rPr>
          <w:rFonts w:cs="Arial"/>
          <w:szCs w:val="24"/>
        </w:rPr>
        <w:t>nformacje ogólne, symbole, etc.)</w:t>
      </w:r>
    </w:p>
    <w:p w14:paraId="428E8E5C" w14:textId="2CB74C1E" w:rsidR="00572AF6" w:rsidRPr="00766826" w:rsidRDefault="00581CA4" w:rsidP="00572AF6">
      <w:pPr>
        <w:pStyle w:val="Akapitzlist"/>
        <w:numPr>
          <w:ilvl w:val="0"/>
          <w:numId w:val="10"/>
        </w:numPr>
        <w:spacing w:after="160"/>
        <w:ind w:left="709"/>
        <w:rPr>
          <w:rFonts w:cs="Arial"/>
          <w:szCs w:val="24"/>
        </w:rPr>
      </w:pPr>
      <w:r w:rsidRPr="00766826">
        <w:rPr>
          <w:rFonts w:cs="Arial"/>
          <w:szCs w:val="24"/>
        </w:rPr>
        <w:t xml:space="preserve">Malarstwo hiszpańskie (najważniejsze dzieła i autorzy: </w:t>
      </w:r>
      <w:proofErr w:type="spellStart"/>
      <w:r w:rsidRPr="00766826">
        <w:rPr>
          <w:rFonts w:cs="Arial"/>
          <w:szCs w:val="24"/>
        </w:rPr>
        <w:t>Joaquín</w:t>
      </w:r>
      <w:proofErr w:type="spellEnd"/>
      <w:r w:rsidRPr="00766826">
        <w:rPr>
          <w:rFonts w:cs="Arial"/>
          <w:szCs w:val="24"/>
        </w:rPr>
        <w:t xml:space="preserve"> </w:t>
      </w:r>
      <w:proofErr w:type="spellStart"/>
      <w:r w:rsidRPr="00766826">
        <w:rPr>
          <w:rFonts w:cs="Arial"/>
          <w:szCs w:val="24"/>
        </w:rPr>
        <w:t>Sorolla</w:t>
      </w:r>
      <w:proofErr w:type="spellEnd"/>
      <w:r w:rsidRPr="00766826">
        <w:rPr>
          <w:rFonts w:cs="Arial"/>
          <w:szCs w:val="24"/>
        </w:rPr>
        <w:t xml:space="preserve">, </w:t>
      </w:r>
      <w:r w:rsidR="00572AF6" w:rsidRPr="00766826">
        <w:rPr>
          <w:rFonts w:cs="Arial"/>
          <w:szCs w:val="24"/>
        </w:rPr>
        <w:t xml:space="preserve">Salvador </w:t>
      </w:r>
      <w:proofErr w:type="spellStart"/>
      <w:r w:rsidR="00572AF6" w:rsidRPr="00766826">
        <w:rPr>
          <w:rFonts w:cs="Arial"/>
          <w:szCs w:val="24"/>
        </w:rPr>
        <w:t>Dalí</w:t>
      </w:r>
      <w:proofErr w:type="spellEnd"/>
      <w:r w:rsidR="00572AF6" w:rsidRPr="00766826">
        <w:rPr>
          <w:rFonts w:cs="Arial"/>
          <w:szCs w:val="24"/>
        </w:rPr>
        <w:t xml:space="preserve">, Diego </w:t>
      </w:r>
      <w:proofErr w:type="spellStart"/>
      <w:r w:rsidR="00572AF6" w:rsidRPr="00766826">
        <w:rPr>
          <w:rFonts w:cs="Arial"/>
          <w:szCs w:val="24"/>
        </w:rPr>
        <w:t>Velázquez</w:t>
      </w:r>
      <w:proofErr w:type="spellEnd"/>
      <w:r w:rsidR="00572AF6" w:rsidRPr="00766826">
        <w:rPr>
          <w:rFonts w:cs="Arial"/>
          <w:szCs w:val="24"/>
        </w:rPr>
        <w:t>, Pablo Picasso).</w:t>
      </w:r>
    </w:p>
    <w:p w14:paraId="4ABC7A8F" w14:textId="3E47E755" w:rsidR="00417645" w:rsidRPr="00766826" w:rsidRDefault="008A34FE" w:rsidP="00EB5652">
      <w:pPr>
        <w:pStyle w:val="Akapitzlist"/>
        <w:numPr>
          <w:ilvl w:val="0"/>
          <w:numId w:val="10"/>
        </w:numPr>
        <w:spacing w:after="160"/>
        <w:ind w:left="709" w:hanging="357"/>
        <w:contextualSpacing w:val="0"/>
        <w:rPr>
          <w:rFonts w:cs="Arial"/>
          <w:szCs w:val="24"/>
        </w:rPr>
      </w:pPr>
      <w:r w:rsidRPr="00766826">
        <w:rPr>
          <w:rFonts w:cs="Arial"/>
          <w:szCs w:val="24"/>
        </w:rPr>
        <w:t>Literatura hiszpańska (</w:t>
      </w:r>
      <w:r w:rsidR="006B32CB" w:rsidRPr="00766826">
        <w:rPr>
          <w:rFonts w:cs="Arial"/>
          <w:szCs w:val="24"/>
        </w:rPr>
        <w:t xml:space="preserve">Carlos Ruiz </w:t>
      </w:r>
      <w:proofErr w:type="spellStart"/>
      <w:r w:rsidR="006B32CB" w:rsidRPr="00766826">
        <w:rPr>
          <w:rFonts w:cs="Arial"/>
          <w:szCs w:val="24"/>
        </w:rPr>
        <w:t>Zafón</w:t>
      </w:r>
      <w:proofErr w:type="spellEnd"/>
      <w:r w:rsidR="006B32CB" w:rsidRPr="00766826">
        <w:rPr>
          <w:rFonts w:cs="Arial"/>
          <w:szCs w:val="24"/>
        </w:rPr>
        <w:t xml:space="preserve">: </w:t>
      </w:r>
      <w:r w:rsidR="00995028">
        <w:rPr>
          <w:rFonts w:cs="Arial"/>
          <w:szCs w:val="24"/>
        </w:rPr>
        <w:t xml:space="preserve">fabuła książek </w:t>
      </w:r>
      <w:r w:rsidR="00995028" w:rsidRPr="00995028">
        <w:rPr>
          <w:rFonts w:cs="Arial"/>
          <w:i/>
          <w:iCs/>
          <w:szCs w:val="24"/>
        </w:rPr>
        <w:t>Cień wiatru</w:t>
      </w:r>
      <w:r w:rsidR="00995028">
        <w:rPr>
          <w:rFonts w:cs="Arial"/>
          <w:szCs w:val="24"/>
        </w:rPr>
        <w:t xml:space="preserve"> i </w:t>
      </w:r>
      <w:r w:rsidR="00995028" w:rsidRPr="00995028">
        <w:rPr>
          <w:rFonts w:cs="Arial"/>
          <w:i/>
          <w:iCs/>
          <w:szCs w:val="24"/>
        </w:rPr>
        <w:t>Gra anioła</w:t>
      </w:r>
      <w:r w:rsidR="006B32CB" w:rsidRPr="00766826">
        <w:rPr>
          <w:rFonts w:cs="Arial"/>
          <w:szCs w:val="24"/>
        </w:rPr>
        <w:t>)</w:t>
      </w:r>
      <w:r w:rsidR="00766826">
        <w:rPr>
          <w:rFonts w:cs="Arial"/>
          <w:szCs w:val="24"/>
        </w:rPr>
        <w:t>.</w:t>
      </w:r>
    </w:p>
    <w:p w14:paraId="026F1F2F" w14:textId="54725D35" w:rsidR="00855983" w:rsidRPr="000E3F62" w:rsidRDefault="00855983" w:rsidP="000E3F62">
      <w:pPr>
        <w:pStyle w:val="Akapitzlist"/>
        <w:numPr>
          <w:ilvl w:val="0"/>
          <w:numId w:val="6"/>
        </w:numPr>
        <w:ind w:left="284" w:hanging="295"/>
        <w:rPr>
          <w:lang w:val="x-none" w:eastAsia="ar-SA"/>
        </w:rPr>
      </w:pPr>
      <w:r w:rsidRPr="000E3F62">
        <w:rPr>
          <w:lang w:val="x-none" w:eastAsia="ar-SA"/>
        </w:rPr>
        <w:t>Wykaz literatury obowiązującej uczestników oraz stanowiącej pomoc dla nauczyciela:</w:t>
      </w:r>
    </w:p>
    <w:p w14:paraId="33C4CB04" w14:textId="1B973D9E" w:rsidR="009370D0" w:rsidRPr="009370D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 w:rsidRPr="009370D0">
        <w:rPr>
          <w:lang w:val="es-ES_tradnl"/>
        </w:rPr>
        <w:t>Diccionario de la Lengua Española (RAE);</w:t>
      </w:r>
    </w:p>
    <w:p w14:paraId="1315507C" w14:textId="755DEC1D" w:rsidR="005362F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 w:rsidRPr="002E08C3">
        <w:rPr>
          <w:i/>
          <w:iCs/>
          <w:lang w:val="es-ES_tradnl"/>
        </w:rPr>
        <w:t>Nueva gramática de la lengua española</w:t>
      </w:r>
      <w:r w:rsidRPr="009370D0">
        <w:rPr>
          <w:lang w:val="es-ES_tradnl"/>
        </w:rPr>
        <w:t>, Madrid 2009, RAE;</w:t>
      </w:r>
    </w:p>
    <w:p w14:paraId="2F381D48" w14:textId="251AEDE3" w:rsidR="009370D0" w:rsidRPr="00950B30" w:rsidRDefault="009370D0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Podręczniki: </w:t>
      </w:r>
      <w:r w:rsidRPr="00950B30">
        <w:rPr>
          <w:i/>
          <w:iCs/>
          <w:lang w:val="es-ES_tradnl"/>
        </w:rPr>
        <w:t xml:space="preserve">Explora 1 </w:t>
      </w:r>
      <w:r w:rsidR="00950B30" w:rsidRPr="00950B30">
        <w:rPr>
          <w:i/>
          <w:iCs/>
          <w:lang w:val="es-ES_tradnl"/>
        </w:rPr>
        <w:t>y</w:t>
      </w:r>
      <w:r w:rsidRPr="00950B30">
        <w:rPr>
          <w:i/>
          <w:iCs/>
          <w:lang w:val="es-ES_tradnl"/>
        </w:rPr>
        <w:t xml:space="preserve"> 2. Curso de español</w:t>
      </w:r>
      <w:r w:rsidR="00950B30">
        <w:rPr>
          <w:i/>
          <w:iCs/>
          <w:lang w:val="es-ES_tradnl"/>
        </w:rPr>
        <w:t>, Gente Jove, etc.</w:t>
      </w:r>
    </w:p>
    <w:p w14:paraId="1524D6B7" w14:textId="1DEE9206" w:rsidR="00950B30" w:rsidRDefault="00950B30">
      <w:pPr>
        <w:pStyle w:val="Akapitzlist"/>
        <w:numPr>
          <w:ilvl w:val="0"/>
          <w:numId w:val="2"/>
        </w:numPr>
      </w:pPr>
      <w:r w:rsidRPr="00950B30">
        <w:t>Fernandez, J.,</w:t>
      </w:r>
      <w:r>
        <w:t xml:space="preserve"> </w:t>
      </w:r>
      <w:proofErr w:type="spellStart"/>
      <w:r>
        <w:t>Fernández</w:t>
      </w:r>
      <w:proofErr w:type="spellEnd"/>
      <w:r>
        <w:t xml:space="preserve"> </w:t>
      </w:r>
      <w:proofErr w:type="spellStart"/>
      <w:r>
        <w:t>Jódar</w:t>
      </w:r>
      <w:proofErr w:type="spellEnd"/>
      <w:r>
        <w:t xml:space="preserve">, R., </w:t>
      </w:r>
      <w:proofErr w:type="spellStart"/>
      <w:r>
        <w:t>Pascual</w:t>
      </w:r>
      <w:proofErr w:type="spellEnd"/>
      <w:r>
        <w:t xml:space="preserve"> </w:t>
      </w:r>
      <w:proofErr w:type="spellStart"/>
      <w:r>
        <w:t>López</w:t>
      </w:r>
      <w:proofErr w:type="spellEnd"/>
      <w:r>
        <w:t xml:space="preserve">, X., </w:t>
      </w:r>
      <w:r w:rsidRPr="00950B30">
        <w:rPr>
          <w:i/>
          <w:iCs/>
        </w:rPr>
        <w:t>Praktyczna gramatyka języka hiszpańskiego</w:t>
      </w:r>
      <w:r>
        <w:rPr>
          <w:i/>
          <w:iCs/>
        </w:rPr>
        <w:t xml:space="preserve">, </w:t>
      </w:r>
      <w:proofErr w:type="spellStart"/>
      <w:r>
        <w:t>Draco</w:t>
      </w:r>
      <w:proofErr w:type="spellEnd"/>
      <w:r>
        <w:t>, Kraków, 2019.</w:t>
      </w:r>
    </w:p>
    <w:p w14:paraId="6464A082" w14:textId="5640F332" w:rsidR="005A7942" w:rsidRDefault="005A7942">
      <w:pPr>
        <w:pStyle w:val="Akapitzlist"/>
        <w:numPr>
          <w:ilvl w:val="0"/>
          <w:numId w:val="2"/>
        </w:numPr>
      </w:pPr>
      <w:proofErr w:type="spellStart"/>
      <w:r>
        <w:t>Filak</w:t>
      </w:r>
      <w:proofErr w:type="spellEnd"/>
      <w:r>
        <w:t xml:space="preserve">, M, </w:t>
      </w:r>
      <w:r w:rsidRPr="005A7942">
        <w:rPr>
          <w:i/>
          <w:iCs/>
        </w:rPr>
        <w:t>Hiszpański w tłumaczeniach. Słownictwo</w:t>
      </w:r>
      <w:r>
        <w:rPr>
          <w:i/>
          <w:iCs/>
        </w:rPr>
        <w:t>. Cz. 1</w:t>
      </w:r>
      <w:r w:rsidRPr="005A7942">
        <w:rPr>
          <w:i/>
          <w:iCs/>
        </w:rPr>
        <w:t>,</w:t>
      </w:r>
      <w:r>
        <w:t xml:space="preserve"> Preston Publishing, Warszawa, 2020.</w:t>
      </w:r>
    </w:p>
    <w:p w14:paraId="49C46721" w14:textId="1A5D6B71" w:rsidR="00950B30" w:rsidRDefault="00950B30">
      <w:pPr>
        <w:pStyle w:val="Akapitzlist"/>
        <w:numPr>
          <w:ilvl w:val="0"/>
          <w:numId w:val="2"/>
        </w:numPr>
      </w:pPr>
      <w:r>
        <w:t xml:space="preserve">Bień – </w:t>
      </w:r>
      <w:proofErr w:type="spellStart"/>
      <w:r>
        <w:t>Konigsman</w:t>
      </w:r>
      <w:proofErr w:type="spellEnd"/>
      <w:r>
        <w:t xml:space="preserve">, M., </w:t>
      </w:r>
      <w:r w:rsidRPr="00950B30">
        <w:rPr>
          <w:i/>
          <w:iCs/>
        </w:rPr>
        <w:t>¡</w:t>
      </w:r>
      <w:proofErr w:type="spellStart"/>
      <w:r w:rsidRPr="00950B30">
        <w:rPr>
          <w:i/>
          <w:iCs/>
        </w:rPr>
        <w:t>Olé</w:t>
      </w:r>
      <w:proofErr w:type="spellEnd"/>
      <w:r w:rsidRPr="00950B30">
        <w:rPr>
          <w:i/>
          <w:iCs/>
        </w:rPr>
        <w:t>! Hiszpania dla dociekliwych</w:t>
      </w:r>
      <w:r>
        <w:t>,</w:t>
      </w:r>
      <w:r w:rsidR="002E08C3">
        <w:t xml:space="preserve"> Wydawnictwo Dwie Siostry, Warszawa, 2021.</w:t>
      </w:r>
    </w:p>
    <w:p w14:paraId="0CEF97DC" w14:textId="4553C77D" w:rsidR="002E08C3" w:rsidRDefault="002E08C3">
      <w:pPr>
        <w:pStyle w:val="Akapitzlist"/>
        <w:numPr>
          <w:ilvl w:val="0"/>
          <w:numId w:val="2"/>
        </w:numPr>
      </w:pPr>
      <w:r>
        <w:t xml:space="preserve">Buczak, M. </w:t>
      </w:r>
      <w:proofErr w:type="spellStart"/>
      <w:r>
        <w:t>Sobremesa</w:t>
      </w:r>
      <w:proofErr w:type="spellEnd"/>
      <w:r>
        <w:t>. Spotkajmy się w Hiszpanii, Wydawnictwo Poznańskie, Poznań, 2020.</w:t>
      </w:r>
    </w:p>
    <w:p w14:paraId="3A18D875" w14:textId="56CC52EA" w:rsidR="002E08C3" w:rsidRDefault="002E08C3">
      <w:pPr>
        <w:pStyle w:val="Akapitzlist"/>
        <w:numPr>
          <w:ilvl w:val="0"/>
          <w:numId w:val="2"/>
        </w:numPr>
      </w:pPr>
      <w:r w:rsidRPr="002E08C3">
        <w:t xml:space="preserve">Bień – </w:t>
      </w:r>
      <w:proofErr w:type="spellStart"/>
      <w:r w:rsidRPr="002E08C3">
        <w:t>Konigsman</w:t>
      </w:r>
      <w:proofErr w:type="spellEnd"/>
      <w:r w:rsidRPr="002E08C3">
        <w:t>, M</w:t>
      </w:r>
      <w:r>
        <w:t xml:space="preserve">, Bywalec, A., </w:t>
      </w:r>
      <w:proofErr w:type="spellStart"/>
      <w:r>
        <w:t>Gacińska</w:t>
      </w:r>
      <w:proofErr w:type="spellEnd"/>
      <w:r>
        <w:t xml:space="preserve">, W., </w:t>
      </w:r>
      <w:proofErr w:type="spellStart"/>
      <w:r>
        <w:t>Myślicka</w:t>
      </w:r>
      <w:proofErr w:type="spellEnd"/>
      <w:r>
        <w:t xml:space="preserve">, K., </w:t>
      </w:r>
      <w:r w:rsidRPr="002E08C3">
        <w:rPr>
          <w:i/>
          <w:iCs/>
        </w:rPr>
        <w:t>Praktyczny przewodnik. Hiszpania</w:t>
      </w:r>
      <w:r>
        <w:t>, Pascal.</w:t>
      </w:r>
    </w:p>
    <w:p w14:paraId="7795C76D" w14:textId="3BBDE01A" w:rsidR="00E92FDE" w:rsidRPr="00E92FDE" w:rsidRDefault="00E92FDE">
      <w:pPr>
        <w:pStyle w:val="Akapitzlist"/>
        <w:numPr>
          <w:ilvl w:val="0"/>
          <w:numId w:val="2"/>
        </w:numPr>
      </w:pPr>
      <w:r>
        <w:t xml:space="preserve">Bernatowicz, M., </w:t>
      </w:r>
      <w:r w:rsidRPr="00E92FDE">
        <w:rPr>
          <w:i/>
          <w:iCs/>
        </w:rPr>
        <w:t>Hiszpania. Fiesta dobra na wszystko</w:t>
      </w:r>
      <w:r>
        <w:rPr>
          <w:i/>
          <w:iCs/>
        </w:rPr>
        <w:t xml:space="preserve">, </w:t>
      </w:r>
      <w:r w:rsidRPr="00E92FDE">
        <w:t>Wydawnictwo MUZA</w:t>
      </w:r>
      <w:r>
        <w:t>, 2017.</w:t>
      </w:r>
    </w:p>
    <w:p w14:paraId="5F43F401" w14:textId="5F195F83" w:rsidR="002E08C3" w:rsidRDefault="00CC35E2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Castro Viudez, F., </w:t>
      </w:r>
      <w:r w:rsidRPr="00CC35E2">
        <w:rPr>
          <w:i/>
          <w:iCs/>
          <w:lang w:val="es-ES_tradnl"/>
        </w:rPr>
        <w:t>Uso de la gramática española. Elemental</w:t>
      </w:r>
      <w:r>
        <w:rPr>
          <w:i/>
          <w:iCs/>
          <w:lang w:val="es-ES_tradnl"/>
        </w:rPr>
        <w:t xml:space="preserve">, </w:t>
      </w:r>
      <w:r>
        <w:rPr>
          <w:lang w:val="es-ES_tradnl"/>
        </w:rPr>
        <w:t>Madrid, Eldesa, 1996 (primera edición y las siguientes).</w:t>
      </w:r>
    </w:p>
    <w:p w14:paraId="42756CF9" w14:textId="5C4493D8" w:rsidR="00CC35E2" w:rsidRDefault="00CC35E2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Baralo, M., Genís, M., </w:t>
      </w:r>
      <w:r w:rsidR="00FA5EFE">
        <w:rPr>
          <w:lang w:val="es-ES_tradnl"/>
        </w:rPr>
        <w:t xml:space="preserve">Santana, M., </w:t>
      </w:r>
      <w:r w:rsidR="00FA5EFE" w:rsidRPr="00FA5EFE">
        <w:rPr>
          <w:i/>
          <w:iCs/>
          <w:lang w:val="es-ES_tradnl"/>
        </w:rPr>
        <w:t>En vocabulario. Elemental A1-A2</w:t>
      </w:r>
      <w:r w:rsidR="00FA5EFE">
        <w:rPr>
          <w:lang w:val="es-ES_tradnl"/>
        </w:rPr>
        <w:t>, Anaya, Madrid, 2008.</w:t>
      </w:r>
    </w:p>
    <w:p w14:paraId="5A3F4CD5" w14:textId="236DB35C" w:rsidR="00196105" w:rsidRDefault="00196105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De los Santos, D., </w:t>
      </w:r>
      <w:r w:rsidRPr="00196105">
        <w:rPr>
          <w:i/>
          <w:iCs/>
          <w:lang w:val="es-ES_tradnl"/>
        </w:rPr>
        <w:t>España: ayer y hoy. Apuntes de lengua y civilización españolas</w:t>
      </w:r>
      <w:r>
        <w:rPr>
          <w:lang w:val="es-ES_tradnl"/>
        </w:rPr>
        <w:t>, Edinumen, Madryt, 2017.</w:t>
      </w:r>
    </w:p>
    <w:p w14:paraId="5704E840" w14:textId="76C4DCF6" w:rsidR="00766826" w:rsidRDefault="00766826">
      <w:pPr>
        <w:pStyle w:val="Akapitzlist"/>
        <w:numPr>
          <w:ilvl w:val="0"/>
          <w:numId w:val="2"/>
        </w:numPr>
      </w:pPr>
      <w:proofErr w:type="spellStart"/>
      <w:r w:rsidRPr="00766826">
        <w:t>Kobylarczyk</w:t>
      </w:r>
      <w:proofErr w:type="spellEnd"/>
      <w:r w:rsidRPr="00766826">
        <w:t xml:space="preserve">, K., </w:t>
      </w:r>
      <w:r w:rsidRPr="001B1028">
        <w:rPr>
          <w:i/>
          <w:iCs/>
        </w:rPr>
        <w:t>Pył z landrynek. Hiszpańskie fiesty</w:t>
      </w:r>
      <w:r>
        <w:t xml:space="preserve">, </w:t>
      </w:r>
      <w:r w:rsidR="001B1028">
        <w:t>Wydawnictwo Czarne,</w:t>
      </w:r>
      <w:r w:rsidR="009F7DC9">
        <w:t xml:space="preserve"> Wołowiec,</w:t>
      </w:r>
      <w:r w:rsidR="001B1028">
        <w:t xml:space="preserve"> 2013.</w:t>
      </w:r>
    </w:p>
    <w:p w14:paraId="67AE5BAF" w14:textId="465F04C1" w:rsidR="001B1028" w:rsidRPr="00766826" w:rsidRDefault="001B1028">
      <w:pPr>
        <w:pStyle w:val="Akapitzlist"/>
        <w:numPr>
          <w:ilvl w:val="0"/>
          <w:numId w:val="2"/>
        </w:numPr>
      </w:pPr>
      <w:r>
        <w:t xml:space="preserve">Kaźmierski, A., </w:t>
      </w:r>
      <w:r w:rsidRPr="001B1028">
        <w:rPr>
          <w:i/>
          <w:iCs/>
        </w:rPr>
        <w:t>Cuda Hiszpanii. Najpiękniejsze miejsca i zabytki</w:t>
      </w:r>
      <w:r>
        <w:t xml:space="preserve">, Wydawnictwo Dragon, </w:t>
      </w:r>
      <w:r w:rsidR="009F7DC9">
        <w:t xml:space="preserve">Bielsko-Biała, </w:t>
      </w:r>
      <w:r>
        <w:t xml:space="preserve">2013. </w:t>
      </w:r>
    </w:p>
    <w:p w14:paraId="4DE8BFFA" w14:textId="6CC10794" w:rsidR="00FA5EFE" w:rsidRDefault="00FA5EFE">
      <w:pPr>
        <w:pStyle w:val="Akapitzlist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Moreno, C., Hernández, C., Kondo, C., </w:t>
      </w:r>
      <w:r w:rsidRPr="009C2359">
        <w:rPr>
          <w:i/>
          <w:iCs/>
          <w:lang w:val="es-ES_tradnl"/>
        </w:rPr>
        <w:t>En gramática. Elemental A1-A2</w:t>
      </w:r>
      <w:r>
        <w:rPr>
          <w:lang w:val="es-ES_tradnl"/>
        </w:rPr>
        <w:t>, Anaya, Madrid, 2004.</w:t>
      </w:r>
    </w:p>
    <w:p w14:paraId="444CBCCA" w14:textId="791B14D1" w:rsidR="00FA5EFE" w:rsidRDefault="00FA5EFE">
      <w:pPr>
        <w:pStyle w:val="Akapitzlist"/>
        <w:numPr>
          <w:ilvl w:val="0"/>
          <w:numId w:val="2"/>
        </w:numPr>
        <w:rPr>
          <w:lang w:val="es-ES_tradnl"/>
        </w:rPr>
      </w:pPr>
      <w:r w:rsidRPr="00FA5EFE">
        <w:rPr>
          <w:lang w:val="es-ES_tradnl"/>
        </w:rPr>
        <w:t xml:space="preserve">Alonso Raya, </w:t>
      </w:r>
      <w:r w:rsidR="00995028">
        <w:rPr>
          <w:lang w:val="es-ES_tradnl"/>
        </w:rPr>
        <w:t xml:space="preserve">R., </w:t>
      </w:r>
      <w:r w:rsidRPr="00FA5EFE">
        <w:rPr>
          <w:lang w:val="es-ES_tradnl"/>
        </w:rPr>
        <w:t>Castañeda Castro</w:t>
      </w:r>
      <w:r w:rsidR="00995028">
        <w:rPr>
          <w:lang w:val="es-ES_tradnl"/>
        </w:rPr>
        <w:t>, A.</w:t>
      </w:r>
      <w:r w:rsidRPr="00FA5EFE">
        <w:rPr>
          <w:lang w:val="es-ES_tradnl"/>
        </w:rPr>
        <w:t xml:space="preserve">, </w:t>
      </w:r>
      <w:r w:rsidRPr="009C2359">
        <w:rPr>
          <w:i/>
          <w:iCs/>
          <w:lang w:val="es-ES_tradnl"/>
        </w:rPr>
        <w:t>Gramática básica del estudiante de español</w:t>
      </w:r>
      <w:r w:rsidRPr="00FA5EFE">
        <w:rPr>
          <w:lang w:val="es-ES_tradnl"/>
        </w:rPr>
        <w:t>, Difusión,</w:t>
      </w:r>
      <w:r>
        <w:rPr>
          <w:lang w:val="es-ES_tradnl"/>
        </w:rPr>
        <w:t xml:space="preserve"> </w:t>
      </w:r>
      <w:r w:rsidRPr="00FA5EFE">
        <w:rPr>
          <w:lang w:val="es-ES_tradnl"/>
        </w:rPr>
        <w:t>Barcelona 2005</w:t>
      </w:r>
      <w:r>
        <w:rPr>
          <w:lang w:val="es-ES_tradnl"/>
        </w:rPr>
        <w:t>.</w:t>
      </w:r>
    </w:p>
    <w:p w14:paraId="4E7C042D" w14:textId="39DA4076" w:rsidR="006B32CB" w:rsidRDefault="006B32CB">
      <w:pPr>
        <w:pStyle w:val="Akapitzlist"/>
        <w:numPr>
          <w:ilvl w:val="0"/>
          <w:numId w:val="2"/>
        </w:numPr>
      </w:pPr>
      <w:r w:rsidRPr="006B32CB">
        <w:t xml:space="preserve">Ruiz </w:t>
      </w:r>
      <w:proofErr w:type="spellStart"/>
      <w:r w:rsidRPr="006B32CB">
        <w:t>Zafón</w:t>
      </w:r>
      <w:proofErr w:type="spellEnd"/>
      <w:r w:rsidRPr="006B32CB">
        <w:t>,</w:t>
      </w:r>
      <w:r w:rsidR="00995028">
        <w:t xml:space="preserve"> C.,</w:t>
      </w:r>
      <w:r w:rsidRPr="006B32CB">
        <w:t xml:space="preserve"> </w:t>
      </w:r>
      <w:r w:rsidRPr="00995028">
        <w:rPr>
          <w:i/>
          <w:iCs/>
        </w:rPr>
        <w:t>Cień wiatru</w:t>
      </w:r>
      <w:r>
        <w:t xml:space="preserve">, </w:t>
      </w:r>
      <w:r w:rsidR="00995028">
        <w:t>Wydawnictwo MUZA, 2017.</w:t>
      </w:r>
    </w:p>
    <w:p w14:paraId="6720AE38" w14:textId="2E617C9F" w:rsidR="00995028" w:rsidRDefault="00995028">
      <w:pPr>
        <w:pStyle w:val="Akapitzlist"/>
        <w:numPr>
          <w:ilvl w:val="0"/>
          <w:numId w:val="2"/>
        </w:numPr>
      </w:pPr>
      <w:r>
        <w:t xml:space="preserve">Ruiz </w:t>
      </w:r>
      <w:proofErr w:type="spellStart"/>
      <w:r>
        <w:t>Zafón</w:t>
      </w:r>
      <w:proofErr w:type="spellEnd"/>
      <w:r>
        <w:t>, C. Gra anioła, Wydawnictwo MUZA</w:t>
      </w:r>
      <w:r w:rsidR="00F3077D">
        <w:t>, 2017.</w:t>
      </w:r>
    </w:p>
    <w:p w14:paraId="5A1A40FF" w14:textId="153CAFA4" w:rsidR="00E952F9" w:rsidRPr="00F07D4A" w:rsidRDefault="00A33181" w:rsidP="00F07D4A">
      <w:pPr>
        <w:pStyle w:val="Akapitzlist"/>
        <w:numPr>
          <w:ilvl w:val="0"/>
          <w:numId w:val="2"/>
        </w:numPr>
      </w:pPr>
      <w:r w:rsidRPr="00A33181">
        <w:t>Przyd</w:t>
      </w:r>
      <w:r>
        <w:t>atne</w:t>
      </w:r>
      <w:r w:rsidR="00FA5EFE" w:rsidRPr="00A33181">
        <w:t xml:space="preserve"> linki: </w:t>
      </w:r>
      <w:r w:rsidR="0067450E">
        <w:t xml:space="preserve">[konsultowane dnia </w:t>
      </w:r>
      <w:r w:rsidR="00F3077D">
        <w:t>09</w:t>
      </w:r>
      <w:r w:rsidR="0067450E">
        <w:t>.0</w:t>
      </w:r>
      <w:r w:rsidR="00F3077D">
        <w:t>9</w:t>
      </w:r>
      <w:r w:rsidR="0067450E">
        <w:t>.202</w:t>
      </w:r>
      <w:r w:rsidR="00F3077D">
        <w:t>3</w:t>
      </w:r>
      <w:r w:rsidR="0067450E">
        <w:t xml:space="preserve">] </w:t>
      </w:r>
      <w:hyperlink r:id="rId6" w:history="1">
        <w:r w:rsidR="0067450E" w:rsidRPr="00651CB6">
          <w:rPr>
            <w:rStyle w:val="Hipercze"/>
          </w:rPr>
          <w:t>https://www.youtube.com/c/ProfeDeELEes/videos</w:t>
        </w:r>
      </w:hyperlink>
      <w:r w:rsidRPr="00A33181">
        <w:t xml:space="preserve"> , </w:t>
      </w:r>
      <w:hyperlink r:id="rId7" w:history="1">
        <w:r w:rsidR="00F3077D" w:rsidRPr="007027C4">
          <w:rPr>
            <w:rStyle w:val="Hipercze"/>
          </w:rPr>
          <w:t>https://lubiehiszpanie.pl/las-fallas-w-walencji-swieto-ognia</w:t>
        </w:r>
      </w:hyperlink>
      <w:r w:rsidR="00F3077D">
        <w:t xml:space="preserve">, </w:t>
      </w:r>
      <w:hyperlink r:id="rId8" w:history="1">
        <w:r w:rsidR="00F3077D" w:rsidRPr="007027C4">
          <w:rPr>
            <w:rStyle w:val="Hipercze"/>
          </w:rPr>
          <w:t>http://hiszpania-portal.pl/fallas-fiesta-ognia-w-walencji-kukly-ninots/</w:t>
        </w:r>
      </w:hyperlink>
      <w:r w:rsidR="00F3077D">
        <w:t xml:space="preserve">, </w:t>
      </w:r>
      <w:hyperlink r:id="rId9" w:history="1">
        <w:r w:rsidR="00F3077D" w:rsidRPr="007027C4">
          <w:rPr>
            <w:rStyle w:val="Hipercze"/>
          </w:rPr>
          <w:t>https://e-atticus.pl/las-fallas-hiszpanskie-swieto-ognia/</w:t>
        </w:r>
      </w:hyperlink>
      <w:r w:rsidR="00F3077D">
        <w:t xml:space="preserve">, </w:t>
      </w:r>
      <w:hyperlink r:id="rId10" w:history="1">
        <w:r w:rsidR="00F3077D" w:rsidRPr="007027C4">
          <w:rPr>
            <w:rStyle w:val="Hipercze"/>
          </w:rPr>
          <w:t>https://www.visitvalencia.com/agenda-valencia/fiestas/las-fallas-de-valencia</w:t>
        </w:r>
      </w:hyperlink>
      <w:r w:rsidR="00F3077D">
        <w:t xml:space="preserve">, </w:t>
      </w:r>
      <w:hyperlink r:id="rId11" w:history="1">
        <w:r w:rsidR="00E529F5" w:rsidRPr="005B556D">
          <w:rPr>
            <w:rStyle w:val="Hipercze"/>
          </w:rPr>
          <w:t>https://www.educacionyfp.gob.es/paisesbajos/dam/jcr:f9f1371e-26ed-4862-87b8-c114cdd649f4/camino%20de%20santiago.pdf</w:t>
        </w:r>
      </w:hyperlink>
      <w:r w:rsidR="00E529F5">
        <w:t xml:space="preserve">, </w:t>
      </w:r>
      <w:hyperlink r:id="rId12" w:history="1">
        <w:r w:rsidR="006A7AD5" w:rsidRPr="007D5FB1">
          <w:rPr>
            <w:rStyle w:val="Hipercze"/>
          </w:rPr>
          <w:t>https://www.spain.info/pl/sorolla-wystawy-stulecie/</w:t>
        </w:r>
      </w:hyperlink>
      <w:r w:rsidR="006A7AD5">
        <w:t xml:space="preserve">, </w:t>
      </w:r>
      <w:hyperlink r:id="rId13" w:history="1">
        <w:r w:rsidR="006A7AD5" w:rsidRPr="007D5FB1">
          <w:rPr>
            <w:rStyle w:val="Hipercze"/>
          </w:rPr>
          <w:t>https://www.biografiasyvidas.com/biografia/s/sorolla.htm</w:t>
        </w:r>
      </w:hyperlink>
      <w:r w:rsidR="006A7AD5">
        <w:t xml:space="preserve">, </w:t>
      </w:r>
      <w:hyperlink r:id="rId14" w:history="1">
        <w:r w:rsidR="006A7AD5" w:rsidRPr="007D5FB1">
          <w:rPr>
            <w:rStyle w:val="Hipercze"/>
          </w:rPr>
          <w:t>https://www.buscabiografias.com/biografia/verDetalle/136/Joaquin%20Sorolla</w:t>
        </w:r>
      </w:hyperlink>
      <w:r w:rsidR="006A7AD5">
        <w:t xml:space="preserve">, </w:t>
      </w:r>
      <w:hyperlink r:id="rId15" w:history="1">
        <w:r w:rsidR="006A7AD5" w:rsidRPr="007D5FB1">
          <w:rPr>
            <w:rStyle w:val="Hipercze"/>
          </w:rPr>
          <w:t>https://www.biografiasyvidas.com/biografia/v/velazquez.htm</w:t>
        </w:r>
      </w:hyperlink>
      <w:r w:rsidR="006A7AD5">
        <w:t xml:space="preserve">, </w:t>
      </w:r>
      <w:hyperlink r:id="rId16" w:history="1">
        <w:r w:rsidR="006A7AD5" w:rsidRPr="007D5FB1">
          <w:rPr>
            <w:rStyle w:val="Hipercze"/>
          </w:rPr>
          <w:t>https://www.culturagenial.com/es/diego-velazquez/</w:t>
        </w:r>
      </w:hyperlink>
      <w:r w:rsidR="006A7AD5">
        <w:t xml:space="preserve">, </w:t>
      </w:r>
      <w:hyperlink r:id="rId17" w:history="1">
        <w:r w:rsidR="006A7AD5" w:rsidRPr="007D5FB1">
          <w:rPr>
            <w:rStyle w:val="Hipercze"/>
          </w:rPr>
          <w:t>https://www.biografiasyvidas.com/biografia/p/picasso.htm</w:t>
        </w:r>
      </w:hyperlink>
      <w:r w:rsidR="006A7AD5">
        <w:t xml:space="preserve">, </w:t>
      </w:r>
      <w:hyperlink r:id="rId18" w:history="1">
        <w:r w:rsidR="006A7AD5" w:rsidRPr="007D5FB1">
          <w:rPr>
            <w:rStyle w:val="Hipercze"/>
          </w:rPr>
          <w:t>https://www.donquijote.org/es/cultura-espanola/arte/pablo-picasso/</w:t>
        </w:r>
      </w:hyperlink>
      <w:r w:rsidR="006A7AD5">
        <w:t xml:space="preserve">. </w:t>
      </w:r>
    </w:p>
    <w:p w14:paraId="33BD4DE2" w14:textId="11D433EC" w:rsidR="00855983" w:rsidRPr="009D4CB4" w:rsidRDefault="00855983" w:rsidP="00EB5652">
      <w:pPr>
        <w:pStyle w:val="Nagwek1"/>
      </w:pPr>
      <w:r w:rsidRPr="009D4CB4">
        <w:t>Etap rejonowy</w:t>
      </w:r>
    </w:p>
    <w:p w14:paraId="1C01936F" w14:textId="77777777" w:rsidR="00EB5652" w:rsidRPr="00EB5652" w:rsidRDefault="00855983" w:rsidP="00EB5652">
      <w:pPr>
        <w:pStyle w:val="Akapitzlist"/>
        <w:numPr>
          <w:ilvl w:val="0"/>
          <w:numId w:val="32"/>
        </w:numPr>
        <w:ind w:left="567" w:hanging="425"/>
      </w:pPr>
      <w:r w:rsidRPr="00803B08">
        <w:t xml:space="preserve">Od uczestnika konkursu </w:t>
      </w:r>
      <w:r w:rsidRPr="00803B08">
        <w:rPr>
          <w:color w:val="000000"/>
        </w:rPr>
        <w:t>wymagana jest</w:t>
      </w:r>
      <w:r w:rsidRPr="00803B08">
        <w:t xml:space="preserve"> wiedza i umiejętności z etapu szkolneg</w:t>
      </w:r>
      <w:r w:rsidR="0008232D" w:rsidRPr="00803B08">
        <w:t xml:space="preserve">o. </w:t>
      </w:r>
      <w:r w:rsidR="0008232D" w:rsidRPr="00EB5652">
        <w:rPr>
          <w:bCs/>
        </w:rPr>
        <w:t>Dodatkowo będą wymagane:</w:t>
      </w:r>
    </w:p>
    <w:p w14:paraId="5B2C1B83" w14:textId="2900BA8E" w:rsidR="00855983" w:rsidRPr="00EB5652" w:rsidRDefault="00855983" w:rsidP="00EB5652">
      <w:pPr>
        <w:pStyle w:val="Akapitzlist"/>
        <w:numPr>
          <w:ilvl w:val="0"/>
          <w:numId w:val="32"/>
        </w:numPr>
        <w:ind w:left="567" w:hanging="425"/>
      </w:pPr>
      <w:r w:rsidRPr="00EB5652">
        <w:rPr>
          <w:rFonts w:cs="Arial"/>
        </w:rPr>
        <w:t xml:space="preserve">Wiedza i umiejętności wykraczające poza podstawę programową dla szkoły podstawowej. </w:t>
      </w:r>
    </w:p>
    <w:p w14:paraId="2C2B53FB" w14:textId="0B3EFF83" w:rsidR="0008232D" w:rsidRPr="00EB5652" w:rsidRDefault="00803B08" w:rsidP="00EB5652">
      <w:pPr>
        <w:pStyle w:val="Nagwek2"/>
      </w:pPr>
      <w:r w:rsidRPr="00EB5652">
        <w:t>Zakres leksykalny</w:t>
      </w:r>
    </w:p>
    <w:p w14:paraId="30809041" w14:textId="08705784" w:rsidR="005362F0" w:rsidRDefault="00480262">
      <w:pPr>
        <w:pStyle w:val="Akapitzlist"/>
        <w:numPr>
          <w:ilvl w:val="0"/>
          <w:numId w:val="3"/>
        </w:numPr>
        <w:ind w:left="284" w:hanging="284"/>
      </w:pPr>
      <w:r>
        <w:t>Turystyka (słownictwo związane z zabytkami, muzeami, zwiedzaniem, opis wakacji)</w:t>
      </w:r>
    </w:p>
    <w:p w14:paraId="0F2A0F26" w14:textId="2AE20ABC" w:rsidR="00480262" w:rsidRDefault="00480262">
      <w:pPr>
        <w:pStyle w:val="Akapitzlist"/>
        <w:numPr>
          <w:ilvl w:val="0"/>
          <w:numId w:val="3"/>
        </w:numPr>
        <w:ind w:left="284" w:hanging="284"/>
      </w:pPr>
      <w:r>
        <w:t>Muzyka</w:t>
      </w:r>
      <w:r w:rsidR="007E1800">
        <w:t xml:space="preserve">, </w:t>
      </w:r>
      <w:r>
        <w:t>film</w:t>
      </w:r>
      <w:r w:rsidR="007E1800">
        <w:t>, seriale</w:t>
      </w:r>
      <w:r w:rsidR="005E2591">
        <w:t xml:space="preserve">, </w:t>
      </w:r>
      <w:r w:rsidR="005E2591" w:rsidRPr="00E529F5">
        <w:t>sztuka, podstawowe słownictwo z dziedziny malarstwa</w:t>
      </w:r>
      <w:r w:rsidR="007E1800" w:rsidRPr="00E529F5">
        <w:t xml:space="preserve"> </w:t>
      </w:r>
      <w:r w:rsidRPr="00E529F5">
        <w:t>(gatunki muzyczne, słownictwo związane z filmem</w:t>
      </w:r>
      <w:r w:rsidR="007E1800" w:rsidRPr="00E529F5">
        <w:t>, serialami i muzyką</w:t>
      </w:r>
      <w:r w:rsidRPr="00E529F5">
        <w:t xml:space="preserve">, np. </w:t>
      </w:r>
      <w:r w:rsidR="007E1800" w:rsidRPr="00E529F5">
        <w:rPr>
          <w:i/>
          <w:iCs/>
        </w:rPr>
        <w:t xml:space="preserve">la </w:t>
      </w:r>
      <w:r w:rsidRPr="00E529F5">
        <w:rPr>
          <w:i/>
          <w:iCs/>
        </w:rPr>
        <w:t xml:space="preserve">banda </w:t>
      </w:r>
      <w:proofErr w:type="spellStart"/>
      <w:r w:rsidRPr="00E529F5">
        <w:rPr>
          <w:i/>
          <w:iCs/>
        </w:rPr>
        <w:t>sonora</w:t>
      </w:r>
      <w:proofErr w:type="spellEnd"/>
      <w:r w:rsidRPr="00E529F5">
        <w:rPr>
          <w:i/>
          <w:iCs/>
        </w:rPr>
        <w:t>,</w:t>
      </w:r>
      <w:r w:rsidR="007E1800" w:rsidRPr="00E529F5">
        <w:rPr>
          <w:i/>
          <w:iCs/>
        </w:rPr>
        <w:t xml:space="preserve"> el </w:t>
      </w:r>
      <w:proofErr w:type="spellStart"/>
      <w:r w:rsidR="007E1800" w:rsidRPr="00E529F5">
        <w:rPr>
          <w:i/>
          <w:iCs/>
        </w:rPr>
        <w:t>capítulo</w:t>
      </w:r>
      <w:proofErr w:type="spellEnd"/>
      <w:r w:rsidR="007E1800" w:rsidRPr="00E529F5">
        <w:t>,</w:t>
      </w:r>
      <w:r w:rsidRPr="00E529F5">
        <w:t xml:space="preserve"> etc., przymiotniki opisujące dzieła kultury</w:t>
      </w:r>
      <w:r w:rsidR="005E2591" w:rsidRPr="00E529F5">
        <w:t>, podstawowe przedmioty określające przedmioty potrzebne w malarstwie</w:t>
      </w:r>
      <w:r w:rsidRPr="00E529F5">
        <w:t>).</w:t>
      </w:r>
    </w:p>
    <w:p w14:paraId="545B1B04" w14:textId="74BA9A67" w:rsidR="00480262" w:rsidRDefault="007E1800">
      <w:pPr>
        <w:pStyle w:val="Akapitzlist"/>
        <w:numPr>
          <w:ilvl w:val="0"/>
          <w:numId w:val="3"/>
        </w:numPr>
        <w:ind w:left="284" w:hanging="284"/>
      </w:pPr>
      <w:r>
        <w:t>Tworzenie krótkich definicji.</w:t>
      </w:r>
    </w:p>
    <w:p w14:paraId="7C1856D5" w14:textId="102FDE9D" w:rsidR="007E1800" w:rsidRDefault="00803B08" w:rsidP="00EB5652">
      <w:pPr>
        <w:pStyle w:val="Nagwek2"/>
      </w:pPr>
      <w:r w:rsidRPr="007E1800">
        <w:t>Zakres gramatyczny</w:t>
      </w:r>
    </w:p>
    <w:p w14:paraId="0C46C4DD" w14:textId="2BC610B8" w:rsidR="007E1800" w:rsidRPr="007E1800" w:rsidRDefault="007E1800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>
        <w:t xml:space="preserve">Czas przeszły </w:t>
      </w:r>
      <w:proofErr w:type="spellStart"/>
      <w:r>
        <w:t>Pretérito</w:t>
      </w:r>
      <w:proofErr w:type="spellEnd"/>
      <w:r>
        <w:t xml:space="preserve"> </w:t>
      </w:r>
      <w:proofErr w:type="spellStart"/>
      <w:r w:rsidRPr="009C2359">
        <w:rPr>
          <w:i/>
          <w:iCs/>
        </w:rPr>
        <w:t>Imperfecto</w:t>
      </w:r>
      <w:proofErr w:type="spellEnd"/>
      <w:r>
        <w:t>.</w:t>
      </w:r>
    </w:p>
    <w:p w14:paraId="203C0EC0" w14:textId="43F1AB33" w:rsidR="007E1800" w:rsidRPr="00810E9E" w:rsidRDefault="007E1800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>
        <w:t>Porównanie czynności wykonywanie wcześniej i teraz (</w:t>
      </w:r>
      <w:proofErr w:type="spellStart"/>
      <w:r>
        <w:t>kontrakst</w:t>
      </w:r>
      <w:proofErr w:type="spellEnd"/>
      <w:r w:rsidR="009C2359">
        <w:t xml:space="preserve"> między czasem</w:t>
      </w:r>
      <w:r>
        <w:t xml:space="preserve"> </w:t>
      </w:r>
      <w:proofErr w:type="spellStart"/>
      <w:r w:rsidRPr="009C2359">
        <w:rPr>
          <w:i/>
          <w:iCs/>
        </w:rPr>
        <w:t>pretérito</w:t>
      </w:r>
      <w:proofErr w:type="spellEnd"/>
      <w:r w:rsidRPr="009C2359">
        <w:rPr>
          <w:i/>
          <w:iCs/>
        </w:rPr>
        <w:t xml:space="preserve"> </w:t>
      </w:r>
      <w:proofErr w:type="spellStart"/>
      <w:r w:rsidRPr="009C2359">
        <w:rPr>
          <w:i/>
          <w:iCs/>
        </w:rPr>
        <w:t>imperfecto</w:t>
      </w:r>
      <w:proofErr w:type="spellEnd"/>
      <w:r>
        <w:t xml:space="preserve"> </w:t>
      </w:r>
      <w:r w:rsidR="009C2359">
        <w:t>a czasem</w:t>
      </w:r>
      <w:r>
        <w:t xml:space="preserve"> </w:t>
      </w:r>
      <w:proofErr w:type="spellStart"/>
      <w:r w:rsidRPr="009C2359">
        <w:rPr>
          <w:i/>
          <w:iCs/>
        </w:rPr>
        <w:t>presente</w:t>
      </w:r>
      <w:proofErr w:type="spellEnd"/>
      <w:r w:rsidRPr="009C2359">
        <w:rPr>
          <w:i/>
          <w:iCs/>
        </w:rPr>
        <w:t xml:space="preserve"> de </w:t>
      </w:r>
      <w:proofErr w:type="spellStart"/>
      <w:r w:rsidRPr="009C2359">
        <w:rPr>
          <w:i/>
          <w:iCs/>
        </w:rPr>
        <w:t>indicativo</w:t>
      </w:r>
      <w:proofErr w:type="spellEnd"/>
      <w:r>
        <w:t>).</w:t>
      </w:r>
    </w:p>
    <w:p w14:paraId="29418A7C" w14:textId="66597D4A" w:rsidR="00810E9E" w:rsidRPr="00820992" w:rsidRDefault="00810E9E">
      <w:pPr>
        <w:pStyle w:val="Akapitzlist"/>
        <w:numPr>
          <w:ilvl w:val="0"/>
          <w:numId w:val="11"/>
        </w:numPr>
        <w:ind w:left="284"/>
        <w:rPr>
          <w:rFonts w:cs="Arial"/>
          <w:b/>
          <w:bCs/>
        </w:rPr>
      </w:pPr>
      <w:r w:rsidRPr="00561752">
        <w:rPr>
          <w:lang w:val="x-none" w:eastAsia="ar-SA"/>
        </w:rPr>
        <w:t>Użycie i różnica pomiędzy czasownikami SER, HABER, ESTAR.</w:t>
      </w:r>
    </w:p>
    <w:p w14:paraId="2032CECE" w14:textId="060D7704" w:rsidR="00820992" w:rsidRPr="00EB5652" w:rsidRDefault="00803B08" w:rsidP="00EB5652">
      <w:pPr>
        <w:pStyle w:val="Nagwek2"/>
        <w:rPr>
          <w:rStyle w:val="Nagwek2Znak"/>
        </w:rPr>
      </w:pPr>
      <w:r w:rsidRPr="00810E9E">
        <w:t>Zakres komunikacyjny</w:t>
      </w:r>
    </w:p>
    <w:p w14:paraId="3013F62D" w14:textId="033C5849" w:rsidR="00820992" w:rsidRPr="009C2359" w:rsidRDefault="00820992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 xml:space="preserve">Opis </w:t>
      </w:r>
      <w:r w:rsidR="00680F0B" w:rsidRPr="009C2359">
        <w:rPr>
          <w:rFonts w:cs="Arial"/>
        </w:rPr>
        <w:t>zwyczajów w przeszłości.</w:t>
      </w:r>
    </w:p>
    <w:p w14:paraId="3D13AC41" w14:textId="034E3367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Porównanie zwyczajów w przeszłości z teraźniejszością.</w:t>
      </w:r>
    </w:p>
    <w:p w14:paraId="6A169F1A" w14:textId="1DAE9A85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Opis podróży i zabytków.</w:t>
      </w:r>
    </w:p>
    <w:p w14:paraId="4E6AA46D" w14:textId="7D45C22F" w:rsidR="00680F0B" w:rsidRPr="009C2359" w:rsidRDefault="00680F0B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Jednozdaniowe definiowanie rzeczy i przedmiotów.</w:t>
      </w:r>
    </w:p>
    <w:p w14:paraId="78377F5B" w14:textId="20DE9E66" w:rsidR="00680F0B" w:rsidRPr="009C2359" w:rsidRDefault="009C2359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 xml:space="preserve">Streszczenie filmu, serialu. </w:t>
      </w:r>
    </w:p>
    <w:p w14:paraId="176F750A" w14:textId="0E11F31F" w:rsidR="009C2359" w:rsidRDefault="009C2359">
      <w:pPr>
        <w:pStyle w:val="Akapitzlist"/>
        <w:numPr>
          <w:ilvl w:val="0"/>
          <w:numId w:val="13"/>
        </w:numPr>
        <w:ind w:left="284"/>
        <w:rPr>
          <w:rFonts w:cs="Arial"/>
        </w:rPr>
      </w:pPr>
      <w:r w:rsidRPr="009C2359">
        <w:rPr>
          <w:rFonts w:cs="Arial"/>
        </w:rPr>
        <w:t>Opowiadanie o ulubionych artystach, piosenkach lub gatunkach muzycznych.</w:t>
      </w:r>
    </w:p>
    <w:p w14:paraId="2161E636" w14:textId="29B194BE" w:rsidR="005E2591" w:rsidRDefault="005E2591">
      <w:pPr>
        <w:pStyle w:val="Akapitzlist"/>
        <w:numPr>
          <w:ilvl w:val="0"/>
          <w:numId w:val="13"/>
        </w:numPr>
        <w:ind w:left="284"/>
        <w:rPr>
          <w:rFonts w:cs="Arial"/>
        </w:rPr>
      </w:pPr>
      <w:r>
        <w:rPr>
          <w:rFonts w:cs="Arial"/>
        </w:rPr>
        <w:t>Spontaniczne reakcje na otrzymane informacje</w:t>
      </w:r>
    </w:p>
    <w:p w14:paraId="2D5C379F" w14:textId="6352E047" w:rsidR="007E1800" w:rsidRPr="00810E9E" w:rsidRDefault="00803B08" w:rsidP="00EB5652">
      <w:pPr>
        <w:pStyle w:val="Nagwek2"/>
      </w:pPr>
      <w:r w:rsidRPr="00810E9E">
        <w:t>Aspekty kulturowe</w:t>
      </w:r>
    </w:p>
    <w:p w14:paraId="1DE80EB5" w14:textId="3C2AFE49" w:rsidR="005E2591" w:rsidRPr="00E529F5" w:rsidRDefault="00E952F9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 w:rsidRPr="00E529F5">
        <w:t xml:space="preserve">Osoby związane ze światem hiszpańskiej mody (informacje dotyczące </w:t>
      </w:r>
      <w:proofErr w:type="spellStart"/>
      <w:r w:rsidRPr="00E529F5">
        <w:t>Amancio</w:t>
      </w:r>
      <w:proofErr w:type="spellEnd"/>
      <w:r w:rsidRPr="00E529F5">
        <w:t xml:space="preserve"> Ortega i imperium Inditex, </w:t>
      </w:r>
      <w:proofErr w:type="spellStart"/>
      <w:r w:rsidRPr="00E529F5">
        <w:t>Ágatha</w:t>
      </w:r>
      <w:proofErr w:type="spellEnd"/>
      <w:r w:rsidRPr="00E529F5">
        <w:t xml:space="preserve"> Ruiz de la </w:t>
      </w:r>
      <w:proofErr w:type="spellStart"/>
      <w:r w:rsidRPr="00E529F5">
        <w:t>Prada</w:t>
      </w:r>
      <w:proofErr w:type="spellEnd"/>
      <w:r w:rsidRPr="00E529F5">
        <w:t>).</w:t>
      </w:r>
    </w:p>
    <w:p w14:paraId="760B61B9" w14:textId="6689A9F4" w:rsidR="00E952F9" w:rsidRPr="00E529F5" w:rsidRDefault="00E952F9">
      <w:pPr>
        <w:pStyle w:val="Akapitzlist"/>
        <w:numPr>
          <w:ilvl w:val="0"/>
          <w:numId w:val="12"/>
        </w:numPr>
        <w:ind w:left="284"/>
        <w:rPr>
          <w:rFonts w:cs="Arial"/>
          <w:b/>
          <w:bCs/>
        </w:rPr>
      </w:pPr>
      <w:r w:rsidRPr="00E529F5">
        <w:t xml:space="preserve">Hiszpańska gastronomia (typowe dania dla poszczególnych wspólnot autonomicznych, ze szczególnym uwzględnieniem: </w:t>
      </w:r>
      <w:proofErr w:type="spellStart"/>
      <w:r w:rsidRPr="00E529F5">
        <w:t>paella</w:t>
      </w:r>
      <w:proofErr w:type="spellEnd"/>
      <w:r w:rsidRPr="00E529F5">
        <w:t xml:space="preserve">, </w:t>
      </w:r>
      <w:proofErr w:type="spellStart"/>
      <w:r w:rsidRPr="00E529F5">
        <w:t>churros</w:t>
      </w:r>
      <w:proofErr w:type="spellEnd"/>
      <w:r w:rsidRPr="00E529F5">
        <w:t xml:space="preserve">, </w:t>
      </w:r>
      <w:proofErr w:type="spellStart"/>
      <w:r w:rsidRPr="00E529F5">
        <w:t>calamares</w:t>
      </w:r>
      <w:proofErr w:type="spellEnd"/>
      <w:r w:rsidRPr="00E529F5">
        <w:t xml:space="preserve"> </w:t>
      </w:r>
      <w:proofErr w:type="spellStart"/>
      <w:r w:rsidRPr="00E529F5">
        <w:t>fritos</w:t>
      </w:r>
      <w:proofErr w:type="spellEnd"/>
      <w:r w:rsidRPr="00E529F5">
        <w:t xml:space="preserve">, </w:t>
      </w:r>
      <w:proofErr w:type="spellStart"/>
      <w:r w:rsidRPr="00E529F5">
        <w:t>turrón</w:t>
      </w:r>
      <w:proofErr w:type="spellEnd"/>
      <w:r w:rsidRPr="00E529F5">
        <w:t>, etc.)</w:t>
      </w:r>
    </w:p>
    <w:p w14:paraId="0E2D81E6" w14:textId="77777777" w:rsidR="00E952F9" w:rsidRDefault="00E952F9" w:rsidP="00E952F9">
      <w:pPr>
        <w:pStyle w:val="Akapitzlist"/>
        <w:ind w:left="284" w:firstLine="0"/>
      </w:pPr>
    </w:p>
    <w:p w14:paraId="7755AC5F" w14:textId="6CAB6F1F" w:rsidR="00E952F9" w:rsidRPr="00E529F5" w:rsidRDefault="00E952F9" w:rsidP="00EB5652">
      <w:pPr>
        <w:pStyle w:val="Akapitzlist"/>
        <w:ind w:left="0" w:firstLine="0"/>
      </w:pPr>
      <w:r w:rsidRPr="00E529F5">
        <w:t>W tegorocznej edycji konkursu od etapu rejonowego zostają wprowadzone elementy kultury innych niż Hiszpania krajów hiszpańskojęzycznych. W edycji konkursu 2023/2024 obowiązują również informacje nt. Meksyku:</w:t>
      </w:r>
    </w:p>
    <w:p w14:paraId="41A73504" w14:textId="4263302B" w:rsidR="00E952F9" w:rsidRPr="00E529F5" w:rsidRDefault="0053206F" w:rsidP="00EB5652">
      <w:pPr>
        <w:pStyle w:val="Akapitzlist"/>
        <w:numPr>
          <w:ilvl w:val="0"/>
          <w:numId w:val="17"/>
        </w:numPr>
        <w:ind w:left="284" w:hanging="284"/>
        <w:rPr>
          <w:rFonts w:cs="Arial"/>
        </w:rPr>
      </w:pPr>
      <w:r w:rsidRPr="00E529F5">
        <w:rPr>
          <w:rFonts w:cs="Arial"/>
        </w:rPr>
        <w:t>Geografia Meksyku (największe miasta, wody, pasma górskie, granice z innymi państwami).</w:t>
      </w:r>
    </w:p>
    <w:p w14:paraId="766B885E" w14:textId="61821CE3" w:rsidR="0053206F" w:rsidRPr="00E529F5" w:rsidRDefault="0053206F" w:rsidP="00EB5652">
      <w:pPr>
        <w:pStyle w:val="Akapitzlist"/>
        <w:numPr>
          <w:ilvl w:val="0"/>
          <w:numId w:val="17"/>
        </w:numPr>
        <w:ind w:left="284" w:hanging="284"/>
        <w:rPr>
          <w:rFonts w:cs="Arial"/>
        </w:rPr>
      </w:pPr>
      <w:r w:rsidRPr="00E529F5">
        <w:rPr>
          <w:rFonts w:cs="Arial"/>
        </w:rPr>
        <w:t>Ludność rdzenna Meksyku.</w:t>
      </w:r>
    </w:p>
    <w:p w14:paraId="7473A6A6" w14:textId="0A5180D7" w:rsidR="0053206F" w:rsidRPr="00E529F5" w:rsidRDefault="0053206F" w:rsidP="00EB5652">
      <w:pPr>
        <w:pStyle w:val="Akapitzlist"/>
        <w:numPr>
          <w:ilvl w:val="0"/>
          <w:numId w:val="17"/>
        </w:numPr>
        <w:ind w:left="284" w:hanging="284"/>
        <w:rPr>
          <w:rFonts w:cs="Arial"/>
        </w:rPr>
      </w:pPr>
      <w:r w:rsidRPr="00E529F5">
        <w:rPr>
          <w:rFonts w:cs="Arial"/>
        </w:rPr>
        <w:t>Obchody Święta Zmarłych w Meksyku (tradycje związane z obchodami).</w:t>
      </w:r>
    </w:p>
    <w:p w14:paraId="4F2AE0A2" w14:textId="77BA840F" w:rsidR="00855983" w:rsidRPr="00EB5652" w:rsidRDefault="00855983" w:rsidP="005A4477">
      <w:pPr>
        <w:pStyle w:val="Akapitzlist"/>
        <w:numPr>
          <w:ilvl w:val="0"/>
          <w:numId w:val="40"/>
        </w:numPr>
        <w:spacing w:before="240"/>
        <w:contextualSpacing w:val="0"/>
        <w:rPr>
          <w:bCs/>
          <w:smallCaps/>
        </w:rPr>
      </w:pPr>
      <w:r w:rsidRPr="005A4477">
        <w:rPr>
          <w:rFonts w:cs="Arial"/>
        </w:rPr>
        <w:t>Wykaz literatury obowiązującej uczestników oraz stanowiącej pomoc dla nauczyciela</w:t>
      </w:r>
      <w:r w:rsidRPr="00EB5652">
        <w:t>:</w:t>
      </w:r>
    </w:p>
    <w:p w14:paraId="3AF88A95" w14:textId="77777777" w:rsidR="00855983" w:rsidRDefault="00855983" w:rsidP="00EB5652">
      <w:pPr>
        <w:spacing w:before="240" w:after="200"/>
        <w:rPr>
          <w:rFonts w:cs="Arial"/>
          <w:iCs/>
          <w:lang w:eastAsia="en-US"/>
        </w:rPr>
      </w:pPr>
      <w:r w:rsidRPr="00855983">
        <w:rPr>
          <w:rFonts w:cs="Arial"/>
          <w:iCs/>
          <w:lang w:eastAsia="en-US"/>
        </w:rPr>
        <w:t>Literatura obowiązująca w etapie szkolnym Konkursu, oraz:</w:t>
      </w:r>
    </w:p>
    <w:p w14:paraId="2370B263" w14:textId="4D40DE20" w:rsidR="00684031" w:rsidRDefault="00684031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 w:rsidRPr="00684031">
        <w:rPr>
          <w:rFonts w:cs="Arial"/>
          <w:iCs/>
          <w:lang w:val="es-ES_tradnl"/>
        </w:rPr>
        <w:t xml:space="preserve">Bień – Konigsman, M., </w:t>
      </w:r>
      <w:r w:rsidRPr="009F7DC9">
        <w:rPr>
          <w:rFonts w:cs="Arial"/>
          <w:i/>
          <w:lang w:val="es-ES_tradnl"/>
        </w:rPr>
        <w:t xml:space="preserve">Entre amigos. </w:t>
      </w:r>
      <w:r w:rsidRPr="009F7DC9">
        <w:rPr>
          <w:rFonts w:cs="Arial"/>
          <w:i/>
        </w:rPr>
        <w:t>Hiszpański przepis na szczęście</w:t>
      </w:r>
      <w:r w:rsidRPr="00684031">
        <w:rPr>
          <w:rFonts w:cs="Arial"/>
          <w:iCs/>
        </w:rPr>
        <w:t>, W</w:t>
      </w:r>
      <w:r>
        <w:rPr>
          <w:rFonts w:cs="Arial"/>
          <w:iCs/>
        </w:rPr>
        <w:t xml:space="preserve">ydawnictwo Pascal, </w:t>
      </w:r>
      <w:r w:rsidR="009F7DC9">
        <w:rPr>
          <w:rFonts w:cs="Arial"/>
          <w:iCs/>
        </w:rPr>
        <w:t xml:space="preserve">Bielsko-Biała, </w:t>
      </w:r>
      <w:r>
        <w:rPr>
          <w:rFonts w:cs="Arial"/>
          <w:iCs/>
        </w:rPr>
        <w:t>2021.</w:t>
      </w:r>
    </w:p>
    <w:p w14:paraId="3F1D923E" w14:textId="6E5BE0DA" w:rsidR="00684031" w:rsidRPr="00684031" w:rsidRDefault="00684031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 xml:space="preserve">Kieżun, B, </w:t>
      </w:r>
      <w:r w:rsidRPr="009F7DC9">
        <w:rPr>
          <w:rFonts w:cs="Arial"/>
          <w:i/>
        </w:rPr>
        <w:t>Hiszpania do zjedzenia</w:t>
      </w:r>
      <w:r>
        <w:rPr>
          <w:rFonts w:cs="Arial"/>
          <w:iCs/>
        </w:rPr>
        <w:t>,</w:t>
      </w:r>
      <w:r w:rsidR="009F7DC9">
        <w:rPr>
          <w:rFonts w:cs="Arial"/>
          <w:iCs/>
        </w:rPr>
        <w:t xml:space="preserve"> Wydawnictwo </w:t>
      </w:r>
      <w:proofErr w:type="spellStart"/>
      <w:r w:rsidR="009F7DC9">
        <w:rPr>
          <w:rFonts w:cs="Arial"/>
          <w:iCs/>
        </w:rPr>
        <w:t>Buchmann</w:t>
      </w:r>
      <w:proofErr w:type="spellEnd"/>
      <w:r w:rsidR="009F7DC9">
        <w:rPr>
          <w:rFonts w:cs="Arial"/>
          <w:iCs/>
        </w:rPr>
        <w:t>, Warszawa,</w:t>
      </w:r>
      <w:r>
        <w:rPr>
          <w:rFonts w:cs="Arial"/>
          <w:iCs/>
        </w:rPr>
        <w:t xml:space="preserve"> </w:t>
      </w:r>
      <w:r w:rsidR="009F7DC9">
        <w:rPr>
          <w:rFonts w:cs="Arial"/>
          <w:iCs/>
        </w:rPr>
        <w:t>2022.</w:t>
      </w:r>
    </w:p>
    <w:p w14:paraId="2A9ABC1B" w14:textId="1D781956" w:rsidR="00E529F5" w:rsidRDefault="00E529F5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 w:rsidRPr="00E529F5">
        <w:rPr>
          <w:rFonts w:cs="Arial"/>
          <w:iCs/>
          <w:lang w:val="es-ES_tradnl"/>
        </w:rPr>
        <w:t xml:space="preserve">Kowalik, B., </w:t>
      </w:r>
      <w:r w:rsidRPr="009F7DC9">
        <w:rPr>
          <w:rFonts w:cs="Arial"/>
          <w:i/>
          <w:lang w:val="es-ES_tradnl"/>
        </w:rPr>
        <w:t xml:space="preserve">No pasa nada. </w:t>
      </w:r>
      <w:r w:rsidRPr="009F7DC9">
        <w:rPr>
          <w:rFonts w:cs="Arial"/>
          <w:i/>
        </w:rPr>
        <w:t>Nic się nie dzieje. Kobiece oblicze Meksyku</w:t>
      </w:r>
      <w:r>
        <w:rPr>
          <w:rFonts w:cs="Arial"/>
          <w:iCs/>
        </w:rPr>
        <w:t xml:space="preserve">, </w:t>
      </w:r>
      <w:r w:rsidR="00684031">
        <w:rPr>
          <w:rFonts w:cs="Arial"/>
          <w:iCs/>
        </w:rPr>
        <w:t>Wydawnictwo kobiece, 2020.</w:t>
      </w:r>
    </w:p>
    <w:p w14:paraId="7B87A728" w14:textId="0A530816" w:rsidR="00684031" w:rsidRDefault="00684031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 xml:space="preserve">Piotrowska, B., </w:t>
      </w:r>
      <w:r w:rsidRPr="009F7DC9">
        <w:rPr>
          <w:rFonts w:cs="Arial"/>
          <w:i/>
        </w:rPr>
        <w:t xml:space="preserve">Meksyk. Opowieść Polki zakochanej w kolibrach, pikantnych </w:t>
      </w:r>
      <w:proofErr w:type="spellStart"/>
      <w:r w:rsidRPr="009F7DC9">
        <w:rPr>
          <w:rFonts w:cs="Arial"/>
          <w:i/>
        </w:rPr>
        <w:t>tacos</w:t>
      </w:r>
      <w:proofErr w:type="spellEnd"/>
      <w:r w:rsidRPr="009F7DC9">
        <w:rPr>
          <w:rFonts w:cs="Arial"/>
          <w:i/>
        </w:rPr>
        <w:t xml:space="preserve"> i Meksykaninie</w:t>
      </w:r>
      <w:r>
        <w:rPr>
          <w:rFonts w:cs="Arial"/>
          <w:iCs/>
        </w:rPr>
        <w:t>, Wydawnictwo Pascal,</w:t>
      </w:r>
      <w:r w:rsidR="009F7DC9">
        <w:rPr>
          <w:rFonts w:cs="Arial"/>
          <w:iCs/>
        </w:rPr>
        <w:t xml:space="preserve"> Bielsko-Biała,</w:t>
      </w:r>
      <w:r>
        <w:rPr>
          <w:rFonts w:cs="Arial"/>
          <w:iCs/>
        </w:rPr>
        <w:t xml:space="preserve"> 2022.</w:t>
      </w:r>
    </w:p>
    <w:p w14:paraId="57AC5859" w14:textId="4BA3625F" w:rsidR="00684031" w:rsidRDefault="00684031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 xml:space="preserve">Synowiec, O., </w:t>
      </w:r>
      <w:r w:rsidRPr="009F7DC9">
        <w:rPr>
          <w:rFonts w:cs="Arial"/>
          <w:i/>
        </w:rPr>
        <w:t>Dzieci szóstego słońca. W co wierzy Meksyk</w:t>
      </w:r>
      <w:r>
        <w:rPr>
          <w:rFonts w:cs="Arial"/>
          <w:iCs/>
        </w:rPr>
        <w:t xml:space="preserve">, Wydawnictwo Czarne, </w:t>
      </w:r>
      <w:r w:rsidR="009F7DC9">
        <w:rPr>
          <w:rFonts w:cs="Arial"/>
          <w:iCs/>
        </w:rPr>
        <w:t xml:space="preserve">Wołowiec, </w:t>
      </w:r>
      <w:r>
        <w:rPr>
          <w:rFonts w:cs="Arial"/>
          <w:iCs/>
        </w:rPr>
        <w:t>2018.</w:t>
      </w:r>
    </w:p>
    <w:p w14:paraId="4887EA55" w14:textId="0A219A61" w:rsidR="00684031" w:rsidRDefault="00684031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 xml:space="preserve">Węgierek, K., </w:t>
      </w:r>
      <w:r w:rsidRPr="009F7DC9">
        <w:rPr>
          <w:rFonts w:cs="Arial"/>
          <w:i/>
        </w:rPr>
        <w:t>Apetyt na Meksyk: Familia</w:t>
      </w:r>
      <w:r>
        <w:rPr>
          <w:rFonts w:cs="Arial"/>
          <w:iCs/>
        </w:rPr>
        <w:t xml:space="preserve">, Wydawnictwo widnokrąg, </w:t>
      </w:r>
      <w:r w:rsidR="009F7DC9">
        <w:rPr>
          <w:rFonts w:cs="Arial"/>
          <w:iCs/>
        </w:rPr>
        <w:t xml:space="preserve">Warszawa, </w:t>
      </w:r>
      <w:r>
        <w:rPr>
          <w:rFonts w:cs="Arial"/>
          <w:iCs/>
        </w:rPr>
        <w:t>2012.</w:t>
      </w:r>
    </w:p>
    <w:p w14:paraId="0733F9A1" w14:textId="77777777" w:rsidR="00EB5652" w:rsidRDefault="003E30AD" w:rsidP="00EB5652">
      <w:pPr>
        <w:pStyle w:val="Akapitzlist"/>
        <w:numPr>
          <w:ilvl w:val="0"/>
          <w:numId w:val="19"/>
        </w:numPr>
        <w:ind w:left="284" w:hanging="284"/>
        <w:rPr>
          <w:rFonts w:cs="Arial"/>
          <w:iCs/>
        </w:rPr>
      </w:pPr>
      <w:r>
        <w:rPr>
          <w:rFonts w:cs="Arial"/>
          <w:iCs/>
        </w:rPr>
        <w:t>Przydatne linki</w:t>
      </w:r>
      <w:r w:rsidR="00EB5652">
        <w:rPr>
          <w:rFonts w:cs="Arial"/>
          <w:iCs/>
        </w:rPr>
        <w:t>:</w:t>
      </w:r>
    </w:p>
    <w:p w14:paraId="2C8BAD73" w14:textId="77777777" w:rsidR="00EB5652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19" w:history="1">
        <w:r w:rsidR="002E585A" w:rsidRPr="005B556D">
          <w:rPr>
            <w:rStyle w:val="Hipercze"/>
            <w:rFonts w:cs="Arial"/>
            <w:iCs/>
          </w:rPr>
          <w:t>https://businessinsider.com.pl/rozwoj-osobisty/kariera/amancio-ortega-historia-zalozyciela-marki-zara/0x1vk4q</w:t>
        </w:r>
      </w:hyperlink>
      <w:r w:rsidR="002E585A">
        <w:rPr>
          <w:rFonts w:cs="Arial"/>
          <w:iCs/>
        </w:rPr>
        <w:t xml:space="preserve">, </w:t>
      </w:r>
    </w:p>
    <w:p w14:paraId="6BDE2220" w14:textId="77777777" w:rsidR="00EB5652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20" w:history="1">
        <w:r w:rsidR="00EB5652" w:rsidRPr="00367987">
          <w:rPr>
            <w:rStyle w:val="Hipercze"/>
            <w:rFonts w:cs="Arial"/>
            <w:iCs/>
          </w:rPr>
          <w:t>https://lamode.info/amancio-ortega-11-rzeczy-ktorych-nie-wiedzieliscie-o-zalozycielu-zary.html</w:t>
        </w:r>
      </w:hyperlink>
      <w:r w:rsidR="00546AE6">
        <w:rPr>
          <w:rFonts w:cs="Arial"/>
          <w:iCs/>
        </w:rPr>
        <w:t xml:space="preserve">, </w:t>
      </w:r>
    </w:p>
    <w:p w14:paraId="7B9A3CBD" w14:textId="77777777" w:rsidR="00EB5652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21" w:history="1">
        <w:r w:rsidR="00EB5652" w:rsidRPr="00367987">
          <w:rPr>
            <w:rStyle w:val="Hipercze"/>
            <w:rFonts w:cs="Arial"/>
            <w:iCs/>
          </w:rPr>
          <w:t>https://www.shbarcelona.es/blog/es/amancio-ortega-inditex/</w:t>
        </w:r>
      </w:hyperlink>
      <w:r w:rsidR="00546AE6">
        <w:rPr>
          <w:rFonts w:cs="Arial"/>
          <w:iCs/>
        </w:rPr>
        <w:t>,</w:t>
      </w:r>
    </w:p>
    <w:p w14:paraId="03474F91" w14:textId="77777777" w:rsidR="00EB5652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22" w:history="1">
        <w:r w:rsidR="00EB5652" w:rsidRPr="00367987">
          <w:rPr>
            <w:rStyle w:val="Hipercze"/>
            <w:rFonts w:cs="Arial"/>
            <w:iCs/>
          </w:rPr>
          <w:t>https://www.biografiasyvidas.com/biografia/o/ortega_amancio.htm</w:t>
        </w:r>
      </w:hyperlink>
      <w:r w:rsidR="00546AE6">
        <w:rPr>
          <w:rFonts w:cs="Arial"/>
          <w:iCs/>
        </w:rPr>
        <w:t xml:space="preserve">, </w:t>
      </w:r>
    </w:p>
    <w:p w14:paraId="700C45F7" w14:textId="77777777" w:rsidR="00EB5652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23" w:history="1">
        <w:r w:rsidR="00EB5652" w:rsidRPr="00367987">
          <w:rPr>
            <w:rStyle w:val="Hipercze"/>
            <w:rFonts w:cs="Arial"/>
            <w:iCs/>
          </w:rPr>
          <w:t>https://blick-punkt.pl/agatha-ruiz-de-la-prada/</w:t>
        </w:r>
      </w:hyperlink>
      <w:r w:rsidR="00546AE6">
        <w:rPr>
          <w:rFonts w:cs="Arial"/>
          <w:iCs/>
        </w:rPr>
        <w:t>,</w:t>
      </w:r>
    </w:p>
    <w:p w14:paraId="383BF25A" w14:textId="77777777" w:rsidR="00EB5652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24" w:history="1">
        <w:r w:rsidR="00EB5652" w:rsidRPr="00367987">
          <w:rPr>
            <w:rStyle w:val="Hipercze"/>
            <w:rFonts w:cs="Arial"/>
            <w:iCs/>
          </w:rPr>
          <w:t>https://www.biografiasyvidas.com/biografia/r/ruiz_de_la_prada.htm</w:t>
        </w:r>
      </w:hyperlink>
      <w:r w:rsidR="00210637">
        <w:rPr>
          <w:rFonts w:cs="Arial"/>
          <w:iCs/>
        </w:rPr>
        <w:t>,</w:t>
      </w:r>
    </w:p>
    <w:p w14:paraId="5EA34A3F" w14:textId="70A99692" w:rsidR="00684031" w:rsidRPr="00E529F5" w:rsidRDefault="005A4477" w:rsidP="00EB5652">
      <w:pPr>
        <w:pStyle w:val="Akapitzlist"/>
        <w:numPr>
          <w:ilvl w:val="0"/>
          <w:numId w:val="33"/>
        </w:numPr>
        <w:ind w:left="567" w:hanging="283"/>
        <w:rPr>
          <w:rFonts w:cs="Arial"/>
          <w:iCs/>
        </w:rPr>
      </w:pPr>
      <w:hyperlink r:id="rId25" w:history="1">
        <w:r w:rsidR="00EB5652" w:rsidRPr="00367987">
          <w:rPr>
            <w:rStyle w:val="Hipercze"/>
            <w:rFonts w:cs="Arial"/>
            <w:iCs/>
          </w:rPr>
          <w:t>https://www.vogue.es/moda/modapedia/disenadores/agatha-ruiz-de-la-prada/510</w:t>
        </w:r>
      </w:hyperlink>
      <w:r w:rsidR="00210637">
        <w:rPr>
          <w:rFonts w:cs="Arial"/>
          <w:iCs/>
        </w:rPr>
        <w:t xml:space="preserve">. </w:t>
      </w:r>
    </w:p>
    <w:p w14:paraId="328E82DB" w14:textId="77777777" w:rsidR="00855983" w:rsidRPr="00C40BDD" w:rsidRDefault="00855983" w:rsidP="00EB5652">
      <w:pPr>
        <w:pStyle w:val="Nagwek1"/>
      </w:pPr>
      <w:r w:rsidRPr="00C40BDD">
        <w:rPr>
          <w:color w:val="000000"/>
          <w:lang w:val="x-none"/>
        </w:rPr>
        <w:t xml:space="preserve">Etap </w:t>
      </w:r>
      <w:r w:rsidRPr="00C40BDD">
        <w:rPr>
          <w:color w:val="000000"/>
        </w:rPr>
        <w:t xml:space="preserve"> </w:t>
      </w:r>
      <w:r w:rsidRPr="00C40BDD">
        <w:rPr>
          <w:lang w:val="x-none"/>
        </w:rPr>
        <w:t>wo</w:t>
      </w:r>
      <w:r w:rsidRPr="00C40BDD">
        <w:t>jewódzki</w:t>
      </w:r>
    </w:p>
    <w:p w14:paraId="6ECCB074" w14:textId="2D16C301" w:rsidR="00F67740" w:rsidRDefault="00855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</w:rPr>
      </w:pPr>
      <w:r w:rsidRPr="00EB5652">
        <w:t>Od uczestnika konkursu wymagana jest wiedza i umiejętności z etapu szkolnego</w:t>
      </w:r>
      <w:r w:rsidR="00F67740" w:rsidRPr="00EB5652">
        <w:t xml:space="preserve"> i</w:t>
      </w:r>
      <w:r w:rsidRPr="00EB5652">
        <w:t xml:space="preserve"> rejonowego</w:t>
      </w:r>
      <w:r w:rsidR="00F67740">
        <w:rPr>
          <w:rFonts w:cs="Arial"/>
        </w:rPr>
        <w:t xml:space="preserve">. </w:t>
      </w:r>
    </w:p>
    <w:p w14:paraId="203EDE48" w14:textId="69AB619D" w:rsidR="00855983" w:rsidRPr="00EB5652" w:rsidRDefault="00F67740" w:rsidP="00803B08">
      <w:pPr>
        <w:pStyle w:val="Akapitzlist"/>
        <w:autoSpaceDE w:val="0"/>
        <w:autoSpaceDN w:val="0"/>
        <w:adjustRightInd w:val="0"/>
        <w:spacing w:after="120"/>
        <w:ind w:left="284" w:firstLine="0"/>
        <w:contextualSpacing w:val="0"/>
        <w:jc w:val="both"/>
        <w:rPr>
          <w:rFonts w:cs="Arial"/>
        </w:rPr>
      </w:pPr>
      <w:r w:rsidRPr="00EB5652">
        <w:rPr>
          <w:rFonts w:cs="Arial"/>
          <w:bCs/>
        </w:rPr>
        <w:t>Dodatkowo będą wymagane:</w:t>
      </w:r>
    </w:p>
    <w:p w14:paraId="3C09B4EB" w14:textId="77777777" w:rsidR="00855983" w:rsidRDefault="008559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B6E6852" w14:textId="6956916D" w:rsidR="005362F0" w:rsidRPr="00F67740" w:rsidRDefault="00803B08" w:rsidP="00EB5652">
      <w:pPr>
        <w:pStyle w:val="Nagwek2"/>
      </w:pPr>
      <w:r w:rsidRPr="00F67740">
        <w:t>Zakres leksykalny</w:t>
      </w:r>
      <w:r>
        <w:t xml:space="preserve"> i komunikacyjny</w:t>
      </w:r>
    </w:p>
    <w:p w14:paraId="35A50089" w14:textId="4DDB32D0" w:rsidR="005362F0" w:rsidRPr="00F10B53" w:rsidRDefault="00810E9E" w:rsidP="00F10B53">
      <w:pPr>
        <w:pStyle w:val="Akapitzlist"/>
        <w:numPr>
          <w:ilvl w:val="0"/>
          <w:numId w:val="36"/>
        </w:numPr>
        <w:rPr>
          <w:rFonts w:cs="Arial"/>
          <w:iCs/>
          <w:lang w:val="es-ES_tradnl"/>
        </w:rPr>
      </w:pPr>
      <w:r w:rsidRPr="00F10B53">
        <w:rPr>
          <w:rFonts w:cs="Arial"/>
          <w:iCs/>
          <w:lang w:val="es-ES_tradnl"/>
        </w:rPr>
        <w:t>Wyrażanie opinii, jak również wad i zalet zawodów, środków transportu, etc.</w:t>
      </w:r>
    </w:p>
    <w:p w14:paraId="16124D15" w14:textId="68739E6E" w:rsidR="005362F0" w:rsidRPr="00F10B53" w:rsidRDefault="00810E9E" w:rsidP="00F10B53">
      <w:pPr>
        <w:pStyle w:val="Akapitzlist"/>
        <w:numPr>
          <w:ilvl w:val="0"/>
          <w:numId w:val="36"/>
        </w:numPr>
        <w:rPr>
          <w:rFonts w:cs="Arial"/>
          <w:iCs/>
          <w:lang w:val="es-ES_tradnl"/>
        </w:rPr>
      </w:pPr>
      <w:r w:rsidRPr="00F10B53">
        <w:rPr>
          <w:rFonts w:cs="Arial"/>
          <w:iCs/>
          <w:lang w:val="es-ES_tradnl"/>
        </w:rPr>
        <w:t>Udzielanie rad dotyczących zdrowia i życia codziennego.</w:t>
      </w:r>
    </w:p>
    <w:p w14:paraId="3691DBCC" w14:textId="6D0E713F" w:rsidR="00F32897" w:rsidRPr="00F10B53" w:rsidRDefault="00F32897" w:rsidP="00F10B53">
      <w:pPr>
        <w:pStyle w:val="Akapitzlist"/>
        <w:numPr>
          <w:ilvl w:val="0"/>
          <w:numId w:val="36"/>
        </w:numPr>
        <w:rPr>
          <w:rFonts w:cs="Arial"/>
          <w:iCs/>
          <w:lang w:val="es-ES_tradnl"/>
        </w:rPr>
      </w:pPr>
      <w:r w:rsidRPr="00F10B53">
        <w:rPr>
          <w:rFonts w:cs="Arial"/>
          <w:iCs/>
          <w:lang w:val="es-ES_tradnl"/>
        </w:rPr>
        <w:t>Ekologia i ochrona środowiska (słownictwo)</w:t>
      </w:r>
    </w:p>
    <w:p w14:paraId="5E1B8069" w14:textId="1C1ABC6A" w:rsidR="00F32897" w:rsidRPr="00F32897" w:rsidRDefault="00803B08" w:rsidP="00EB5652">
      <w:pPr>
        <w:pStyle w:val="Nagwek2"/>
      </w:pPr>
      <w:r w:rsidRPr="00F32897">
        <w:t>Zakres gramatyczny</w:t>
      </w:r>
    </w:p>
    <w:p w14:paraId="7C4AEAC1" w14:textId="5BEF9003" w:rsidR="00F32897" w:rsidRPr="00F10B53" w:rsidRDefault="00F32897" w:rsidP="00F10B53">
      <w:pPr>
        <w:pStyle w:val="Akapitzlist"/>
        <w:numPr>
          <w:ilvl w:val="0"/>
          <w:numId w:val="37"/>
        </w:numPr>
        <w:rPr>
          <w:rFonts w:cs="Arial"/>
          <w:iCs/>
          <w:lang w:val="es-ES_tradnl"/>
        </w:rPr>
      </w:pPr>
      <w:r w:rsidRPr="00F10B53">
        <w:rPr>
          <w:rFonts w:cs="Arial"/>
          <w:iCs/>
          <w:lang w:val="es-ES_tradnl"/>
        </w:rPr>
        <w:t>Czas przeszły Pretérito Indefinido – tylko formy regularne.</w:t>
      </w:r>
    </w:p>
    <w:p w14:paraId="1074B5F5" w14:textId="4FA5B31F" w:rsidR="00F32897" w:rsidRPr="00F10B53" w:rsidRDefault="00F32897" w:rsidP="00F10B53">
      <w:pPr>
        <w:pStyle w:val="Akapitzlist"/>
        <w:numPr>
          <w:ilvl w:val="0"/>
          <w:numId w:val="37"/>
        </w:numPr>
        <w:rPr>
          <w:rFonts w:cs="Arial"/>
          <w:iCs/>
          <w:lang w:val="es-ES_tradnl"/>
        </w:rPr>
      </w:pPr>
      <w:r w:rsidRPr="00F10B53">
        <w:rPr>
          <w:rFonts w:cs="Arial"/>
          <w:iCs/>
          <w:lang w:val="es-ES_tradnl"/>
        </w:rPr>
        <w:t xml:space="preserve">Okoliczniki czasu używane z czasem </w:t>
      </w:r>
      <w:proofErr w:type="spellStart"/>
      <w:r w:rsidRPr="00F10B53">
        <w:rPr>
          <w:rFonts w:cs="Arial"/>
          <w:iCs/>
          <w:lang w:val="es-ES_tradnl"/>
        </w:rPr>
        <w:t>Pretérito</w:t>
      </w:r>
      <w:proofErr w:type="spellEnd"/>
      <w:r w:rsidRPr="00F10B53">
        <w:rPr>
          <w:rFonts w:cs="Arial"/>
          <w:iCs/>
          <w:lang w:val="es-ES_tradnl"/>
        </w:rPr>
        <w:t xml:space="preserve"> </w:t>
      </w:r>
      <w:proofErr w:type="spellStart"/>
      <w:r w:rsidRPr="00F10B53">
        <w:rPr>
          <w:rFonts w:cs="Arial"/>
          <w:iCs/>
          <w:lang w:val="es-ES_tradnl"/>
        </w:rPr>
        <w:t>Indefinido</w:t>
      </w:r>
      <w:proofErr w:type="spellEnd"/>
    </w:p>
    <w:p w14:paraId="7A47A8B0" w14:textId="4A271370" w:rsidR="001B41E1" w:rsidRPr="00F10B53" w:rsidRDefault="001B41E1" w:rsidP="00F10B53">
      <w:pPr>
        <w:pStyle w:val="Akapitzlist"/>
        <w:numPr>
          <w:ilvl w:val="0"/>
          <w:numId w:val="37"/>
        </w:numPr>
        <w:rPr>
          <w:rFonts w:cs="Arial"/>
          <w:iCs/>
          <w:lang w:val="es-ES_tradnl"/>
        </w:rPr>
      </w:pPr>
      <w:r w:rsidRPr="00F10B53">
        <w:rPr>
          <w:rFonts w:cs="Arial"/>
          <w:iCs/>
          <w:lang w:val="es-ES_tradnl"/>
        </w:rPr>
        <w:t xml:space="preserve">Podstawowe użycia trybu łączącego </w:t>
      </w:r>
      <w:proofErr w:type="spellStart"/>
      <w:r w:rsidRPr="00F10B53">
        <w:rPr>
          <w:rFonts w:cs="Arial"/>
          <w:iCs/>
          <w:lang w:val="es-ES_tradnl"/>
        </w:rPr>
        <w:t>subjuntivo</w:t>
      </w:r>
      <w:proofErr w:type="spellEnd"/>
      <w:r w:rsidRPr="00F10B53">
        <w:rPr>
          <w:rFonts w:cs="Arial"/>
          <w:iCs/>
          <w:lang w:val="es-ES_tradnl"/>
        </w:rPr>
        <w:t xml:space="preserve"> w zdaniach prostych do wyrażania życzeń (</w:t>
      </w:r>
      <w:r w:rsidR="00E26EFE" w:rsidRPr="00F10B53">
        <w:rPr>
          <w:rFonts w:cs="Arial"/>
          <w:iCs/>
          <w:lang w:val="es-ES_tradnl"/>
        </w:rPr>
        <w:t xml:space="preserve">np. </w:t>
      </w:r>
      <w:r w:rsidRPr="00F10B53">
        <w:rPr>
          <w:rFonts w:cs="Arial"/>
          <w:iCs/>
          <w:lang w:val="es-ES_tradnl"/>
        </w:rPr>
        <w:t>¡</w:t>
      </w:r>
      <w:proofErr w:type="spellStart"/>
      <w:r w:rsidRPr="00F10B53">
        <w:rPr>
          <w:rFonts w:cs="Arial"/>
          <w:iCs/>
          <w:lang w:val="es-ES_tradnl"/>
        </w:rPr>
        <w:t>que</w:t>
      </w:r>
      <w:proofErr w:type="spellEnd"/>
      <w:r w:rsidRPr="00F10B53">
        <w:rPr>
          <w:rFonts w:cs="Arial"/>
          <w:iCs/>
          <w:lang w:val="es-ES_tradnl"/>
        </w:rPr>
        <w:t xml:space="preserve"> </w:t>
      </w:r>
      <w:proofErr w:type="spellStart"/>
      <w:r w:rsidRPr="00F10B53">
        <w:rPr>
          <w:rFonts w:cs="Arial"/>
          <w:iCs/>
          <w:lang w:val="es-ES_tradnl"/>
        </w:rPr>
        <w:t>duermas</w:t>
      </w:r>
      <w:proofErr w:type="spellEnd"/>
      <w:r w:rsidRPr="00F10B53">
        <w:rPr>
          <w:rFonts w:cs="Arial"/>
          <w:iCs/>
          <w:lang w:val="es-ES_tradnl"/>
        </w:rPr>
        <w:t xml:space="preserve"> </w:t>
      </w:r>
      <w:proofErr w:type="spellStart"/>
      <w:r w:rsidRPr="00F10B53">
        <w:rPr>
          <w:rFonts w:cs="Arial"/>
          <w:iCs/>
          <w:lang w:val="es-ES_tradnl"/>
        </w:rPr>
        <w:t>bien</w:t>
      </w:r>
      <w:proofErr w:type="spellEnd"/>
      <w:r w:rsidRPr="00F10B53">
        <w:rPr>
          <w:rFonts w:cs="Arial"/>
          <w:iCs/>
          <w:lang w:val="es-ES_tradnl"/>
        </w:rPr>
        <w:t>!)</w:t>
      </w:r>
    </w:p>
    <w:p w14:paraId="22D5885A" w14:textId="4FC4AA28" w:rsidR="00F32897" w:rsidRPr="00210637" w:rsidRDefault="00803B08" w:rsidP="00EB5652">
      <w:pPr>
        <w:pStyle w:val="Nagwek2"/>
      </w:pPr>
      <w:r w:rsidRPr="00210637">
        <w:t>Aspekty kulturowe</w:t>
      </w:r>
      <w:r w:rsidR="00EB5652">
        <w:t>:</w:t>
      </w:r>
    </w:p>
    <w:p w14:paraId="5398884E" w14:textId="523D54EA" w:rsidR="001B41E1" w:rsidRPr="00210637" w:rsidRDefault="00803B08" w:rsidP="00EB5652">
      <w:pPr>
        <w:rPr>
          <w:b/>
        </w:rPr>
      </w:pPr>
      <w:r w:rsidRPr="00210637">
        <w:t>Hiszpania</w:t>
      </w:r>
    </w:p>
    <w:p w14:paraId="3BBBDC57" w14:textId="1E808BDD" w:rsidR="00AB0440" w:rsidRPr="005A4477" w:rsidRDefault="001B41E1" w:rsidP="005A4477">
      <w:pPr>
        <w:pStyle w:val="Akapitzlist"/>
        <w:numPr>
          <w:ilvl w:val="0"/>
          <w:numId w:val="38"/>
        </w:numPr>
        <w:rPr>
          <w:rFonts w:cs="Arial"/>
          <w:iCs/>
          <w:lang w:val="es-ES_tradnl"/>
        </w:rPr>
      </w:pPr>
      <w:r w:rsidRPr="005A4477">
        <w:rPr>
          <w:rFonts w:cs="Arial"/>
          <w:iCs/>
          <w:lang w:val="es-ES_tradnl"/>
        </w:rPr>
        <w:t>Piłka nożna kobiet W Hiszpanii (informacje dotyczące osiągnięć i składu reprezentacji kobiet w Mistrzostwach Świata w piłce nożnej kobiet 2023).</w:t>
      </w:r>
    </w:p>
    <w:p w14:paraId="35B01A52" w14:textId="77777777" w:rsidR="001B41E1" w:rsidRPr="005A4477" w:rsidRDefault="001B41E1" w:rsidP="005A4477">
      <w:pPr>
        <w:pStyle w:val="Akapitzlist"/>
        <w:numPr>
          <w:ilvl w:val="0"/>
          <w:numId w:val="38"/>
        </w:numPr>
        <w:rPr>
          <w:rFonts w:cs="Arial"/>
          <w:iCs/>
          <w:lang w:val="es-ES_tradnl"/>
        </w:rPr>
      </w:pPr>
      <w:r w:rsidRPr="005A4477">
        <w:rPr>
          <w:rFonts w:cs="Arial"/>
          <w:iCs/>
          <w:lang w:val="es-ES_tradnl"/>
        </w:rPr>
        <w:t>Wojna domowa w Hiszpanii – najważniejsze daty, skrótowy przebieg, kluczowe nazwiska.</w:t>
      </w:r>
    </w:p>
    <w:p w14:paraId="22F9BD32" w14:textId="2A9D0447" w:rsidR="00E26EFE" w:rsidRPr="00210637" w:rsidRDefault="00803B08" w:rsidP="00EB5652">
      <w:pPr>
        <w:rPr>
          <w:b/>
        </w:rPr>
      </w:pPr>
      <w:r w:rsidRPr="00210637">
        <w:t>Meksyk</w:t>
      </w:r>
    </w:p>
    <w:p w14:paraId="41C64707" w14:textId="7541F4F8" w:rsidR="00E26EFE" w:rsidRPr="00210637" w:rsidRDefault="00E26EFE" w:rsidP="00F07D4A">
      <w:pPr>
        <w:pStyle w:val="Akapitzlist"/>
        <w:numPr>
          <w:ilvl w:val="0"/>
          <w:numId w:val="18"/>
        </w:numPr>
        <w:ind w:left="426"/>
        <w:rPr>
          <w:rFonts w:cs="Arial"/>
        </w:rPr>
      </w:pPr>
      <w:r w:rsidRPr="00210637">
        <w:rPr>
          <w:rFonts w:cs="Arial"/>
        </w:rPr>
        <w:t>Podstawowe informacje o meksykańskiej gastronomii (</w:t>
      </w:r>
      <w:proofErr w:type="spellStart"/>
      <w:r w:rsidRPr="00210637">
        <w:rPr>
          <w:rFonts w:cs="Arial"/>
        </w:rPr>
        <w:t>quesadillas</w:t>
      </w:r>
      <w:proofErr w:type="spellEnd"/>
      <w:r w:rsidRPr="00210637">
        <w:rPr>
          <w:rFonts w:cs="Arial"/>
        </w:rPr>
        <w:t xml:space="preserve">, mole, </w:t>
      </w:r>
      <w:proofErr w:type="spellStart"/>
      <w:r w:rsidRPr="00210637">
        <w:rPr>
          <w:rFonts w:cs="Arial"/>
        </w:rPr>
        <w:t>tacos</w:t>
      </w:r>
      <w:proofErr w:type="spellEnd"/>
      <w:r w:rsidRPr="00210637">
        <w:rPr>
          <w:rFonts w:cs="Arial"/>
        </w:rPr>
        <w:t>, etc.)</w:t>
      </w:r>
    </w:p>
    <w:p w14:paraId="3A0D274B" w14:textId="1EF9835B" w:rsidR="00E26EFE" w:rsidRPr="00210637" w:rsidRDefault="00E26EFE" w:rsidP="00F07D4A">
      <w:pPr>
        <w:pStyle w:val="Akapitzlist"/>
        <w:numPr>
          <w:ilvl w:val="0"/>
          <w:numId w:val="18"/>
        </w:numPr>
        <w:ind w:left="426"/>
        <w:rPr>
          <w:rFonts w:cs="Arial"/>
        </w:rPr>
      </w:pPr>
      <w:r w:rsidRPr="00210637">
        <w:rPr>
          <w:rFonts w:cs="Arial"/>
        </w:rPr>
        <w:t>Kultura majów na terytorium Meksyku (pozostałości kultury majów</w:t>
      </w:r>
      <w:r w:rsidR="00F07D4A" w:rsidRPr="00210637">
        <w:rPr>
          <w:rFonts w:cs="Arial"/>
        </w:rPr>
        <w:t xml:space="preserve">, </w:t>
      </w:r>
      <w:proofErr w:type="spellStart"/>
      <w:r w:rsidR="00F07D4A" w:rsidRPr="00210637">
        <w:rPr>
          <w:rFonts w:cs="Arial"/>
        </w:rPr>
        <w:t>Chichen</w:t>
      </w:r>
      <w:proofErr w:type="spellEnd"/>
      <w:r w:rsidR="00F07D4A" w:rsidRPr="00210637">
        <w:rPr>
          <w:rFonts w:cs="Arial"/>
        </w:rPr>
        <w:t xml:space="preserve"> </w:t>
      </w:r>
      <w:proofErr w:type="spellStart"/>
      <w:r w:rsidR="00F07D4A" w:rsidRPr="00210637">
        <w:rPr>
          <w:rFonts w:cs="Arial"/>
        </w:rPr>
        <w:t>Itzá</w:t>
      </w:r>
      <w:proofErr w:type="spellEnd"/>
      <w:r w:rsidR="00F07D4A" w:rsidRPr="00210637">
        <w:rPr>
          <w:rFonts w:cs="Arial"/>
        </w:rPr>
        <w:t>).</w:t>
      </w:r>
    </w:p>
    <w:p w14:paraId="5974B713" w14:textId="77777777" w:rsidR="001B41E1" w:rsidRPr="003B03EC" w:rsidRDefault="001B41E1" w:rsidP="001B41E1">
      <w:pPr>
        <w:pStyle w:val="Akapitzlist"/>
        <w:tabs>
          <w:tab w:val="left" w:pos="284"/>
        </w:tabs>
        <w:autoSpaceDE w:val="0"/>
        <w:autoSpaceDN w:val="0"/>
        <w:adjustRightInd w:val="0"/>
        <w:spacing w:before="240"/>
        <w:ind w:left="426" w:firstLine="0"/>
        <w:jc w:val="both"/>
        <w:rPr>
          <w:rFonts w:cs="Arial"/>
        </w:rPr>
      </w:pPr>
    </w:p>
    <w:p w14:paraId="7BAA46CE" w14:textId="286C3D4B" w:rsidR="0052438C" w:rsidRPr="0052438C" w:rsidRDefault="005362F0" w:rsidP="00B41431">
      <w:pPr>
        <w:pStyle w:val="Akapitzlist"/>
        <w:numPr>
          <w:ilvl w:val="0"/>
          <w:numId w:val="1"/>
        </w:numPr>
        <w:ind w:left="284" w:hanging="284"/>
        <w:rPr>
          <w:smallCaps/>
        </w:rPr>
      </w:pPr>
      <w:bookmarkStart w:id="0" w:name="_GoBack"/>
      <w:bookmarkEnd w:id="0"/>
      <w:r w:rsidRPr="005A4477">
        <w:t>Wykaz literatury obowiązującej uczestników oraz stanowiącej</w:t>
      </w:r>
      <w:r w:rsidRPr="005362F0">
        <w:t xml:space="preserve"> pomoc dla nauczyciela:</w:t>
      </w:r>
      <w:r>
        <w:t xml:space="preserve"> </w:t>
      </w:r>
      <w:r w:rsidRPr="005A4477">
        <w:t>Literatura obowiązująca w etapie szkolnym i rejonowym Konkursu, oraz</w:t>
      </w:r>
      <w:r w:rsidRPr="005362F0">
        <w:rPr>
          <w:iCs/>
        </w:rPr>
        <w:t>:</w:t>
      </w:r>
      <w:r w:rsidR="005D42A8">
        <w:rPr>
          <w:iCs/>
        </w:rPr>
        <w:t xml:space="preserve"> </w:t>
      </w:r>
    </w:p>
    <w:p w14:paraId="23F6319A" w14:textId="77777777" w:rsidR="00B41431" w:rsidRPr="00B41431" w:rsidRDefault="005D42A8" w:rsidP="0052438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r>
        <w:rPr>
          <w:rFonts w:cs="Arial"/>
          <w:iCs/>
        </w:rPr>
        <w:t>Przydatne linki</w:t>
      </w:r>
      <w:r w:rsidR="00B41431">
        <w:rPr>
          <w:rFonts w:cs="Arial"/>
          <w:iCs/>
        </w:rPr>
        <w:t>:</w:t>
      </w:r>
    </w:p>
    <w:p w14:paraId="23574DBE" w14:textId="77777777" w:rsidR="00B41431" w:rsidRPr="00B41431" w:rsidRDefault="005A4477" w:rsidP="00B414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hyperlink r:id="rId26" w:history="1">
        <w:r w:rsidR="005D42A8" w:rsidRPr="005B556D">
          <w:rPr>
            <w:rStyle w:val="Hipercze"/>
            <w:rFonts w:cs="Arial"/>
            <w:iCs/>
          </w:rPr>
          <w:t>https://www.bbc.com/mundo/noticias-66023277</w:t>
        </w:r>
      </w:hyperlink>
      <w:r w:rsidR="005D42A8">
        <w:rPr>
          <w:rFonts w:cs="Arial"/>
          <w:iCs/>
        </w:rPr>
        <w:t>,</w:t>
      </w:r>
    </w:p>
    <w:p w14:paraId="20FC07C9" w14:textId="77777777" w:rsidR="00B41431" w:rsidRPr="00B41431" w:rsidRDefault="005A4477" w:rsidP="00B414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hyperlink r:id="rId27" w:history="1">
        <w:r w:rsidR="00B41431" w:rsidRPr="00367987">
          <w:rPr>
            <w:rStyle w:val="Hipercze"/>
            <w:rFonts w:cs="Arial"/>
            <w:iCs/>
          </w:rPr>
          <w:t>https://www.fifa.com/fifaplus/es/tournaments/womens/womensworldcup/australia-new-zealand2023/articles/espana-reina-en-un-mundial-femenino-de-una-grandeza-sin-limites</w:t>
        </w:r>
      </w:hyperlink>
      <w:r w:rsidR="005D42A8">
        <w:rPr>
          <w:rFonts w:cs="Arial"/>
          <w:iCs/>
        </w:rPr>
        <w:t>,</w:t>
      </w:r>
    </w:p>
    <w:p w14:paraId="09CBEA6D" w14:textId="77777777" w:rsidR="00B41431" w:rsidRPr="00B41431" w:rsidRDefault="005D42A8" w:rsidP="00B414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r>
        <w:rPr>
          <w:rFonts w:cs="Arial"/>
          <w:iCs/>
        </w:rPr>
        <w:t xml:space="preserve"> </w:t>
      </w:r>
      <w:hyperlink r:id="rId28" w:history="1">
        <w:r w:rsidRPr="005B556D">
          <w:rPr>
            <w:rStyle w:val="Hipercze"/>
            <w:rFonts w:cs="Arial"/>
            <w:iCs/>
          </w:rPr>
          <w:t>https://www.fifa.com/fifaplus/es/articles/la-historia-de-espana-en-la-copa-mundial-femenina</w:t>
        </w:r>
      </w:hyperlink>
      <w:r>
        <w:rPr>
          <w:rFonts w:cs="Arial"/>
          <w:iCs/>
        </w:rPr>
        <w:t xml:space="preserve">, </w:t>
      </w:r>
    </w:p>
    <w:p w14:paraId="72DE0FF5" w14:textId="77777777" w:rsidR="00B41431" w:rsidRPr="00B41431" w:rsidRDefault="005A4477" w:rsidP="00B414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hyperlink r:id="rId29" w:history="1">
        <w:r w:rsidR="00B41431" w:rsidRPr="00367987">
          <w:rPr>
            <w:rStyle w:val="Hipercze"/>
            <w:rFonts w:cs="Arial"/>
            <w:iCs/>
          </w:rPr>
          <w:t>https://www.zlotaproporcja.pl/2019/03/10/miasta-majow-jukatan-meksyk/</w:t>
        </w:r>
      </w:hyperlink>
      <w:r w:rsidR="0052438C">
        <w:rPr>
          <w:rFonts w:cs="Arial"/>
          <w:iCs/>
        </w:rPr>
        <w:t>,</w:t>
      </w:r>
    </w:p>
    <w:p w14:paraId="09ABF4E8" w14:textId="7B045061" w:rsidR="003E476D" w:rsidRPr="0052438C" w:rsidRDefault="005A4477" w:rsidP="00B4143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hyperlink r:id="rId30" w:history="1">
        <w:r w:rsidR="00B41431" w:rsidRPr="00367987">
          <w:rPr>
            <w:rStyle w:val="Hipercze"/>
            <w:rFonts w:cs="Arial"/>
            <w:iCs/>
          </w:rPr>
          <w:t>https://www.national-geographic.pl/traveler/artykul/piramidy-majow-to-jedna-z-najwazniejszych-atrakcji-meksyku-wiesz-ile-maja-lat</w:t>
        </w:r>
      </w:hyperlink>
      <w:r w:rsidR="00CE4B9E">
        <w:rPr>
          <w:rFonts w:cs="Arial"/>
          <w:iCs/>
        </w:rPr>
        <w:t xml:space="preserve">. </w:t>
      </w:r>
    </w:p>
    <w:p w14:paraId="074701B2" w14:textId="33281E90" w:rsidR="0052438C" w:rsidRPr="0052438C" w:rsidRDefault="0052438C" w:rsidP="0052438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rPr>
          <w:rFonts w:cs="Arial"/>
          <w:smallCaps/>
          <w:lang w:val="es-ES_tradnl"/>
        </w:rPr>
      </w:pPr>
      <w:r w:rsidRPr="0052438C">
        <w:rPr>
          <w:rFonts w:cs="Arial"/>
          <w:iCs/>
          <w:lang w:val="es-ES_tradnl"/>
        </w:rPr>
        <w:t>Tuñón de Lara, M., V</w:t>
      </w:r>
      <w:r>
        <w:rPr>
          <w:rFonts w:cs="Arial"/>
          <w:iCs/>
          <w:lang w:val="es-ES_tradnl"/>
        </w:rPr>
        <w:t xml:space="preserve">aldeón Baruque, J., Domínguez Ortiz, </w:t>
      </w:r>
      <w:r w:rsidRPr="0052438C">
        <w:rPr>
          <w:rFonts w:cs="Arial"/>
          <w:i/>
          <w:lang w:val="es-ES_tradnl"/>
        </w:rPr>
        <w:t>Historia Hiszpanii</w:t>
      </w:r>
      <w:r>
        <w:rPr>
          <w:rFonts w:cs="Arial"/>
          <w:iCs/>
          <w:lang w:val="es-ES_tradnl"/>
        </w:rPr>
        <w:t>, Wydawnictwo Universitas, 2014.</w:t>
      </w:r>
    </w:p>
    <w:p w14:paraId="3DCA8B20" w14:textId="3CF2DBB0" w:rsidR="0052438C" w:rsidRPr="0052438C" w:rsidRDefault="0052438C" w:rsidP="0052438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rPr>
          <w:rFonts w:cs="Arial"/>
          <w:smallCaps/>
        </w:rPr>
      </w:pPr>
      <w:r w:rsidRPr="0052438C">
        <w:rPr>
          <w:rFonts w:cs="Arial"/>
          <w:iCs/>
        </w:rPr>
        <w:t xml:space="preserve">Keller – </w:t>
      </w:r>
      <w:proofErr w:type="spellStart"/>
      <w:r w:rsidRPr="0052438C">
        <w:rPr>
          <w:rFonts w:cs="Arial"/>
          <w:iCs/>
        </w:rPr>
        <w:t>Bigda</w:t>
      </w:r>
      <w:proofErr w:type="spellEnd"/>
      <w:r w:rsidRPr="0052438C">
        <w:rPr>
          <w:rFonts w:cs="Arial"/>
          <w:iCs/>
        </w:rPr>
        <w:t xml:space="preserve">, M., </w:t>
      </w:r>
      <w:r w:rsidRPr="0052438C">
        <w:rPr>
          <w:rFonts w:cs="Arial"/>
          <w:i/>
        </w:rPr>
        <w:t>Apetyt na Meksyk</w:t>
      </w:r>
      <w:r>
        <w:rPr>
          <w:rFonts w:cs="Arial"/>
          <w:iCs/>
        </w:rPr>
        <w:t xml:space="preserve">, Wydawnictwo </w:t>
      </w:r>
      <w:proofErr w:type="spellStart"/>
      <w:r>
        <w:rPr>
          <w:rFonts w:cs="Arial"/>
          <w:iCs/>
        </w:rPr>
        <w:t>Psychoskok</w:t>
      </w:r>
      <w:proofErr w:type="spellEnd"/>
      <w:r>
        <w:rPr>
          <w:rFonts w:cs="Arial"/>
          <w:iCs/>
        </w:rPr>
        <w:t xml:space="preserve">, Warszawa, 2021. </w:t>
      </w:r>
    </w:p>
    <w:p w14:paraId="62C1E025" w14:textId="77777777" w:rsidR="0052438C" w:rsidRPr="0052438C" w:rsidRDefault="0052438C" w:rsidP="0052438C">
      <w:pPr>
        <w:pStyle w:val="Akapitzlist"/>
        <w:autoSpaceDE w:val="0"/>
        <w:autoSpaceDN w:val="0"/>
        <w:adjustRightInd w:val="0"/>
        <w:spacing w:before="240"/>
        <w:ind w:left="284" w:firstLine="0"/>
        <w:rPr>
          <w:rFonts w:cs="Arial"/>
          <w:smallCaps/>
        </w:rPr>
      </w:pPr>
    </w:p>
    <w:p w14:paraId="42A34610" w14:textId="223D9372" w:rsidR="00855983" w:rsidRDefault="00855983" w:rsidP="00B41431">
      <w:pPr>
        <w:pStyle w:val="Akapitzlist"/>
        <w:ind w:left="0" w:firstLine="0"/>
      </w:pPr>
      <w:r w:rsidRPr="005362F0">
        <w:t>Wykaz</w:t>
      </w:r>
      <w:r w:rsidRPr="005362F0">
        <w:rPr>
          <w:color w:val="00B0F0"/>
        </w:rPr>
        <w:t xml:space="preserve"> </w:t>
      </w:r>
      <w:r w:rsidRPr="005362F0">
        <w:t>przyborów i materiałów, z których mogą korzystać uczestnicy konkursu na wszystkich etapach konkursu</w:t>
      </w:r>
      <w:r w:rsidRPr="00855983">
        <w:t xml:space="preserve">: </w:t>
      </w:r>
    </w:p>
    <w:p w14:paraId="51897638" w14:textId="55288493" w:rsidR="009D4CB4" w:rsidRPr="009D4CB4" w:rsidRDefault="009D4CB4" w:rsidP="00B41431">
      <w:pPr>
        <w:rPr>
          <w:lang w:eastAsia="en-US"/>
        </w:rPr>
      </w:pPr>
      <w:r w:rsidRPr="009D4CB4">
        <w:rPr>
          <w:lang w:eastAsia="en-US"/>
        </w:rPr>
        <w:t>Czarno lub niebiesko piszący długopis</w:t>
      </w:r>
      <w:r w:rsidR="00C40BDD">
        <w:rPr>
          <w:lang w:eastAsia="en-US"/>
        </w:rPr>
        <w:t>.</w:t>
      </w:r>
    </w:p>
    <w:p w14:paraId="48CA3E46" w14:textId="03416291" w:rsidR="00121ECB" w:rsidRPr="00A5012F" w:rsidRDefault="00B41431" w:rsidP="00E92FDE">
      <w:pPr>
        <w:autoSpaceDE w:val="0"/>
        <w:autoSpaceDN w:val="0"/>
        <w:adjustRightInd w:val="0"/>
        <w:spacing w:after="120"/>
        <w:rPr>
          <w:rFonts w:cs="Arial"/>
          <w:color w:val="000000"/>
          <w:lang w:eastAsia="en-US"/>
        </w:rPr>
      </w:pPr>
      <w:r>
        <w:rPr>
          <w:rFonts w:cs="Arial"/>
          <w:lang w:eastAsia="en-US"/>
        </w:rPr>
        <w:t xml:space="preserve">Uwaga. </w:t>
      </w:r>
      <w:r w:rsidR="00855983" w:rsidRPr="00855983">
        <w:rPr>
          <w:rFonts w:cs="Arial"/>
          <w:lang w:eastAsia="en-US"/>
        </w:rPr>
        <w:t xml:space="preserve">Uczestnik konkursu nie może używać korektora, długopisów </w:t>
      </w:r>
      <w:proofErr w:type="spellStart"/>
      <w:r w:rsidR="00855983" w:rsidRPr="00855983">
        <w:rPr>
          <w:rFonts w:cs="Arial"/>
          <w:lang w:eastAsia="en-US"/>
        </w:rPr>
        <w:t>suchościeralnych</w:t>
      </w:r>
      <w:proofErr w:type="spellEnd"/>
      <w:r w:rsidR="00855983" w:rsidRPr="00855983">
        <w:rPr>
          <w:rFonts w:cs="Arial"/>
          <w:lang w:eastAsia="en-US"/>
        </w:rPr>
        <w:t xml:space="preserve">, oraz innych materiałów i przedmiotów nie wskazanych powyżej. Uczestnik nie może wnosić telefonu komórkowego oraz nie może posiadać </w:t>
      </w:r>
      <w:proofErr w:type="spellStart"/>
      <w:r w:rsidR="00855983" w:rsidRPr="00855983">
        <w:rPr>
          <w:rFonts w:cs="Arial"/>
          <w:lang w:eastAsia="en-US"/>
        </w:rPr>
        <w:t>smartwatch’a</w:t>
      </w:r>
      <w:proofErr w:type="spellEnd"/>
      <w:r w:rsidR="00B47796">
        <w:rPr>
          <w:rFonts w:cs="Arial"/>
          <w:color w:val="000000"/>
          <w:lang w:eastAsia="en-US"/>
        </w:rPr>
        <w:t>.</w:t>
      </w:r>
    </w:p>
    <w:sectPr w:rsidR="00121ECB" w:rsidRPr="00A5012F" w:rsidSect="0041764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1A3"/>
    <w:multiLevelType w:val="hybridMultilevel"/>
    <w:tmpl w:val="344474A0"/>
    <w:lvl w:ilvl="0" w:tplc="790C50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78DCED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E78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73F1B7F"/>
    <w:multiLevelType w:val="hybridMultilevel"/>
    <w:tmpl w:val="1C2E59AE"/>
    <w:lvl w:ilvl="0" w:tplc="8092C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3FF1"/>
    <w:multiLevelType w:val="hybridMultilevel"/>
    <w:tmpl w:val="B3F8CEDC"/>
    <w:lvl w:ilvl="0" w:tplc="6FDCDA9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18D744B"/>
    <w:multiLevelType w:val="hybridMultilevel"/>
    <w:tmpl w:val="EE1A1ECA"/>
    <w:lvl w:ilvl="0" w:tplc="A538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22319"/>
    <w:multiLevelType w:val="hybridMultilevel"/>
    <w:tmpl w:val="810C41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7420"/>
    <w:multiLevelType w:val="hybridMultilevel"/>
    <w:tmpl w:val="7876D96E"/>
    <w:lvl w:ilvl="0" w:tplc="87BA8B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E25F8"/>
    <w:multiLevelType w:val="hybridMultilevel"/>
    <w:tmpl w:val="025CD7F6"/>
    <w:lvl w:ilvl="0" w:tplc="904C46C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DF20433"/>
    <w:multiLevelType w:val="hybridMultilevel"/>
    <w:tmpl w:val="20A0198E"/>
    <w:lvl w:ilvl="0" w:tplc="AEBE5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F4DBB"/>
    <w:multiLevelType w:val="hybridMultilevel"/>
    <w:tmpl w:val="2F3CA15A"/>
    <w:lvl w:ilvl="0" w:tplc="A5147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4175E8"/>
    <w:multiLevelType w:val="hybridMultilevel"/>
    <w:tmpl w:val="53FA2F08"/>
    <w:lvl w:ilvl="0" w:tplc="B0880416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267211C9"/>
    <w:multiLevelType w:val="hybridMultilevel"/>
    <w:tmpl w:val="92F66EE2"/>
    <w:lvl w:ilvl="0" w:tplc="96BE7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93333B4"/>
    <w:multiLevelType w:val="hybridMultilevel"/>
    <w:tmpl w:val="7EBC6896"/>
    <w:lvl w:ilvl="0" w:tplc="87D2F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9A84C59"/>
    <w:multiLevelType w:val="hybridMultilevel"/>
    <w:tmpl w:val="AD4479B0"/>
    <w:lvl w:ilvl="0" w:tplc="04150013">
      <w:start w:val="1"/>
      <w:numFmt w:val="upperRoman"/>
      <w:lvlText w:val="%1."/>
      <w:lvlJc w:val="righ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36D9549D"/>
    <w:multiLevelType w:val="hybridMultilevel"/>
    <w:tmpl w:val="ABD6B50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393E51B1"/>
    <w:multiLevelType w:val="hybridMultilevel"/>
    <w:tmpl w:val="140C69CE"/>
    <w:lvl w:ilvl="0" w:tplc="2B7CB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9D192E"/>
    <w:multiLevelType w:val="hybridMultilevel"/>
    <w:tmpl w:val="9D0A017C"/>
    <w:lvl w:ilvl="0" w:tplc="5F1C4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C34B38"/>
    <w:multiLevelType w:val="hybridMultilevel"/>
    <w:tmpl w:val="9F8C4124"/>
    <w:lvl w:ilvl="0" w:tplc="C9CC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05EE5"/>
    <w:multiLevelType w:val="hybridMultilevel"/>
    <w:tmpl w:val="A540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E3ADB"/>
    <w:multiLevelType w:val="hybridMultilevel"/>
    <w:tmpl w:val="0E38EAB6"/>
    <w:lvl w:ilvl="0" w:tplc="276E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47863"/>
    <w:multiLevelType w:val="hybridMultilevel"/>
    <w:tmpl w:val="A5FC52E4"/>
    <w:lvl w:ilvl="0" w:tplc="04150013">
      <w:start w:val="1"/>
      <w:numFmt w:val="upperRoman"/>
      <w:lvlText w:val="%1."/>
      <w:lvlJc w:val="righ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>
    <w:nsid w:val="48A94841"/>
    <w:multiLevelType w:val="hybridMultilevel"/>
    <w:tmpl w:val="9892AFA4"/>
    <w:lvl w:ilvl="0" w:tplc="A67EAF62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>
    <w:nsid w:val="4AB553D8"/>
    <w:multiLevelType w:val="hybridMultilevel"/>
    <w:tmpl w:val="CAF846AE"/>
    <w:lvl w:ilvl="0" w:tplc="CBDC3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74052"/>
    <w:multiLevelType w:val="hybridMultilevel"/>
    <w:tmpl w:val="6DBE8C44"/>
    <w:lvl w:ilvl="0" w:tplc="904C46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CD756E"/>
    <w:multiLevelType w:val="hybridMultilevel"/>
    <w:tmpl w:val="B37AC178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12C3AE5"/>
    <w:multiLevelType w:val="hybridMultilevel"/>
    <w:tmpl w:val="6A38522E"/>
    <w:lvl w:ilvl="0" w:tplc="6E46F4AA">
      <w:start w:val="3"/>
      <w:numFmt w:val="upperRoman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06162"/>
    <w:multiLevelType w:val="hybridMultilevel"/>
    <w:tmpl w:val="69D0BAA2"/>
    <w:lvl w:ilvl="0" w:tplc="89F6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8B5A2C"/>
    <w:multiLevelType w:val="hybridMultilevel"/>
    <w:tmpl w:val="1326F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21E60"/>
    <w:multiLevelType w:val="hybridMultilevel"/>
    <w:tmpl w:val="B108F13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795379F"/>
    <w:multiLevelType w:val="hybridMultilevel"/>
    <w:tmpl w:val="3A820C32"/>
    <w:lvl w:ilvl="0" w:tplc="E8C42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80E546D"/>
    <w:multiLevelType w:val="hybridMultilevel"/>
    <w:tmpl w:val="CFC44BAA"/>
    <w:lvl w:ilvl="0" w:tplc="4768B24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5C0F6845"/>
    <w:multiLevelType w:val="hybridMultilevel"/>
    <w:tmpl w:val="D9AE6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931B9"/>
    <w:multiLevelType w:val="hybridMultilevel"/>
    <w:tmpl w:val="44222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40DAF"/>
    <w:multiLevelType w:val="hybridMultilevel"/>
    <w:tmpl w:val="CD942A06"/>
    <w:lvl w:ilvl="0" w:tplc="8DE61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B3B42"/>
    <w:multiLevelType w:val="hybridMultilevel"/>
    <w:tmpl w:val="35F8C4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225533A"/>
    <w:multiLevelType w:val="hybridMultilevel"/>
    <w:tmpl w:val="07024902"/>
    <w:lvl w:ilvl="0" w:tplc="69DEF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32E76"/>
    <w:multiLevelType w:val="hybridMultilevel"/>
    <w:tmpl w:val="504029DA"/>
    <w:lvl w:ilvl="0" w:tplc="764A71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8DCED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A1604"/>
    <w:multiLevelType w:val="hybridMultilevel"/>
    <w:tmpl w:val="9D5EC472"/>
    <w:lvl w:ilvl="0" w:tplc="52807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3300D"/>
    <w:multiLevelType w:val="hybridMultilevel"/>
    <w:tmpl w:val="401862F6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22"/>
  </w:num>
  <w:num w:numId="3">
    <w:abstractNumId w:val="11"/>
  </w:num>
  <w:num w:numId="4">
    <w:abstractNumId w:val="1"/>
  </w:num>
  <w:num w:numId="5">
    <w:abstractNumId w:val="7"/>
  </w:num>
  <w:num w:numId="6">
    <w:abstractNumId w:val="37"/>
  </w:num>
  <w:num w:numId="7">
    <w:abstractNumId w:val="20"/>
  </w:num>
  <w:num w:numId="8">
    <w:abstractNumId w:val="4"/>
  </w:num>
  <w:num w:numId="9">
    <w:abstractNumId w:val="23"/>
  </w:num>
  <w:num w:numId="10">
    <w:abstractNumId w:val="16"/>
  </w:num>
  <w:num w:numId="11">
    <w:abstractNumId w:val="36"/>
  </w:num>
  <w:num w:numId="12">
    <w:abstractNumId w:val="9"/>
  </w:num>
  <w:num w:numId="13">
    <w:abstractNumId w:val="18"/>
  </w:num>
  <w:num w:numId="14">
    <w:abstractNumId w:val="30"/>
  </w:num>
  <w:num w:numId="15">
    <w:abstractNumId w:val="13"/>
  </w:num>
  <w:num w:numId="16">
    <w:abstractNumId w:val="10"/>
  </w:num>
  <w:num w:numId="17">
    <w:abstractNumId w:val="24"/>
  </w:num>
  <w:num w:numId="18">
    <w:abstractNumId w:val="8"/>
  </w:num>
  <w:num w:numId="19">
    <w:abstractNumId w:val="33"/>
  </w:num>
  <w:num w:numId="20">
    <w:abstractNumId w:val="12"/>
  </w:num>
  <w:num w:numId="21">
    <w:abstractNumId w:val="17"/>
  </w:num>
  <w:num w:numId="22">
    <w:abstractNumId w:val="19"/>
  </w:num>
  <w:num w:numId="23">
    <w:abstractNumId w:val="5"/>
  </w:num>
  <w:num w:numId="24">
    <w:abstractNumId w:val="32"/>
  </w:num>
  <w:num w:numId="25">
    <w:abstractNumId w:val="39"/>
  </w:num>
  <w:num w:numId="26">
    <w:abstractNumId w:val="14"/>
  </w:num>
  <w:num w:numId="27">
    <w:abstractNumId w:val="28"/>
  </w:num>
  <w:num w:numId="28">
    <w:abstractNumId w:val="21"/>
  </w:num>
  <w:num w:numId="29">
    <w:abstractNumId w:val="25"/>
  </w:num>
  <w:num w:numId="30">
    <w:abstractNumId w:val="31"/>
  </w:num>
  <w:num w:numId="31">
    <w:abstractNumId w:val="3"/>
  </w:num>
  <w:num w:numId="32">
    <w:abstractNumId w:val="0"/>
  </w:num>
  <w:num w:numId="33">
    <w:abstractNumId w:val="35"/>
  </w:num>
  <w:num w:numId="34">
    <w:abstractNumId w:val="15"/>
  </w:num>
  <w:num w:numId="35">
    <w:abstractNumId w:val="6"/>
  </w:num>
  <w:num w:numId="36">
    <w:abstractNumId w:val="27"/>
  </w:num>
  <w:num w:numId="37">
    <w:abstractNumId w:val="38"/>
  </w:num>
  <w:num w:numId="38">
    <w:abstractNumId w:val="2"/>
  </w:num>
  <w:num w:numId="39">
    <w:abstractNumId w:val="29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32D"/>
    <w:rsid w:val="000B5815"/>
    <w:rsid w:val="000E3F62"/>
    <w:rsid w:val="00121ECB"/>
    <w:rsid w:val="00181E74"/>
    <w:rsid w:val="00196105"/>
    <w:rsid w:val="001B1028"/>
    <w:rsid w:val="001B41E1"/>
    <w:rsid w:val="00210637"/>
    <w:rsid w:val="00275793"/>
    <w:rsid w:val="002D090B"/>
    <w:rsid w:val="002D25B4"/>
    <w:rsid w:val="002E08C3"/>
    <w:rsid w:val="002E552F"/>
    <w:rsid w:val="002E585A"/>
    <w:rsid w:val="003265A0"/>
    <w:rsid w:val="00347740"/>
    <w:rsid w:val="003B03EC"/>
    <w:rsid w:val="003E30AD"/>
    <w:rsid w:val="003E476D"/>
    <w:rsid w:val="00416701"/>
    <w:rsid w:val="00417645"/>
    <w:rsid w:val="004475E6"/>
    <w:rsid w:val="00480262"/>
    <w:rsid w:val="004A0583"/>
    <w:rsid w:val="00511B81"/>
    <w:rsid w:val="0052438C"/>
    <w:rsid w:val="005249CE"/>
    <w:rsid w:val="0053206F"/>
    <w:rsid w:val="005362F0"/>
    <w:rsid w:val="00546AE6"/>
    <w:rsid w:val="00561752"/>
    <w:rsid w:val="00562405"/>
    <w:rsid w:val="005717B4"/>
    <w:rsid w:val="00572AF6"/>
    <w:rsid w:val="00581CA4"/>
    <w:rsid w:val="005A4477"/>
    <w:rsid w:val="005A7942"/>
    <w:rsid w:val="005D42A8"/>
    <w:rsid w:val="005E2591"/>
    <w:rsid w:val="005E6C63"/>
    <w:rsid w:val="006337DC"/>
    <w:rsid w:val="00670374"/>
    <w:rsid w:val="0067450E"/>
    <w:rsid w:val="00680F0B"/>
    <w:rsid w:val="006831E8"/>
    <w:rsid w:val="00684031"/>
    <w:rsid w:val="006A7AD5"/>
    <w:rsid w:val="006B32CB"/>
    <w:rsid w:val="006C7B9B"/>
    <w:rsid w:val="007245F5"/>
    <w:rsid w:val="00766826"/>
    <w:rsid w:val="00780082"/>
    <w:rsid w:val="007C1D69"/>
    <w:rsid w:val="007E1800"/>
    <w:rsid w:val="007E184F"/>
    <w:rsid w:val="007E6B5E"/>
    <w:rsid w:val="00803B08"/>
    <w:rsid w:val="00805FC4"/>
    <w:rsid w:val="00810E9E"/>
    <w:rsid w:val="00820992"/>
    <w:rsid w:val="00832546"/>
    <w:rsid w:val="008478D2"/>
    <w:rsid w:val="00855983"/>
    <w:rsid w:val="008A34FE"/>
    <w:rsid w:val="009370D0"/>
    <w:rsid w:val="00950B30"/>
    <w:rsid w:val="009679E8"/>
    <w:rsid w:val="00985931"/>
    <w:rsid w:val="00991847"/>
    <w:rsid w:val="00995028"/>
    <w:rsid w:val="009C2359"/>
    <w:rsid w:val="009D4CB4"/>
    <w:rsid w:val="009F7DC9"/>
    <w:rsid w:val="00A33181"/>
    <w:rsid w:val="00A4621A"/>
    <w:rsid w:val="00A5012F"/>
    <w:rsid w:val="00A55A21"/>
    <w:rsid w:val="00A950AD"/>
    <w:rsid w:val="00AA6BCD"/>
    <w:rsid w:val="00AB0440"/>
    <w:rsid w:val="00AC7FB2"/>
    <w:rsid w:val="00B41431"/>
    <w:rsid w:val="00B47796"/>
    <w:rsid w:val="00B76AC5"/>
    <w:rsid w:val="00C40BDD"/>
    <w:rsid w:val="00C42B75"/>
    <w:rsid w:val="00C44AC2"/>
    <w:rsid w:val="00C6023E"/>
    <w:rsid w:val="00CC35E2"/>
    <w:rsid w:val="00CD5F41"/>
    <w:rsid w:val="00CE4B9E"/>
    <w:rsid w:val="00D202A5"/>
    <w:rsid w:val="00D86907"/>
    <w:rsid w:val="00DD002E"/>
    <w:rsid w:val="00DF4FAA"/>
    <w:rsid w:val="00E11FA8"/>
    <w:rsid w:val="00E226B2"/>
    <w:rsid w:val="00E26EFE"/>
    <w:rsid w:val="00E529F5"/>
    <w:rsid w:val="00E92FDE"/>
    <w:rsid w:val="00E952F9"/>
    <w:rsid w:val="00EB2D5B"/>
    <w:rsid w:val="00EB5652"/>
    <w:rsid w:val="00F07D4A"/>
    <w:rsid w:val="00F10B53"/>
    <w:rsid w:val="00F11D5A"/>
    <w:rsid w:val="00F3077D"/>
    <w:rsid w:val="00F30ED2"/>
    <w:rsid w:val="00F32897"/>
    <w:rsid w:val="00F67740"/>
    <w:rsid w:val="00FA5EFE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C396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652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52F"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B5652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eastAsiaTheme="majorEastAsia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65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B08"/>
    <w:pPr>
      <w:spacing w:after="60"/>
      <w:outlineLvl w:val="1"/>
    </w:pPr>
    <w:rPr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803B08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E552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EB5652"/>
    <w:pPr>
      <w:ind w:left="720" w:hanging="357"/>
      <w:contextualSpacing/>
    </w:pPr>
    <w:rPr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EB5652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805FC4"/>
    <w:pPr>
      <w:spacing w:before="240" w:after="340" w:afterAutospacing="1" w:line="276" w:lineRule="auto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5FC4"/>
    <w:rPr>
      <w:rFonts w:ascii="Arial" w:eastAsiaTheme="majorEastAsia" w:hAnsi="Arial" w:cstheme="majorBidi"/>
      <w:b/>
      <w:spacing w:val="-10"/>
      <w:kern w:val="28"/>
      <w:sz w:val="32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A331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31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5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zpania-portal.pl/fallas-fiesta-ognia-w-walencji-kukly-ninots/" TargetMode="External"/><Relationship Id="rId13" Type="http://schemas.openxmlformats.org/officeDocument/2006/relationships/hyperlink" Target="https://www.biografiasyvidas.com/biografia/s/sorolla.htm" TargetMode="External"/><Relationship Id="rId18" Type="http://schemas.openxmlformats.org/officeDocument/2006/relationships/hyperlink" Target="https://www.donquijote.org/es/cultura-espanola/arte/pablo-picasso/" TargetMode="External"/><Relationship Id="rId26" Type="http://schemas.openxmlformats.org/officeDocument/2006/relationships/hyperlink" Target="https://www.bbc.com/mundo/noticias-660232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hbarcelona.es/blog/es/amancio-ortega-inditex/" TargetMode="External"/><Relationship Id="rId7" Type="http://schemas.openxmlformats.org/officeDocument/2006/relationships/hyperlink" Target="https://lubiehiszpanie.pl/las-fallas-w-walencji-swieto-ognia" TargetMode="External"/><Relationship Id="rId12" Type="http://schemas.openxmlformats.org/officeDocument/2006/relationships/hyperlink" Target="https://www.spain.info/pl/sorolla-wystawy-stulecie/" TargetMode="External"/><Relationship Id="rId17" Type="http://schemas.openxmlformats.org/officeDocument/2006/relationships/hyperlink" Target="https://www.biografiasyvidas.com/biografia/p/picasso.htm" TargetMode="External"/><Relationship Id="rId25" Type="http://schemas.openxmlformats.org/officeDocument/2006/relationships/hyperlink" Target="https://www.vogue.es/moda/modapedia/disenadores/agatha-ruiz-de-la-prada/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agenial.com/es/diego-velazquez/" TargetMode="External"/><Relationship Id="rId20" Type="http://schemas.openxmlformats.org/officeDocument/2006/relationships/hyperlink" Target="https://lamode.info/amancio-ortega-11-rzeczy-ktorych-nie-wiedzieliscie-o-zalozycielu-zary.html" TargetMode="External"/><Relationship Id="rId29" Type="http://schemas.openxmlformats.org/officeDocument/2006/relationships/hyperlink" Target="https://www.zlotaproporcja.pl/2019/03/10/miasta-majow-jukatan-meksy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/ProfeDeELEes/videos" TargetMode="External"/><Relationship Id="rId11" Type="http://schemas.openxmlformats.org/officeDocument/2006/relationships/hyperlink" Target="https://www.educacionyfp.gob.es/paisesbajos/dam/jcr:f9f1371e-26ed-4862-87b8-c114cdd649f4/camino%20de%20santiago.pdf" TargetMode="External"/><Relationship Id="rId24" Type="http://schemas.openxmlformats.org/officeDocument/2006/relationships/hyperlink" Target="https://www.biografiasyvidas.com/biografia/r/ruiz_de_la_prada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iografiasyvidas.com/biografia/v/velazquez.htm" TargetMode="External"/><Relationship Id="rId23" Type="http://schemas.openxmlformats.org/officeDocument/2006/relationships/hyperlink" Target="https://blick-punkt.pl/agatha-ruiz-de-la-prada/" TargetMode="External"/><Relationship Id="rId28" Type="http://schemas.openxmlformats.org/officeDocument/2006/relationships/hyperlink" Target="https://www.fifa.com/fifaplus/es/articles/la-historia-de-espana-en-la-copa-mundial-femenina" TargetMode="External"/><Relationship Id="rId10" Type="http://schemas.openxmlformats.org/officeDocument/2006/relationships/hyperlink" Target="https://www.visitvalencia.com/agenda-valencia/fiestas/las-fallas-de-valencia" TargetMode="External"/><Relationship Id="rId19" Type="http://schemas.openxmlformats.org/officeDocument/2006/relationships/hyperlink" Target="https://businessinsider.com.pl/rozwoj-osobisty/kariera/amancio-ortega-historia-zalozyciela-marki-zara/0x1vk4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atticus.pl/las-fallas-hiszpanskie-swieto-ognia/" TargetMode="External"/><Relationship Id="rId14" Type="http://schemas.openxmlformats.org/officeDocument/2006/relationships/hyperlink" Target="https://www.buscabiografias.com/biografia/verDetalle/136/Joaquin%20Sorolla" TargetMode="External"/><Relationship Id="rId22" Type="http://schemas.openxmlformats.org/officeDocument/2006/relationships/hyperlink" Target="https://www.biografiasyvidas.com/biografia/o/ortega_amancio.htm" TargetMode="External"/><Relationship Id="rId27" Type="http://schemas.openxmlformats.org/officeDocument/2006/relationships/hyperlink" Target="https://www.fifa.com/fifaplus/es/tournaments/womens/womensworldcup/australia-new-zealand2023/articles/espana-reina-en-un-mundial-femenino-de-una-grandeza-sin-limites" TargetMode="External"/><Relationship Id="rId30" Type="http://schemas.openxmlformats.org/officeDocument/2006/relationships/hyperlink" Target="https://www.national-geographic.pl/traveler/artykul/piramidy-majow-to-jedna-z-najwazniejszych-atrakcji-meksyku-wiesz-ile-maja-l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55CB-D8AA-40AD-B3E9-219A049D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2536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Hiszpańskiego</dc:title>
  <dc:subject/>
  <dc:creator>Kuratorium Oświaty w Łodzi</dc:creator>
  <cp:keywords/>
  <dc:description/>
  <cp:lastModifiedBy>Joanna Strzelczyk-Jajczak</cp:lastModifiedBy>
  <cp:revision>10</cp:revision>
  <cp:lastPrinted>2023-09-06T18:09:00Z</cp:lastPrinted>
  <dcterms:created xsi:type="dcterms:W3CDTF">2023-09-20T07:35:00Z</dcterms:created>
  <dcterms:modified xsi:type="dcterms:W3CDTF">2023-09-25T07:11:00Z</dcterms:modified>
</cp:coreProperties>
</file>