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447B" w14:textId="09CE0A90" w:rsidR="00FD1275" w:rsidRPr="00FD1275" w:rsidRDefault="00FD1275" w:rsidP="00EF73A1">
      <w:pPr>
        <w:pStyle w:val="Tytu"/>
        <w:spacing w:before="240" w:after="240"/>
        <w:rPr>
          <w:b/>
          <w:bCs/>
          <w:i/>
        </w:rPr>
      </w:pPr>
      <w:r w:rsidRPr="00FD1275">
        <w:rPr>
          <w:b/>
        </w:rPr>
        <w:t xml:space="preserve">Zarządzenie nr </w:t>
      </w:r>
      <w:r w:rsidR="007176D9">
        <w:rPr>
          <w:b/>
        </w:rPr>
        <w:t>81</w:t>
      </w:r>
      <w:r w:rsidRPr="00FD1275">
        <w:rPr>
          <w:b/>
        </w:rPr>
        <w:t>/2023 Łódzkiego Kuratora Oświaty z dnia</w:t>
      </w:r>
      <w:r w:rsidR="007176D9">
        <w:rPr>
          <w:b/>
        </w:rPr>
        <w:t xml:space="preserve"> 13 </w:t>
      </w:r>
      <w:r w:rsidR="00D17691">
        <w:rPr>
          <w:b/>
        </w:rPr>
        <w:t>września</w:t>
      </w:r>
      <w:r w:rsidRPr="00FD1275">
        <w:rPr>
          <w:b/>
        </w:rPr>
        <w:t xml:space="preserve"> 2023 r. </w:t>
      </w:r>
      <w:r w:rsidR="00EF73A1">
        <w:rPr>
          <w:b/>
        </w:rPr>
        <w:br/>
      </w:r>
      <w:bookmarkStart w:id="0" w:name="_GoBack"/>
      <w:r w:rsidRPr="00FD1275">
        <w:rPr>
          <w:b/>
        </w:rPr>
        <w:t>w sprawie</w:t>
      </w:r>
      <w:r w:rsidR="00C56D08" w:rsidRPr="00C56D08">
        <w:t xml:space="preserve"> </w:t>
      </w:r>
      <w:r w:rsidR="00C56D08" w:rsidRPr="00C56D08">
        <w:rPr>
          <w:b/>
        </w:rPr>
        <w:t xml:space="preserve">powołania Zespołu do spraw opracowania </w:t>
      </w:r>
      <w:r w:rsidR="00C56D08">
        <w:rPr>
          <w:b/>
        </w:rPr>
        <w:t xml:space="preserve">projektu </w:t>
      </w:r>
      <w:r w:rsidR="00863702">
        <w:rPr>
          <w:b/>
        </w:rPr>
        <w:t xml:space="preserve">nowelizacji </w:t>
      </w:r>
      <w:bookmarkStart w:id="1" w:name="_Hlk145323794"/>
      <w:r w:rsidR="00D17691">
        <w:rPr>
          <w:b/>
        </w:rPr>
        <w:t>standardów zarządzania zasobami ludzkimi w</w:t>
      </w:r>
      <w:r w:rsidR="00C56D08">
        <w:rPr>
          <w:b/>
        </w:rPr>
        <w:t xml:space="preserve"> Kuratorium Oświaty w Łodzi</w:t>
      </w:r>
    </w:p>
    <w:bookmarkEnd w:id="1"/>
    <w:bookmarkEnd w:id="0"/>
    <w:p w14:paraId="08BD0166" w14:textId="2F583F1E" w:rsidR="000954D8" w:rsidRPr="00FD1275" w:rsidRDefault="00C50F0A" w:rsidP="00EF73A1">
      <w:pPr>
        <w:spacing w:before="240" w:after="240" w:line="360" w:lineRule="auto"/>
        <w:rPr>
          <w:rFonts w:ascii="Arial" w:hAnsi="Arial" w:cs="Arial"/>
          <w:bCs/>
        </w:rPr>
      </w:pPr>
      <w:r w:rsidRPr="00FD1275">
        <w:rPr>
          <w:rFonts w:ascii="Arial" w:hAnsi="Arial" w:cs="Arial"/>
          <w:bCs/>
        </w:rPr>
        <w:t xml:space="preserve">Znak pisma: </w:t>
      </w:r>
      <w:r w:rsidR="000954D8" w:rsidRPr="00FD1275">
        <w:rPr>
          <w:rFonts w:ascii="Arial" w:hAnsi="Arial" w:cs="Arial"/>
          <w:bCs/>
        </w:rPr>
        <w:t>ŁKO.WO.110</w:t>
      </w:r>
      <w:r w:rsidR="007176D9">
        <w:rPr>
          <w:rFonts w:ascii="Arial" w:hAnsi="Arial" w:cs="Arial"/>
          <w:bCs/>
        </w:rPr>
        <w:t>.81</w:t>
      </w:r>
      <w:r w:rsidR="000954D8" w:rsidRPr="00FD1275">
        <w:rPr>
          <w:rFonts w:ascii="Arial" w:hAnsi="Arial" w:cs="Arial"/>
          <w:bCs/>
        </w:rPr>
        <w:t>.2023</w:t>
      </w:r>
    </w:p>
    <w:p w14:paraId="3E80A2FA" w14:textId="60CBFE41" w:rsidR="005A7E97" w:rsidRPr="00AF3409" w:rsidRDefault="00C56D08" w:rsidP="00EF73A1">
      <w:pPr>
        <w:suppressAutoHyphens w:val="0"/>
        <w:spacing w:before="240" w:after="240" w:line="360" w:lineRule="auto"/>
        <w:rPr>
          <w:rFonts w:ascii="Arial" w:hAnsi="Arial" w:cs="Arial"/>
          <w:lang w:eastAsia="pl-PL"/>
        </w:rPr>
      </w:pPr>
      <w:r w:rsidRPr="00C56D08">
        <w:rPr>
          <w:rFonts w:ascii="Arial" w:hAnsi="Arial" w:cs="Arial"/>
          <w:lang w:eastAsia="pl-PL"/>
        </w:rPr>
        <w:t xml:space="preserve">Na podstawie § </w:t>
      </w:r>
      <w:r w:rsidR="003D02B9">
        <w:rPr>
          <w:rFonts w:ascii="Arial" w:hAnsi="Arial" w:cs="Arial"/>
          <w:lang w:eastAsia="pl-PL"/>
        </w:rPr>
        <w:t>4</w:t>
      </w:r>
      <w:r w:rsidRPr="00C56D08">
        <w:rPr>
          <w:rFonts w:ascii="Arial" w:hAnsi="Arial" w:cs="Arial"/>
          <w:lang w:eastAsia="pl-PL"/>
        </w:rPr>
        <w:t xml:space="preserve"> ust. </w:t>
      </w:r>
      <w:r w:rsidR="00256E6E">
        <w:rPr>
          <w:rFonts w:ascii="Arial" w:hAnsi="Arial" w:cs="Arial"/>
          <w:lang w:eastAsia="pl-PL"/>
        </w:rPr>
        <w:t>1</w:t>
      </w:r>
      <w:r w:rsidR="003D02B9">
        <w:rPr>
          <w:rFonts w:ascii="Arial" w:hAnsi="Arial" w:cs="Arial"/>
          <w:lang w:eastAsia="pl-PL"/>
        </w:rPr>
        <w:t xml:space="preserve"> pkt </w:t>
      </w:r>
      <w:r w:rsidR="00256E6E">
        <w:rPr>
          <w:rFonts w:ascii="Arial" w:hAnsi="Arial" w:cs="Arial"/>
          <w:lang w:eastAsia="pl-PL"/>
        </w:rPr>
        <w:t>5</w:t>
      </w:r>
      <w:r w:rsidRPr="00C56D08">
        <w:rPr>
          <w:rFonts w:ascii="Arial" w:hAnsi="Arial" w:cs="Arial"/>
          <w:lang w:eastAsia="pl-PL"/>
        </w:rPr>
        <w:t xml:space="preserve"> w zw. z § </w:t>
      </w:r>
      <w:r w:rsidR="003D02B9">
        <w:rPr>
          <w:rFonts w:ascii="Arial" w:hAnsi="Arial" w:cs="Arial"/>
          <w:lang w:eastAsia="pl-PL"/>
        </w:rPr>
        <w:t>10</w:t>
      </w:r>
      <w:r w:rsidRPr="00C56D08">
        <w:rPr>
          <w:rFonts w:ascii="Arial" w:hAnsi="Arial" w:cs="Arial"/>
          <w:lang w:eastAsia="pl-PL"/>
        </w:rPr>
        <w:t xml:space="preserve"> pkt </w:t>
      </w:r>
      <w:r w:rsidR="00256E6E">
        <w:rPr>
          <w:rFonts w:ascii="Arial" w:hAnsi="Arial" w:cs="Arial"/>
          <w:lang w:eastAsia="pl-PL"/>
        </w:rPr>
        <w:t xml:space="preserve">1 lit. a oraz pkt </w:t>
      </w:r>
      <w:r w:rsidR="003D02B9">
        <w:rPr>
          <w:rFonts w:ascii="Arial" w:hAnsi="Arial" w:cs="Arial"/>
          <w:lang w:eastAsia="pl-PL"/>
        </w:rPr>
        <w:t xml:space="preserve">2 </w:t>
      </w:r>
      <w:r w:rsidRPr="00C56D08">
        <w:rPr>
          <w:rFonts w:ascii="Arial" w:hAnsi="Arial" w:cs="Arial"/>
          <w:lang w:eastAsia="pl-PL"/>
        </w:rPr>
        <w:t xml:space="preserve">Regulaminu Organizacyjnego Kuratorium Oświaty w Łodzi stanowiącego załącznik </w:t>
      </w:r>
      <w:r w:rsidR="00F81714">
        <w:rPr>
          <w:rFonts w:ascii="Arial" w:hAnsi="Arial" w:cs="Arial"/>
          <w:lang w:eastAsia="pl-PL"/>
        </w:rPr>
        <w:t xml:space="preserve">Nr 1 </w:t>
      </w:r>
      <w:r w:rsidR="00256E6E">
        <w:rPr>
          <w:rFonts w:ascii="Arial" w:hAnsi="Arial" w:cs="Arial"/>
          <w:lang w:eastAsia="pl-PL"/>
        </w:rPr>
        <w:br/>
      </w:r>
      <w:r w:rsidRPr="00C56D08">
        <w:rPr>
          <w:rFonts w:ascii="Arial" w:hAnsi="Arial" w:cs="Arial"/>
          <w:lang w:eastAsia="pl-PL"/>
        </w:rPr>
        <w:t xml:space="preserve">do zarządzenia Nr </w:t>
      </w:r>
      <w:r w:rsidR="00F81714" w:rsidRPr="00F81714">
        <w:rPr>
          <w:rFonts w:ascii="Arial" w:hAnsi="Arial" w:cs="Arial"/>
          <w:lang w:eastAsia="pl-PL"/>
        </w:rPr>
        <w:t>49/2021 Ł</w:t>
      </w:r>
      <w:r w:rsidR="00F81714">
        <w:rPr>
          <w:rFonts w:ascii="Arial" w:hAnsi="Arial" w:cs="Arial"/>
          <w:lang w:eastAsia="pl-PL"/>
        </w:rPr>
        <w:t>ódzkiego Kuratora Oświaty</w:t>
      </w:r>
      <w:r w:rsidR="00F81714" w:rsidRPr="00F81714">
        <w:rPr>
          <w:rFonts w:ascii="Arial" w:hAnsi="Arial" w:cs="Arial"/>
          <w:lang w:eastAsia="pl-PL"/>
        </w:rPr>
        <w:t xml:space="preserve"> z dnia 17 sierpnia 2021 r. </w:t>
      </w:r>
      <w:r w:rsidR="00256E6E">
        <w:rPr>
          <w:rFonts w:ascii="Arial" w:hAnsi="Arial" w:cs="Arial"/>
          <w:lang w:eastAsia="pl-PL"/>
        </w:rPr>
        <w:br/>
      </w:r>
      <w:r w:rsidR="00F81714" w:rsidRPr="00F81714">
        <w:rPr>
          <w:rFonts w:ascii="Arial" w:hAnsi="Arial" w:cs="Arial"/>
          <w:lang w:eastAsia="pl-PL"/>
        </w:rPr>
        <w:t>w sprawie ustalenia Regulaminu Organizacyjnego Kuratorium Oświaty w Łodzi</w:t>
      </w:r>
      <w:r w:rsidR="00F81714">
        <w:rPr>
          <w:rFonts w:ascii="Arial" w:hAnsi="Arial" w:cs="Arial"/>
          <w:lang w:eastAsia="pl-PL"/>
        </w:rPr>
        <w:t>, zmienionego zarządzeniem Nr 118/2021 z dnia</w:t>
      </w:r>
      <w:r w:rsidR="005A7E97">
        <w:rPr>
          <w:rFonts w:ascii="Arial" w:hAnsi="Arial" w:cs="Arial"/>
          <w:lang w:eastAsia="pl-PL"/>
        </w:rPr>
        <w:t xml:space="preserve"> 27 października 2021 r.</w:t>
      </w:r>
      <w:r w:rsidR="00054800">
        <w:rPr>
          <w:rFonts w:ascii="Arial" w:hAnsi="Arial" w:cs="Arial"/>
          <w:lang w:eastAsia="pl-PL"/>
        </w:rPr>
        <w:t xml:space="preserve"> oraz zarządzenia Nr 6 Szefa Służby Cywilnej z dnia 12 marca 2020 r. w sprawie standardów zarządzania zasobami ludzkimi w służbie cywilnej</w:t>
      </w:r>
      <w:r w:rsidR="0002761F">
        <w:rPr>
          <w:rFonts w:ascii="Arial" w:hAnsi="Arial" w:cs="Arial"/>
          <w:lang w:eastAsia="pl-PL"/>
        </w:rPr>
        <w:t xml:space="preserve"> zmienionego zarządzeniem Nr 7 z dnia 16 grudnia 2020 r. </w:t>
      </w:r>
      <w:r w:rsidRPr="00C56D08">
        <w:rPr>
          <w:rFonts w:ascii="Arial" w:hAnsi="Arial" w:cs="Arial"/>
          <w:lang w:eastAsia="pl-PL"/>
        </w:rPr>
        <w:t>zarządzam, co następuje:</w:t>
      </w:r>
    </w:p>
    <w:p w14:paraId="67F93765" w14:textId="77777777" w:rsidR="000954D8" w:rsidRPr="00FD1275" w:rsidRDefault="00034150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b/>
          <w:lang w:eastAsia="pl-PL"/>
        </w:rPr>
        <w:t>§ 1.</w:t>
      </w:r>
      <w:r w:rsidRPr="00FD1275">
        <w:rPr>
          <w:rFonts w:ascii="Arial" w:hAnsi="Arial" w:cs="Arial"/>
          <w:lang w:eastAsia="pl-PL"/>
        </w:rPr>
        <w:t xml:space="preserve"> </w:t>
      </w:r>
    </w:p>
    <w:p w14:paraId="5ECF1114" w14:textId="07918C93" w:rsidR="005A7E97" w:rsidRPr="005A7E97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 xml:space="preserve">1. Powołuję Zespół do spraw </w:t>
      </w:r>
      <w:r w:rsidR="003D02B9">
        <w:rPr>
          <w:rFonts w:ascii="Arial" w:hAnsi="Arial" w:cs="Arial"/>
          <w:lang w:eastAsia="pl-PL"/>
        </w:rPr>
        <w:t xml:space="preserve">opracowania </w:t>
      </w:r>
      <w:r w:rsidR="00863702">
        <w:rPr>
          <w:rFonts w:ascii="Arial" w:hAnsi="Arial" w:cs="Arial"/>
          <w:lang w:eastAsia="pl-PL"/>
        </w:rPr>
        <w:t xml:space="preserve">projektu </w:t>
      </w:r>
      <w:r w:rsidR="003D02B9">
        <w:rPr>
          <w:rFonts w:ascii="Arial" w:hAnsi="Arial" w:cs="Arial"/>
          <w:lang w:eastAsia="pl-PL"/>
        </w:rPr>
        <w:t>nowelizacji</w:t>
      </w:r>
      <w:r>
        <w:rPr>
          <w:rFonts w:ascii="Arial" w:hAnsi="Arial" w:cs="Arial"/>
          <w:lang w:eastAsia="pl-PL"/>
        </w:rPr>
        <w:t xml:space="preserve"> </w:t>
      </w:r>
      <w:r w:rsidR="00D17691" w:rsidRPr="00D17691">
        <w:rPr>
          <w:rFonts w:ascii="Arial" w:hAnsi="Arial" w:cs="Arial"/>
          <w:lang w:eastAsia="pl-PL"/>
        </w:rPr>
        <w:t>standardów zarządzania zasobami ludzkimi w Kuratorium Oświaty w Łodzi</w:t>
      </w:r>
      <w:r w:rsidRPr="005A7E97">
        <w:rPr>
          <w:rFonts w:ascii="Arial" w:hAnsi="Arial" w:cs="Arial"/>
          <w:lang w:eastAsia="pl-PL"/>
        </w:rPr>
        <w:t>, zwany dalej „Zespołem”.</w:t>
      </w:r>
    </w:p>
    <w:p w14:paraId="48CF21FA" w14:textId="77777777" w:rsidR="005A7E97" w:rsidRPr="005A7E97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>2. W skład Zespołu wchodzą:</w:t>
      </w:r>
    </w:p>
    <w:p w14:paraId="4D575B5F" w14:textId="5DF63FE3" w:rsidR="003D02B9" w:rsidRDefault="00EF73A1" w:rsidP="00AF3409">
      <w:pPr>
        <w:pStyle w:val="Akapitzlist"/>
        <w:numPr>
          <w:ilvl w:val="0"/>
          <w:numId w:val="14"/>
        </w:numPr>
        <w:suppressAutoHyphens w:val="0"/>
        <w:spacing w:before="120" w:after="120" w:line="360" w:lineRule="auto"/>
        <w:ind w:left="714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Patrycja Grzesiak</w:t>
      </w:r>
      <w:r w:rsidR="003D02B9">
        <w:rPr>
          <w:rFonts w:ascii="Arial" w:hAnsi="Arial" w:cs="Arial"/>
          <w:lang w:eastAsia="pl-PL"/>
        </w:rPr>
        <w:t xml:space="preserve"> – </w:t>
      </w:r>
      <w:r w:rsidR="00B046BF">
        <w:rPr>
          <w:rFonts w:ascii="Arial" w:hAnsi="Arial" w:cs="Arial"/>
          <w:lang w:eastAsia="pl-PL"/>
        </w:rPr>
        <w:t>d</w:t>
      </w:r>
      <w:r w:rsidR="003D02B9">
        <w:rPr>
          <w:rFonts w:ascii="Arial" w:hAnsi="Arial" w:cs="Arial"/>
          <w:lang w:eastAsia="pl-PL"/>
        </w:rPr>
        <w:t xml:space="preserve">yrektor Wydziału </w:t>
      </w:r>
      <w:r>
        <w:rPr>
          <w:rFonts w:ascii="Arial" w:hAnsi="Arial" w:cs="Arial"/>
          <w:lang w:eastAsia="pl-PL"/>
        </w:rPr>
        <w:t>Organizacyjnego</w:t>
      </w:r>
      <w:r w:rsidR="003D02B9">
        <w:rPr>
          <w:rFonts w:ascii="Arial" w:hAnsi="Arial" w:cs="Arial"/>
          <w:lang w:eastAsia="pl-PL"/>
        </w:rPr>
        <w:t xml:space="preserve"> Kuratorium Oświaty </w:t>
      </w:r>
      <w:r w:rsidR="003D02B9">
        <w:rPr>
          <w:rFonts w:ascii="Arial" w:hAnsi="Arial" w:cs="Arial"/>
          <w:lang w:eastAsia="pl-PL"/>
        </w:rPr>
        <w:br/>
        <w:t xml:space="preserve">w Łodzi - </w:t>
      </w:r>
      <w:r w:rsidR="003D02B9" w:rsidRPr="005A7E97">
        <w:rPr>
          <w:rFonts w:ascii="Arial" w:hAnsi="Arial" w:cs="Arial"/>
          <w:lang w:eastAsia="pl-PL"/>
        </w:rPr>
        <w:t>Przewodniczący Zespołu,</w:t>
      </w:r>
    </w:p>
    <w:p w14:paraId="1622FD8F" w14:textId="77777777" w:rsidR="001A207C" w:rsidRDefault="001A207C" w:rsidP="00AF3409">
      <w:pPr>
        <w:pStyle w:val="Akapitzlist"/>
        <w:numPr>
          <w:ilvl w:val="0"/>
          <w:numId w:val="14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Rafał Bieniek</w:t>
      </w:r>
      <w:r w:rsidR="005A7E97" w:rsidRPr="001A207C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>główny specjalista w Wydziale Organizacyjnym</w:t>
      </w:r>
      <w:r w:rsidR="005A7E97" w:rsidRPr="001A207C">
        <w:rPr>
          <w:rFonts w:ascii="Arial" w:hAnsi="Arial" w:cs="Arial"/>
          <w:lang w:eastAsia="pl-PL"/>
        </w:rPr>
        <w:t xml:space="preserve"> Kuratorium</w:t>
      </w:r>
      <w:r w:rsidR="00674855">
        <w:rPr>
          <w:rFonts w:ascii="Arial" w:hAnsi="Arial" w:cs="Arial"/>
          <w:lang w:eastAsia="pl-PL"/>
        </w:rPr>
        <w:t xml:space="preserve"> </w:t>
      </w:r>
      <w:r w:rsidR="005A7E97" w:rsidRPr="001A207C">
        <w:rPr>
          <w:rFonts w:ascii="Arial" w:hAnsi="Arial" w:cs="Arial"/>
          <w:lang w:eastAsia="pl-PL"/>
        </w:rPr>
        <w:t>Oświaty w Łodzi – członek Zespołu,</w:t>
      </w:r>
    </w:p>
    <w:p w14:paraId="57661D02" w14:textId="3E8FFED3" w:rsidR="00674855" w:rsidRDefault="00674855" w:rsidP="00AF3409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lang w:eastAsia="pl-PL"/>
        </w:rPr>
      </w:pPr>
      <w:r w:rsidRPr="00674855">
        <w:rPr>
          <w:rFonts w:ascii="Arial" w:hAnsi="Arial" w:cs="Arial"/>
          <w:lang w:eastAsia="pl-PL"/>
        </w:rPr>
        <w:t>Agnieszka Kołodziejska – specjalista w Wydziale Finansów i Kadr Kuratorium Oświaty w Łodzi – członek Zespołu,</w:t>
      </w:r>
    </w:p>
    <w:p w14:paraId="352FB0C8" w14:textId="09323491" w:rsidR="000B7C1F" w:rsidRDefault="000B7C1F" w:rsidP="00AF3409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Elżbieta Koper – zastępca dyrektora Wydziału Organizacyjnego Kuratorium Oświaty w Łodzi – członek Zespołu,</w:t>
      </w:r>
    </w:p>
    <w:p w14:paraId="7A556D06" w14:textId="36C9BF30" w:rsidR="00D17691" w:rsidRPr="00674855" w:rsidRDefault="00D17691" w:rsidP="00AF3409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Marta Obielak – starszy inspektor w Wydziale Organizacyjnym Kuratorium Oświaty w Łodzi – członek Zespołu.</w:t>
      </w:r>
    </w:p>
    <w:p w14:paraId="072ECA58" w14:textId="77777777" w:rsidR="001A207C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 xml:space="preserve">3. </w:t>
      </w:r>
      <w:r w:rsidR="001A207C">
        <w:rPr>
          <w:rFonts w:ascii="Arial" w:hAnsi="Arial" w:cs="Arial"/>
          <w:lang w:eastAsia="pl-PL"/>
        </w:rPr>
        <w:t>W pracach Zespołu uczestniczy radca prawny.</w:t>
      </w:r>
    </w:p>
    <w:p w14:paraId="29154A04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2. </w:t>
      </w:r>
    </w:p>
    <w:p w14:paraId="30C55033" w14:textId="0467DD52" w:rsidR="005A7E97" w:rsidRPr="005A7E97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 xml:space="preserve">1. Posiedzenia Zespołu zwołuje </w:t>
      </w:r>
      <w:r w:rsidR="00EF73A1">
        <w:rPr>
          <w:rFonts w:ascii="Arial" w:hAnsi="Arial" w:cs="Arial"/>
          <w:lang w:eastAsia="pl-PL"/>
        </w:rPr>
        <w:t>P</w:t>
      </w:r>
      <w:r w:rsidRPr="005A7E97">
        <w:rPr>
          <w:rFonts w:ascii="Arial" w:hAnsi="Arial" w:cs="Arial"/>
          <w:lang w:eastAsia="pl-PL"/>
        </w:rPr>
        <w:t>rzewodniczący Zespołu.</w:t>
      </w:r>
    </w:p>
    <w:p w14:paraId="1CA278B7" w14:textId="77777777" w:rsidR="005A7E97" w:rsidRPr="005A7E97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lastRenderedPageBreak/>
        <w:t>2. W przypadku braku możliwości udziału w pracach Zespołu Przewodniczącego Zespołu, wskazuje on pisemnie swojego zastępcę, na czas nieobecności. Czynność ta każdorazowo wymaga zgody Łódzkiego Kuratora Oświaty.</w:t>
      </w:r>
    </w:p>
    <w:p w14:paraId="1FFDC333" w14:textId="1FA2387B" w:rsidR="005A7E97" w:rsidRPr="005A7E97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 xml:space="preserve">3. Posiedzenia Zespołu są ważne, gdy bierze w nich udział co najmniej trzech członków Zespołu, o których mowa w § 1 ust. 2, w tym Przewodniczący Zespołu </w:t>
      </w:r>
      <w:r w:rsidR="00EF73A1">
        <w:rPr>
          <w:rFonts w:ascii="Arial" w:hAnsi="Arial" w:cs="Arial"/>
          <w:lang w:eastAsia="pl-PL"/>
        </w:rPr>
        <w:br/>
      </w:r>
      <w:r w:rsidRPr="005A7E97">
        <w:rPr>
          <w:rFonts w:ascii="Arial" w:hAnsi="Arial" w:cs="Arial"/>
          <w:lang w:eastAsia="pl-PL"/>
        </w:rPr>
        <w:t>lub osoba wskazana przez Przewodniczącego Zespołu, o której mowa w ust. 2.</w:t>
      </w:r>
    </w:p>
    <w:p w14:paraId="65363046" w14:textId="77777777" w:rsidR="005A7E97" w:rsidRPr="005A7E97" w:rsidRDefault="00674855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4</w:t>
      </w:r>
      <w:r w:rsidR="005A7E97" w:rsidRPr="005A7E97">
        <w:rPr>
          <w:rFonts w:ascii="Arial" w:hAnsi="Arial" w:cs="Arial"/>
          <w:lang w:eastAsia="pl-PL"/>
        </w:rPr>
        <w:t>. Dokumentacja prac Zespołu, jest gromadzona i przechowywana przez Przewodniczącego Zespołu.</w:t>
      </w:r>
    </w:p>
    <w:p w14:paraId="6AE6E8D6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3. </w:t>
      </w:r>
    </w:p>
    <w:p w14:paraId="377F39CD" w14:textId="77777777" w:rsidR="005A7E97" w:rsidRPr="005A7E97" w:rsidRDefault="00AF3409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1. </w:t>
      </w:r>
      <w:r w:rsidR="005A7E97" w:rsidRPr="005A7E97">
        <w:rPr>
          <w:rFonts w:ascii="Arial" w:hAnsi="Arial" w:cs="Arial"/>
          <w:lang w:eastAsia="pl-PL"/>
        </w:rPr>
        <w:t>Do zadań Zespołu należy:</w:t>
      </w:r>
    </w:p>
    <w:p w14:paraId="26D94238" w14:textId="17CFAE29" w:rsidR="005A7E97" w:rsidRDefault="00377191" w:rsidP="00AF3409">
      <w:pPr>
        <w:pStyle w:val="Akapitzlist"/>
        <w:numPr>
          <w:ilvl w:val="0"/>
          <w:numId w:val="16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analiza</w:t>
      </w:r>
      <w:r w:rsidRPr="00377191">
        <w:rPr>
          <w:rFonts w:ascii="Arial" w:hAnsi="Arial" w:cs="Arial"/>
          <w:lang w:eastAsia="pl-PL"/>
        </w:rPr>
        <w:t xml:space="preserve"> </w:t>
      </w:r>
      <w:r w:rsidR="00D17691">
        <w:rPr>
          <w:rFonts w:ascii="Arial" w:hAnsi="Arial" w:cs="Arial"/>
          <w:lang w:eastAsia="pl-PL"/>
        </w:rPr>
        <w:t>stanu systemu zarządzania za</w:t>
      </w:r>
      <w:r w:rsidR="00054800">
        <w:rPr>
          <w:rFonts w:ascii="Arial" w:hAnsi="Arial" w:cs="Arial"/>
          <w:lang w:eastAsia="pl-PL"/>
        </w:rPr>
        <w:t>sobami ludzkimi w Kuratorium Oświaty w Łodzi,</w:t>
      </w:r>
    </w:p>
    <w:p w14:paraId="77CE2287" w14:textId="155908D4" w:rsidR="00377191" w:rsidRDefault="00377191" w:rsidP="00AF3409">
      <w:pPr>
        <w:pStyle w:val="Akapitzlist"/>
        <w:numPr>
          <w:ilvl w:val="0"/>
          <w:numId w:val="16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analiza treści </w:t>
      </w:r>
      <w:r w:rsidR="00054800">
        <w:rPr>
          <w:rFonts w:ascii="Arial" w:hAnsi="Arial" w:cs="Arial"/>
          <w:lang w:eastAsia="pl-PL"/>
        </w:rPr>
        <w:t>przepisów prawa w zakresie określonym w pkt 1,</w:t>
      </w:r>
    </w:p>
    <w:p w14:paraId="3A0F7A1F" w14:textId="37C9D694" w:rsidR="00377191" w:rsidRDefault="00377191" w:rsidP="00AF3409">
      <w:pPr>
        <w:pStyle w:val="Akapitzlist"/>
        <w:numPr>
          <w:ilvl w:val="0"/>
          <w:numId w:val="16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opracowanie treści </w:t>
      </w:r>
      <w:r w:rsidR="00863702">
        <w:rPr>
          <w:rFonts w:ascii="Arial" w:hAnsi="Arial" w:cs="Arial"/>
          <w:lang w:eastAsia="pl-PL"/>
        </w:rPr>
        <w:t xml:space="preserve">projektu </w:t>
      </w:r>
      <w:r w:rsidR="00054800">
        <w:rPr>
          <w:rFonts w:ascii="Arial" w:hAnsi="Arial" w:cs="Arial"/>
          <w:lang w:eastAsia="pl-PL"/>
        </w:rPr>
        <w:t xml:space="preserve">znowelizowanych standardów zarządzania zasobami ludzkimi w </w:t>
      </w:r>
      <w:bookmarkStart w:id="2" w:name="_Hlk136768437"/>
      <w:r>
        <w:rPr>
          <w:rFonts w:ascii="Arial" w:hAnsi="Arial" w:cs="Arial"/>
          <w:lang w:eastAsia="pl-PL"/>
        </w:rPr>
        <w:t>Kuratorium Oświaty w Łodzi.</w:t>
      </w:r>
    </w:p>
    <w:bookmarkEnd w:id="2"/>
    <w:p w14:paraId="7ECCD272" w14:textId="4EA4C111" w:rsidR="00AF3409" w:rsidRPr="00AF3409" w:rsidRDefault="00AF3409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2. Zespół do dnia 3</w:t>
      </w:r>
      <w:r w:rsidR="00054800">
        <w:rPr>
          <w:rFonts w:ascii="Arial" w:hAnsi="Arial" w:cs="Arial"/>
          <w:lang w:eastAsia="pl-PL"/>
        </w:rPr>
        <w:t>1</w:t>
      </w:r>
      <w:r>
        <w:rPr>
          <w:rFonts w:ascii="Arial" w:hAnsi="Arial" w:cs="Arial"/>
          <w:lang w:eastAsia="pl-PL"/>
        </w:rPr>
        <w:t xml:space="preserve"> </w:t>
      </w:r>
      <w:r w:rsidR="00054800">
        <w:rPr>
          <w:rFonts w:ascii="Arial" w:hAnsi="Arial" w:cs="Arial"/>
          <w:lang w:eastAsia="pl-PL"/>
        </w:rPr>
        <w:t>marca</w:t>
      </w:r>
      <w:r>
        <w:rPr>
          <w:rFonts w:ascii="Arial" w:hAnsi="Arial" w:cs="Arial"/>
          <w:lang w:eastAsia="pl-PL"/>
        </w:rPr>
        <w:t xml:space="preserve"> 202</w:t>
      </w:r>
      <w:r w:rsidR="00054800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 xml:space="preserve"> r. przedstawi Łódzkiemu Kuratorowi Oświaty projekt </w:t>
      </w:r>
      <w:r w:rsidR="00054800">
        <w:rPr>
          <w:rFonts w:ascii="Arial" w:hAnsi="Arial" w:cs="Arial"/>
          <w:lang w:eastAsia="pl-PL"/>
        </w:rPr>
        <w:t>znowelizowanych standardów zarządzania zasobami ludzkimi w</w:t>
      </w:r>
      <w:r w:rsidRPr="00AF3409">
        <w:rPr>
          <w:rFonts w:ascii="Arial" w:hAnsi="Arial" w:cs="Arial"/>
          <w:lang w:eastAsia="pl-PL"/>
        </w:rPr>
        <w:t xml:space="preserve"> Kuratorium Oświaty w Łodzi</w:t>
      </w:r>
      <w:r w:rsidR="00661362">
        <w:rPr>
          <w:rFonts w:ascii="Arial" w:hAnsi="Arial" w:cs="Arial"/>
          <w:lang w:eastAsia="pl-PL"/>
        </w:rPr>
        <w:t>, uwzględniający stan prawny na dzień złożenia projektu.</w:t>
      </w:r>
    </w:p>
    <w:p w14:paraId="12B261CB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4. </w:t>
      </w:r>
    </w:p>
    <w:p w14:paraId="605E5E51" w14:textId="690D5C9D" w:rsidR="005A7E97" w:rsidRPr="005A7E97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 xml:space="preserve">Zespół powołuje się na </w:t>
      </w:r>
      <w:r w:rsidR="00AF3409">
        <w:rPr>
          <w:rFonts w:ascii="Arial" w:hAnsi="Arial" w:cs="Arial"/>
          <w:lang w:eastAsia="pl-PL"/>
        </w:rPr>
        <w:t>czas</w:t>
      </w:r>
      <w:r w:rsidRPr="005A7E97">
        <w:rPr>
          <w:rFonts w:ascii="Arial" w:hAnsi="Arial" w:cs="Arial"/>
          <w:lang w:eastAsia="pl-PL"/>
        </w:rPr>
        <w:t xml:space="preserve"> wykonania zadań określonych w § 3</w:t>
      </w:r>
      <w:r w:rsidR="00EF73A1">
        <w:rPr>
          <w:rFonts w:ascii="Arial" w:hAnsi="Arial" w:cs="Arial"/>
          <w:lang w:eastAsia="pl-PL"/>
        </w:rPr>
        <w:t>, z możliwością przedłużenia okresu jego funkcjonowania przez Łódzkiego Kuratora Oświaty.</w:t>
      </w:r>
    </w:p>
    <w:p w14:paraId="1F5544C3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5. </w:t>
      </w:r>
    </w:p>
    <w:p w14:paraId="253B9F91" w14:textId="77777777" w:rsidR="005A7E97" w:rsidRPr="005A7E97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>Nadzór nad pracami Zespołu sprawuje Łódzki Kurator Oświaty.</w:t>
      </w:r>
    </w:p>
    <w:p w14:paraId="7B655663" w14:textId="77777777" w:rsid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AF3409">
        <w:rPr>
          <w:rFonts w:ascii="Arial" w:hAnsi="Arial" w:cs="Arial"/>
          <w:b/>
          <w:lang w:eastAsia="pl-PL"/>
        </w:rPr>
        <w:t>§ 6.</w:t>
      </w:r>
      <w:r w:rsidRPr="005A7E97">
        <w:rPr>
          <w:rFonts w:ascii="Arial" w:hAnsi="Arial" w:cs="Arial"/>
          <w:lang w:eastAsia="pl-PL"/>
        </w:rPr>
        <w:t xml:space="preserve"> </w:t>
      </w:r>
    </w:p>
    <w:p w14:paraId="79B01690" w14:textId="218F8437" w:rsidR="00FD1275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>Zarządzenie wchodzi w życie z dniem podpisania.</w:t>
      </w:r>
    </w:p>
    <w:p w14:paraId="735E833A" w14:textId="77777777" w:rsidR="00E90B0F" w:rsidRPr="00FD1275" w:rsidRDefault="00E90B0F" w:rsidP="001663E7">
      <w:pPr>
        <w:spacing w:line="360" w:lineRule="auto"/>
      </w:pPr>
    </w:p>
    <w:sectPr w:rsidR="00E90B0F" w:rsidRPr="00FD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812C6" w14:textId="77777777" w:rsidR="006D48FB" w:rsidRDefault="006D48FB" w:rsidP="009A1814">
      <w:r>
        <w:separator/>
      </w:r>
    </w:p>
  </w:endnote>
  <w:endnote w:type="continuationSeparator" w:id="0">
    <w:p w14:paraId="644BD7E0" w14:textId="77777777" w:rsidR="006D48FB" w:rsidRDefault="006D48FB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6168A" w14:textId="77777777" w:rsidR="006D48FB" w:rsidRDefault="006D48FB" w:rsidP="009A1814">
      <w:r>
        <w:separator/>
      </w:r>
    </w:p>
  </w:footnote>
  <w:footnote w:type="continuationSeparator" w:id="0">
    <w:p w14:paraId="005C61C0" w14:textId="77777777" w:rsidR="006D48FB" w:rsidRDefault="006D48FB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6208"/>
    <w:multiLevelType w:val="hybridMultilevel"/>
    <w:tmpl w:val="4A4A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3582"/>
    <w:multiLevelType w:val="hybridMultilevel"/>
    <w:tmpl w:val="1506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60D3"/>
    <w:multiLevelType w:val="hybridMultilevel"/>
    <w:tmpl w:val="B7E68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D17F4"/>
    <w:multiLevelType w:val="hybridMultilevel"/>
    <w:tmpl w:val="56185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D0FA2"/>
    <w:multiLevelType w:val="hybridMultilevel"/>
    <w:tmpl w:val="D1B2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BC4C29"/>
    <w:multiLevelType w:val="hybridMultilevel"/>
    <w:tmpl w:val="FE4E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41BAB"/>
    <w:multiLevelType w:val="multilevel"/>
    <w:tmpl w:val="B4C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B65"/>
    <w:rsid w:val="0002761F"/>
    <w:rsid w:val="00034150"/>
    <w:rsid w:val="00054800"/>
    <w:rsid w:val="000954D8"/>
    <w:rsid w:val="000B7C1F"/>
    <w:rsid w:val="000D4E68"/>
    <w:rsid w:val="001466E2"/>
    <w:rsid w:val="001663E7"/>
    <w:rsid w:val="001A207C"/>
    <w:rsid w:val="001B2304"/>
    <w:rsid w:val="001E2B5A"/>
    <w:rsid w:val="001E6FA9"/>
    <w:rsid w:val="00231F1D"/>
    <w:rsid w:val="00256E6E"/>
    <w:rsid w:val="00282E27"/>
    <w:rsid w:val="00297EC7"/>
    <w:rsid w:val="002A6B5E"/>
    <w:rsid w:val="002B7446"/>
    <w:rsid w:val="00377191"/>
    <w:rsid w:val="00387878"/>
    <w:rsid w:val="003D02B9"/>
    <w:rsid w:val="003E4ECA"/>
    <w:rsid w:val="00450DF8"/>
    <w:rsid w:val="004D53BC"/>
    <w:rsid w:val="004E2561"/>
    <w:rsid w:val="004F6957"/>
    <w:rsid w:val="005A7E97"/>
    <w:rsid w:val="005D6CC1"/>
    <w:rsid w:val="00610FFE"/>
    <w:rsid w:val="00611669"/>
    <w:rsid w:val="00661362"/>
    <w:rsid w:val="00674855"/>
    <w:rsid w:val="00691FDA"/>
    <w:rsid w:val="006D43AF"/>
    <w:rsid w:val="006D48FB"/>
    <w:rsid w:val="00702379"/>
    <w:rsid w:val="007176D9"/>
    <w:rsid w:val="00723982"/>
    <w:rsid w:val="00735A61"/>
    <w:rsid w:val="00790027"/>
    <w:rsid w:val="007900C2"/>
    <w:rsid w:val="007C2700"/>
    <w:rsid w:val="007E7527"/>
    <w:rsid w:val="00804C9F"/>
    <w:rsid w:val="008254A7"/>
    <w:rsid w:val="0085288B"/>
    <w:rsid w:val="00863702"/>
    <w:rsid w:val="008642E0"/>
    <w:rsid w:val="008656FB"/>
    <w:rsid w:val="00887679"/>
    <w:rsid w:val="008D6168"/>
    <w:rsid w:val="0097420E"/>
    <w:rsid w:val="009A1814"/>
    <w:rsid w:val="009C024C"/>
    <w:rsid w:val="009D48CA"/>
    <w:rsid w:val="00A10DC7"/>
    <w:rsid w:val="00A3222B"/>
    <w:rsid w:val="00A40A39"/>
    <w:rsid w:val="00A67D60"/>
    <w:rsid w:val="00A93AE7"/>
    <w:rsid w:val="00AF3409"/>
    <w:rsid w:val="00B03B29"/>
    <w:rsid w:val="00B046BF"/>
    <w:rsid w:val="00BE42E1"/>
    <w:rsid w:val="00BE7A35"/>
    <w:rsid w:val="00C50F0A"/>
    <w:rsid w:val="00C56D08"/>
    <w:rsid w:val="00C5799F"/>
    <w:rsid w:val="00C6537E"/>
    <w:rsid w:val="00C86174"/>
    <w:rsid w:val="00CB1C5E"/>
    <w:rsid w:val="00CC66A2"/>
    <w:rsid w:val="00CE7077"/>
    <w:rsid w:val="00CF290F"/>
    <w:rsid w:val="00D00BD7"/>
    <w:rsid w:val="00D17691"/>
    <w:rsid w:val="00D466AC"/>
    <w:rsid w:val="00D74234"/>
    <w:rsid w:val="00E37C49"/>
    <w:rsid w:val="00E90B0F"/>
    <w:rsid w:val="00EF1B62"/>
    <w:rsid w:val="00EF73A1"/>
    <w:rsid w:val="00F24208"/>
    <w:rsid w:val="00F70622"/>
    <w:rsid w:val="00F81714"/>
    <w:rsid w:val="00FA62B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BE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275"/>
    <w:rPr>
      <w:rFonts w:ascii="Arial" w:eastAsiaTheme="majorEastAsia" w:hAnsi="Arial" w:cstheme="majorBidi"/>
      <w:spacing w:val="-10"/>
      <w:kern w:val="28"/>
      <w:sz w:val="24"/>
      <w:szCs w:val="5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2268-6868-48A0-9167-A9DF2E7C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do spraw opracowania projektu nowelizacji standardów zarządzania zasobami ludzkimi w Kuratorium Oświaty w Łodzi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Zespołu do spraw opracowania projektu nowelizacji standardów zarządzania zasobami ludzkimi w Kuratorium Oświaty w Łodzi</dc:title>
  <dc:subject/>
  <dc:creator/>
  <cp:keywords/>
  <dc:description/>
  <cp:lastModifiedBy/>
  <cp:revision>1</cp:revision>
  <dcterms:created xsi:type="dcterms:W3CDTF">2023-09-15T11:31:00Z</dcterms:created>
  <dcterms:modified xsi:type="dcterms:W3CDTF">2023-09-15T11:31:00Z</dcterms:modified>
</cp:coreProperties>
</file>