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78278B8F" w:rsidR="00FD1275" w:rsidRDefault="00072BD5" w:rsidP="007D67BE">
      <w:pPr>
        <w:pStyle w:val="Tytu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74</w:t>
      </w:r>
      <w:r w:rsidR="00FD1275" w:rsidRPr="0099539A">
        <w:rPr>
          <w:b/>
          <w:sz w:val="28"/>
          <w:szCs w:val="28"/>
        </w:rPr>
        <w:t>/2023 Łó</w:t>
      </w:r>
      <w:r>
        <w:rPr>
          <w:b/>
          <w:sz w:val="28"/>
          <w:szCs w:val="28"/>
        </w:rPr>
        <w:t xml:space="preserve">dzkiego Kuratora Oświaty z dnia 30 </w:t>
      </w:r>
      <w:r w:rsidR="00842B74">
        <w:rPr>
          <w:b/>
          <w:sz w:val="28"/>
          <w:szCs w:val="28"/>
        </w:rPr>
        <w:t>sierpnia</w:t>
      </w:r>
      <w:r w:rsidR="00FD1275" w:rsidRPr="0099539A">
        <w:rPr>
          <w:b/>
          <w:sz w:val="28"/>
          <w:szCs w:val="28"/>
        </w:rPr>
        <w:t xml:space="preserve"> 2023 r. </w:t>
      </w:r>
      <w:bookmarkStart w:id="0" w:name="_GoBack"/>
      <w:r w:rsidR="001A30E1">
        <w:rPr>
          <w:b/>
          <w:sz w:val="28"/>
          <w:szCs w:val="28"/>
        </w:rPr>
        <w:t xml:space="preserve">w sprawie </w:t>
      </w:r>
      <w:r w:rsidR="007D67BE" w:rsidRPr="007D67BE">
        <w:rPr>
          <w:b/>
          <w:sz w:val="28"/>
          <w:szCs w:val="28"/>
        </w:rPr>
        <w:t>ustalenia norm zużycia paliwa dla samochodu służbowego Hyundai Elantra</w:t>
      </w:r>
      <w:bookmarkEnd w:id="0"/>
      <w:r w:rsidR="007D67BE" w:rsidRPr="007D67BE">
        <w:rPr>
          <w:b/>
          <w:sz w:val="28"/>
          <w:szCs w:val="28"/>
        </w:rPr>
        <w:t xml:space="preserve"> o numerze rejestracyjnym EL 8EH70</w:t>
      </w:r>
    </w:p>
    <w:p w14:paraId="08BD0166" w14:textId="30DA0807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72BD5">
        <w:rPr>
          <w:rFonts w:ascii="Arial" w:hAnsi="Arial" w:cs="Arial"/>
          <w:bCs/>
        </w:rPr>
        <w:t>ŁKO.WO.110.74</w:t>
      </w:r>
      <w:r w:rsidR="000954D8" w:rsidRPr="00FD1275">
        <w:rPr>
          <w:rFonts w:ascii="Arial" w:hAnsi="Arial" w:cs="Arial"/>
          <w:bCs/>
        </w:rPr>
        <w:t>.2023</w:t>
      </w:r>
      <w:r w:rsidR="00070D16">
        <w:rPr>
          <w:rFonts w:ascii="Arial" w:hAnsi="Arial" w:cs="Arial"/>
          <w:bCs/>
        </w:rPr>
        <w:t xml:space="preserve">        </w:t>
      </w:r>
    </w:p>
    <w:p w14:paraId="5432B95E" w14:textId="6D54D40F" w:rsidR="00842B74" w:rsidRDefault="00842B74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842B74">
        <w:rPr>
          <w:rFonts w:ascii="Arial" w:hAnsi="Arial" w:cs="Arial"/>
          <w:lang w:eastAsia="pl-PL"/>
        </w:rPr>
        <w:t xml:space="preserve">Na podstawie art. 25 ust. 4 pkt 1 w zw. z ust. 9 ustawy z dnia 21 listopada 2008 r. </w:t>
      </w:r>
      <w:r>
        <w:rPr>
          <w:rFonts w:ascii="Arial" w:hAnsi="Arial" w:cs="Arial"/>
          <w:lang w:eastAsia="pl-PL"/>
        </w:rPr>
        <w:br/>
      </w:r>
      <w:r w:rsidRPr="00842B74">
        <w:rPr>
          <w:rFonts w:ascii="Arial" w:hAnsi="Arial" w:cs="Arial"/>
          <w:lang w:eastAsia="pl-PL"/>
        </w:rPr>
        <w:t>o służbie cywilnej (Dz. U. z 202</w:t>
      </w:r>
      <w:r>
        <w:rPr>
          <w:rFonts w:ascii="Arial" w:hAnsi="Arial" w:cs="Arial"/>
          <w:lang w:eastAsia="pl-PL"/>
        </w:rPr>
        <w:t>2</w:t>
      </w:r>
      <w:r w:rsidRPr="00842B74">
        <w:rPr>
          <w:rFonts w:ascii="Arial" w:hAnsi="Arial" w:cs="Arial"/>
          <w:lang w:eastAsia="pl-PL"/>
        </w:rPr>
        <w:t xml:space="preserve"> r., poz. 1</w:t>
      </w:r>
      <w:r>
        <w:rPr>
          <w:rFonts w:ascii="Arial" w:hAnsi="Arial" w:cs="Arial"/>
          <w:lang w:eastAsia="pl-PL"/>
        </w:rPr>
        <w:t>691</w:t>
      </w:r>
      <w:r w:rsidRPr="00842B74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>z 2023 r., poz. 1195</w:t>
      </w:r>
      <w:r w:rsidRPr="00842B74">
        <w:rPr>
          <w:rFonts w:ascii="Arial" w:hAnsi="Arial" w:cs="Arial"/>
          <w:lang w:eastAsia="pl-PL"/>
        </w:rPr>
        <w:t xml:space="preserve">) oraz § 20 załącznika do zarządzenia Nr 120/2016 Łódzkiego Kuratora Oświaty z dnia </w:t>
      </w:r>
      <w:r>
        <w:rPr>
          <w:rFonts w:ascii="Arial" w:hAnsi="Arial" w:cs="Arial"/>
          <w:lang w:eastAsia="pl-PL"/>
        </w:rPr>
        <w:br/>
      </w:r>
      <w:r w:rsidRPr="00842B74">
        <w:rPr>
          <w:rFonts w:ascii="Arial" w:hAnsi="Arial" w:cs="Arial"/>
          <w:lang w:eastAsia="pl-PL"/>
        </w:rPr>
        <w:t xml:space="preserve">30 grudnia 2016 r. w sprawie określenia Regulaminu użytkowania samochodów służbowych i samochodów prywatnych do celów służbowych Kuratorium Oświaty </w:t>
      </w:r>
      <w:r>
        <w:rPr>
          <w:rFonts w:ascii="Arial" w:hAnsi="Arial" w:cs="Arial"/>
          <w:lang w:eastAsia="pl-PL"/>
        </w:rPr>
        <w:br/>
      </w:r>
      <w:r w:rsidRPr="00842B74">
        <w:rPr>
          <w:rFonts w:ascii="Arial" w:hAnsi="Arial" w:cs="Arial"/>
          <w:lang w:eastAsia="pl-PL"/>
        </w:rPr>
        <w:t>w Łodzi zarządza się, co następuje:</w:t>
      </w:r>
    </w:p>
    <w:p w14:paraId="67F93765" w14:textId="017A8451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6FA82C2A" w14:textId="0EEF53F1" w:rsidR="00842B74" w:rsidRPr="00842B74" w:rsidRDefault="00842B74" w:rsidP="00842B74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842B74">
        <w:rPr>
          <w:rFonts w:ascii="Arial" w:hAnsi="Arial" w:cs="Arial"/>
          <w:lang w:eastAsia="pl-PL"/>
        </w:rPr>
        <w:t xml:space="preserve">Ustalam normy zużycia paliwa na </w:t>
      </w:r>
      <w:r>
        <w:rPr>
          <w:rFonts w:ascii="Arial" w:hAnsi="Arial" w:cs="Arial"/>
          <w:lang w:eastAsia="pl-PL"/>
        </w:rPr>
        <w:t xml:space="preserve">drugie półrocze </w:t>
      </w:r>
      <w:r w:rsidRPr="00842B74">
        <w:rPr>
          <w:rFonts w:ascii="Arial" w:hAnsi="Arial" w:cs="Arial"/>
          <w:lang w:eastAsia="pl-PL"/>
        </w:rPr>
        <w:t>rok</w:t>
      </w:r>
      <w:r>
        <w:rPr>
          <w:rFonts w:ascii="Arial" w:hAnsi="Arial" w:cs="Arial"/>
          <w:lang w:eastAsia="pl-PL"/>
        </w:rPr>
        <w:t>u</w:t>
      </w:r>
      <w:r w:rsidRPr="00842B74">
        <w:rPr>
          <w:rFonts w:ascii="Arial" w:hAnsi="Arial" w:cs="Arial"/>
          <w:lang w:eastAsia="pl-PL"/>
        </w:rPr>
        <w:t xml:space="preserve"> 202</w:t>
      </w:r>
      <w:r>
        <w:rPr>
          <w:rFonts w:ascii="Arial" w:hAnsi="Arial" w:cs="Arial"/>
          <w:lang w:eastAsia="pl-PL"/>
        </w:rPr>
        <w:t>3</w:t>
      </w:r>
      <w:r w:rsidRPr="00842B74">
        <w:rPr>
          <w:rFonts w:ascii="Arial" w:hAnsi="Arial" w:cs="Arial"/>
          <w:lang w:eastAsia="pl-PL"/>
        </w:rPr>
        <w:t xml:space="preserve"> dla samochodu służbowego Hyundai Elantra o numerze rejestracyjnym EL 8EH70: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kreślająca normy złużycia paliwa dla samochodu służbowego"/>
        <w:tblDescription w:val="tabela określa normy złużycia paliwa dla samochodu służbowego hyunadi elantra o numerze rejestracyjnym EL 8EH70 w przliczeniu zużycia w litrach na 100 km dla warunkow letnich i zimowych, z podziałem na jazdę po mieście i poza jego granicami."/>
      </w:tblPr>
      <w:tblGrid>
        <w:gridCol w:w="2722"/>
        <w:gridCol w:w="1599"/>
        <w:gridCol w:w="1571"/>
        <w:gridCol w:w="1599"/>
        <w:gridCol w:w="1571"/>
      </w:tblGrid>
      <w:tr w:rsidR="00842B74" w:rsidRPr="00842B74" w14:paraId="21464C09" w14:textId="77777777" w:rsidTr="00072BD5">
        <w:trPr>
          <w:trHeight w:val="127"/>
          <w:tblHeader/>
        </w:trPr>
        <w:tc>
          <w:tcPr>
            <w:tcW w:w="3256" w:type="dxa"/>
            <w:vMerge w:val="restart"/>
            <w:vAlign w:val="center"/>
          </w:tcPr>
          <w:p w14:paraId="60FC473F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Marka samochodu</w:t>
            </w:r>
          </w:p>
        </w:tc>
        <w:tc>
          <w:tcPr>
            <w:tcW w:w="7200" w:type="dxa"/>
            <w:gridSpan w:val="4"/>
            <w:vAlign w:val="center"/>
          </w:tcPr>
          <w:p w14:paraId="49461952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Zużycie paliwa [l/100km]</w:t>
            </w:r>
          </w:p>
        </w:tc>
      </w:tr>
      <w:tr w:rsidR="00842B74" w:rsidRPr="00842B74" w14:paraId="3CCB35B6" w14:textId="77777777" w:rsidTr="005C617C">
        <w:trPr>
          <w:trHeight w:val="127"/>
        </w:trPr>
        <w:tc>
          <w:tcPr>
            <w:tcW w:w="3256" w:type="dxa"/>
            <w:vMerge/>
            <w:vAlign w:val="center"/>
          </w:tcPr>
          <w:p w14:paraId="20DFC8AB" w14:textId="77777777" w:rsidR="00842B74" w:rsidRPr="00842B74" w:rsidRDefault="00842B74" w:rsidP="00842B7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442201F7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Warunki zimowe</w:t>
            </w:r>
          </w:p>
        </w:tc>
        <w:tc>
          <w:tcPr>
            <w:tcW w:w="3600" w:type="dxa"/>
            <w:gridSpan w:val="2"/>
            <w:vAlign w:val="center"/>
          </w:tcPr>
          <w:p w14:paraId="67B24342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Warunki letnie</w:t>
            </w:r>
          </w:p>
        </w:tc>
      </w:tr>
      <w:tr w:rsidR="00842B74" w:rsidRPr="00842B74" w14:paraId="09BC648A" w14:textId="77777777" w:rsidTr="005C617C">
        <w:tc>
          <w:tcPr>
            <w:tcW w:w="3256" w:type="dxa"/>
            <w:vMerge/>
            <w:vAlign w:val="center"/>
          </w:tcPr>
          <w:p w14:paraId="5AD84ED2" w14:textId="77777777" w:rsidR="00842B74" w:rsidRPr="00842B74" w:rsidRDefault="00842B74" w:rsidP="00842B7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3754C7F9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poza miastem</w:t>
            </w:r>
          </w:p>
        </w:tc>
        <w:tc>
          <w:tcPr>
            <w:tcW w:w="1800" w:type="dxa"/>
            <w:vAlign w:val="center"/>
          </w:tcPr>
          <w:p w14:paraId="4A8874B2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po mieście</w:t>
            </w:r>
          </w:p>
        </w:tc>
        <w:tc>
          <w:tcPr>
            <w:tcW w:w="1800" w:type="dxa"/>
            <w:vAlign w:val="center"/>
          </w:tcPr>
          <w:p w14:paraId="6FF1B750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poza miastem</w:t>
            </w:r>
          </w:p>
        </w:tc>
        <w:tc>
          <w:tcPr>
            <w:tcW w:w="1800" w:type="dxa"/>
          </w:tcPr>
          <w:p w14:paraId="2712726C" w14:textId="7777777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po mieście</w:t>
            </w:r>
          </w:p>
        </w:tc>
      </w:tr>
      <w:tr w:rsidR="00842B74" w:rsidRPr="00842B74" w14:paraId="6ECDD9C5" w14:textId="77777777" w:rsidTr="005C617C">
        <w:trPr>
          <w:trHeight w:val="952"/>
        </w:trPr>
        <w:tc>
          <w:tcPr>
            <w:tcW w:w="3256" w:type="dxa"/>
            <w:vAlign w:val="center"/>
          </w:tcPr>
          <w:p w14:paraId="1B69CAAA" w14:textId="77777777" w:rsidR="00842B74" w:rsidRPr="00842B74" w:rsidRDefault="00842B74" w:rsidP="00842B7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HYUNDAI ELANTRA</w:t>
            </w:r>
          </w:p>
          <w:p w14:paraId="4490AF01" w14:textId="77777777" w:rsidR="00842B74" w:rsidRPr="00842B74" w:rsidRDefault="00842B74" w:rsidP="00842B7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842B74">
              <w:rPr>
                <w:rFonts w:ascii="Arial" w:hAnsi="Arial" w:cs="Arial"/>
                <w:lang w:eastAsia="pl-PL"/>
              </w:rPr>
              <w:t>/nr rej.: EL8EH70/</w:t>
            </w:r>
          </w:p>
        </w:tc>
        <w:tc>
          <w:tcPr>
            <w:tcW w:w="1800" w:type="dxa"/>
            <w:vAlign w:val="center"/>
          </w:tcPr>
          <w:p w14:paraId="7D968BA2" w14:textId="4EBB0269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7</w:t>
            </w:r>
            <w:r w:rsidRPr="00842B74">
              <w:rPr>
                <w:rFonts w:ascii="Arial" w:hAnsi="Arial" w:cs="Arial"/>
                <w:lang w:val="en-US" w:eastAsia="pl-PL"/>
              </w:rPr>
              <w:t>,</w:t>
            </w:r>
            <w:r w:rsidR="00327906">
              <w:rPr>
                <w:rFonts w:ascii="Arial" w:hAnsi="Arial" w:cs="Arial"/>
                <w:lang w:val="en-US" w:eastAsia="pl-PL"/>
              </w:rPr>
              <w:t>2</w:t>
            </w:r>
            <w:r>
              <w:rPr>
                <w:rFonts w:ascii="Arial" w:hAnsi="Arial" w:cs="Arial"/>
                <w:lang w:val="en-US" w:eastAsia="pl-PL"/>
              </w:rPr>
              <w:t>0</w:t>
            </w:r>
          </w:p>
        </w:tc>
        <w:tc>
          <w:tcPr>
            <w:tcW w:w="1800" w:type="dxa"/>
            <w:vAlign w:val="center"/>
          </w:tcPr>
          <w:p w14:paraId="1377B0A1" w14:textId="3C77A55C" w:rsidR="00842B74" w:rsidRPr="00842B74" w:rsidRDefault="00327906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8</w:t>
            </w:r>
            <w:r w:rsidR="00842B74" w:rsidRPr="00842B74">
              <w:rPr>
                <w:rFonts w:ascii="Arial" w:hAnsi="Arial" w:cs="Arial"/>
                <w:lang w:val="en-US" w:eastAsia="pl-PL"/>
              </w:rPr>
              <w:t>,</w:t>
            </w:r>
            <w:r>
              <w:rPr>
                <w:rFonts w:ascii="Arial" w:hAnsi="Arial" w:cs="Arial"/>
                <w:lang w:val="en-US" w:eastAsia="pl-PL"/>
              </w:rPr>
              <w:t>3</w:t>
            </w:r>
            <w:r w:rsidR="00842B74">
              <w:rPr>
                <w:rFonts w:ascii="Arial" w:hAnsi="Arial" w:cs="Arial"/>
                <w:lang w:val="en-US" w:eastAsia="pl-PL"/>
              </w:rPr>
              <w:t>0</w:t>
            </w:r>
          </w:p>
        </w:tc>
        <w:tc>
          <w:tcPr>
            <w:tcW w:w="1800" w:type="dxa"/>
            <w:vAlign w:val="center"/>
          </w:tcPr>
          <w:p w14:paraId="71BFBDD1" w14:textId="0C2DF1C7" w:rsidR="00842B74" w:rsidRPr="00842B74" w:rsidRDefault="00842B74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6</w:t>
            </w:r>
            <w:r w:rsidRPr="00842B74">
              <w:rPr>
                <w:rFonts w:ascii="Arial" w:hAnsi="Arial" w:cs="Arial"/>
                <w:lang w:val="en-US" w:eastAsia="pl-PL"/>
              </w:rPr>
              <w:t>,</w:t>
            </w:r>
            <w:r>
              <w:rPr>
                <w:rFonts w:ascii="Arial" w:hAnsi="Arial" w:cs="Arial"/>
                <w:lang w:val="en-US" w:eastAsia="pl-PL"/>
              </w:rPr>
              <w:t>50</w:t>
            </w:r>
          </w:p>
        </w:tc>
        <w:tc>
          <w:tcPr>
            <w:tcW w:w="1800" w:type="dxa"/>
            <w:vAlign w:val="center"/>
          </w:tcPr>
          <w:p w14:paraId="63E1F701" w14:textId="5637F49D" w:rsidR="00842B74" w:rsidRPr="00842B74" w:rsidRDefault="00327906" w:rsidP="00842B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 w:eastAsia="pl-PL"/>
              </w:rPr>
            </w:pPr>
            <w:r>
              <w:rPr>
                <w:rFonts w:ascii="Arial" w:hAnsi="Arial" w:cs="Arial"/>
                <w:lang w:val="en-US" w:eastAsia="pl-PL"/>
              </w:rPr>
              <w:t>7</w:t>
            </w:r>
            <w:r w:rsidR="00842B74" w:rsidRPr="00842B74">
              <w:rPr>
                <w:rFonts w:ascii="Arial" w:hAnsi="Arial" w:cs="Arial"/>
                <w:lang w:val="en-US" w:eastAsia="pl-PL"/>
              </w:rPr>
              <w:t>,</w:t>
            </w:r>
            <w:r>
              <w:rPr>
                <w:rFonts w:ascii="Arial" w:hAnsi="Arial" w:cs="Arial"/>
                <w:lang w:val="en-US" w:eastAsia="pl-PL"/>
              </w:rPr>
              <w:t>5</w:t>
            </w:r>
            <w:r w:rsidR="00842B74" w:rsidRPr="00842B74">
              <w:rPr>
                <w:rFonts w:ascii="Arial" w:hAnsi="Arial" w:cs="Arial"/>
                <w:lang w:val="en-US" w:eastAsia="pl-PL"/>
              </w:rPr>
              <w:t>0</w:t>
            </w:r>
          </w:p>
        </w:tc>
      </w:tr>
    </w:tbl>
    <w:p w14:paraId="153D22FA" w14:textId="65738664" w:rsidR="00327906" w:rsidRPr="00327906" w:rsidRDefault="00842B74" w:rsidP="00842B74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327906">
        <w:rPr>
          <w:rFonts w:ascii="Arial" w:hAnsi="Arial" w:cs="Arial"/>
          <w:b/>
          <w:lang w:eastAsia="pl-PL"/>
        </w:rPr>
        <w:t xml:space="preserve">§ 2. </w:t>
      </w:r>
    </w:p>
    <w:p w14:paraId="6AAF29FB" w14:textId="7758658F" w:rsidR="00842B74" w:rsidRPr="00842B74" w:rsidRDefault="00842B74" w:rsidP="00842B74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842B74">
        <w:rPr>
          <w:rFonts w:ascii="Arial" w:hAnsi="Arial" w:cs="Arial"/>
          <w:lang w:eastAsia="pl-PL"/>
        </w:rPr>
        <w:t>Nadzór nad wykonaniem zarządzenia sprawuje Dyrektor Wydziału Organizacyjnego.</w:t>
      </w:r>
    </w:p>
    <w:p w14:paraId="07C6F6C4" w14:textId="77777777" w:rsidR="00327906" w:rsidRPr="00327906" w:rsidRDefault="00842B74" w:rsidP="00842B74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327906">
        <w:rPr>
          <w:rFonts w:ascii="Arial" w:hAnsi="Arial" w:cs="Arial"/>
          <w:b/>
          <w:lang w:eastAsia="pl-PL"/>
        </w:rPr>
        <w:t xml:space="preserve">§ 3. </w:t>
      </w:r>
    </w:p>
    <w:p w14:paraId="79B01690" w14:textId="76F57313" w:rsidR="00FD1275" w:rsidRDefault="00842B74" w:rsidP="00327906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842B74">
        <w:rPr>
          <w:rFonts w:ascii="Arial" w:hAnsi="Arial" w:cs="Arial"/>
          <w:lang w:eastAsia="pl-PL"/>
        </w:rPr>
        <w:t>Zarządzenie wchodzi w życie z dniem podpisania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AFD2" w14:textId="77777777" w:rsidR="00610E5D" w:rsidRDefault="00610E5D" w:rsidP="009A1814">
      <w:r>
        <w:separator/>
      </w:r>
    </w:p>
  </w:endnote>
  <w:endnote w:type="continuationSeparator" w:id="0">
    <w:p w14:paraId="00FDD47A" w14:textId="77777777" w:rsidR="00610E5D" w:rsidRDefault="00610E5D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1142" w14:textId="77777777" w:rsidR="00610E5D" w:rsidRDefault="00610E5D" w:rsidP="009A1814">
      <w:r>
        <w:separator/>
      </w:r>
    </w:p>
  </w:footnote>
  <w:footnote w:type="continuationSeparator" w:id="0">
    <w:p w14:paraId="131564C5" w14:textId="77777777" w:rsidR="00610E5D" w:rsidRDefault="00610E5D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37236"/>
    <w:multiLevelType w:val="hybridMultilevel"/>
    <w:tmpl w:val="A61A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6208"/>
    <w:multiLevelType w:val="hybridMultilevel"/>
    <w:tmpl w:val="4A4A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0721F"/>
    <w:rsid w:val="00034150"/>
    <w:rsid w:val="00070D16"/>
    <w:rsid w:val="00072BD5"/>
    <w:rsid w:val="000954D8"/>
    <w:rsid w:val="000C01CC"/>
    <w:rsid w:val="000D4E68"/>
    <w:rsid w:val="001466E2"/>
    <w:rsid w:val="001663E7"/>
    <w:rsid w:val="001A207C"/>
    <w:rsid w:val="001A30E1"/>
    <w:rsid w:val="001B2304"/>
    <w:rsid w:val="001E2B5A"/>
    <w:rsid w:val="001E6FA9"/>
    <w:rsid w:val="00231F1D"/>
    <w:rsid w:val="00282E27"/>
    <w:rsid w:val="002A6B5E"/>
    <w:rsid w:val="002B7446"/>
    <w:rsid w:val="00310A16"/>
    <w:rsid w:val="00327906"/>
    <w:rsid w:val="00346B3F"/>
    <w:rsid w:val="00377191"/>
    <w:rsid w:val="00387878"/>
    <w:rsid w:val="003D02B9"/>
    <w:rsid w:val="003E4ECA"/>
    <w:rsid w:val="00450DF8"/>
    <w:rsid w:val="004D53BC"/>
    <w:rsid w:val="004E2561"/>
    <w:rsid w:val="004F6957"/>
    <w:rsid w:val="00573276"/>
    <w:rsid w:val="005A7E97"/>
    <w:rsid w:val="005D6CC1"/>
    <w:rsid w:val="00610E5D"/>
    <w:rsid w:val="00610FFE"/>
    <w:rsid w:val="00611669"/>
    <w:rsid w:val="00661362"/>
    <w:rsid w:val="00674855"/>
    <w:rsid w:val="00691FDA"/>
    <w:rsid w:val="006D43AF"/>
    <w:rsid w:val="006E3561"/>
    <w:rsid w:val="00702379"/>
    <w:rsid w:val="00723982"/>
    <w:rsid w:val="00735A61"/>
    <w:rsid w:val="00790027"/>
    <w:rsid w:val="007900C2"/>
    <w:rsid w:val="007C2700"/>
    <w:rsid w:val="007D67BE"/>
    <w:rsid w:val="007E7527"/>
    <w:rsid w:val="00804C9F"/>
    <w:rsid w:val="008254A7"/>
    <w:rsid w:val="00842B74"/>
    <w:rsid w:val="0085288B"/>
    <w:rsid w:val="00863702"/>
    <w:rsid w:val="008642E0"/>
    <w:rsid w:val="00887679"/>
    <w:rsid w:val="008D6168"/>
    <w:rsid w:val="0097420E"/>
    <w:rsid w:val="0099539A"/>
    <w:rsid w:val="009A1814"/>
    <w:rsid w:val="009C024C"/>
    <w:rsid w:val="009D48CA"/>
    <w:rsid w:val="00A10DC7"/>
    <w:rsid w:val="00A27442"/>
    <w:rsid w:val="00A3222B"/>
    <w:rsid w:val="00A40A39"/>
    <w:rsid w:val="00A67D60"/>
    <w:rsid w:val="00A93AE7"/>
    <w:rsid w:val="00AF3409"/>
    <w:rsid w:val="00AF748C"/>
    <w:rsid w:val="00B03B29"/>
    <w:rsid w:val="00BE7A35"/>
    <w:rsid w:val="00C226C7"/>
    <w:rsid w:val="00C50F0A"/>
    <w:rsid w:val="00C56D08"/>
    <w:rsid w:val="00C5799F"/>
    <w:rsid w:val="00C630F3"/>
    <w:rsid w:val="00C86174"/>
    <w:rsid w:val="00CB1C5E"/>
    <w:rsid w:val="00CC66A2"/>
    <w:rsid w:val="00CE7077"/>
    <w:rsid w:val="00CF290F"/>
    <w:rsid w:val="00D00BD7"/>
    <w:rsid w:val="00D466AC"/>
    <w:rsid w:val="00D64045"/>
    <w:rsid w:val="00D74234"/>
    <w:rsid w:val="00E37C49"/>
    <w:rsid w:val="00E90B0F"/>
    <w:rsid w:val="00EF1B62"/>
    <w:rsid w:val="00EF73A1"/>
    <w:rsid w:val="00F12EE0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84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410A-5E32-47D4-8E5F-560733F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ustalenia norm zużycia paliwa dla samochodu służbowego Hyundai Elantra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ustalenia norm zużycia paliwa dla samochodu służbowego Hyundai Elantra</dc:title>
  <dc:subject/>
  <dc:creator/>
  <cp:keywords/>
  <dc:description/>
  <cp:lastModifiedBy/>
  <cp:revision>1</cp:revision>
  <dcterms:created xsi:type="dcterms:W3CDTF">2023-09-15T09:40:00Z</dcterms:created>
  <dcterms:modified xsi:type="dcterms:W3CDTF">2023-09-15T09:40:00Z</dcterms:modified>
</cp:coreProperties>
</file>