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75" w:rsidRPr="00FD1275" w:rsidRDefault="00FD1275" w:rsidP="00FD1275">
      <w:pPr>
        <w:pStyle w:val="Tytu"/>
        <w:spacing w:after="240"/>
        <w:rPr>
          <w:b/>
          <w:bCs/>
          <w:i/>
        </w:rPr>
      </w:pPr>
      <w:r w:rsidRPr="00FD1275">
        <w:rPr>
          <w:b/>
        </w:rPr>
        <w:t xml:space="preserve">Zarządzenie nr 2/2023 Łódzkiego Kuratora Oświaty z dnia 5 stycznia 2023 r. w sprawie uruchomienia w </w:t>
      </w:r>
      <w:r w:rsidRPr="00FD1275">
        <w:rPr>
          <w:b/>
          <w:color w:val="000000"/>
        </w:rPr>
        <w:t xml:space="preserve">Kuratorium Oświaty w Łodzi </w:t>
      </w:r>
      <w:r w:rsidRPr="00FD1275">
        <w:rPr>
          <w:b/>
        </w:rPr>
        <w:t xml:space="preserve">systemu monitoringu wizyjnego </w:t>
      </w:r>
      <w:r>
        <w:rPr>
          <w:b/>
        </w:rPr>
        <w:t>.</w:t>
      </w:r>
    </w:p>
    <w:p w:rsidR="000954D8" w:rsidRPr="00FD1275" w:rsidRDefault="00C50F0A" w:rsidP="001663E7">
      <w:pPr>
        <w:spacing w:after="240" w:line="360" w:lineRule="auto"/>
        <w:rPr>
          <w:rFonts w:ascii="Arial" w:hAnsi="Arial" w:cs="Arial"/>
          <w:bCs/>
        </w:rPr>
      </w:pPr>
      <w:r w:rsidRPr="00FD1275">
        <w:rPr>
          <w:rFonts w:ascii="Arial" w:hAnsi="Arial" w:cs="Arial"/>
          <w:bCs/>
        </w:rPr>
        <w:t xml:space="preserve">Znak pisma: </w:t>
      </w:r>
      <w:r w:rsidR="000954D8" w:rsidRPr="00FD1275">
        <w:rPr>
          <w:rFonts w:ascii="Arial" w:hAnsi="Arial" w:cs="Arial"/>
          <w:bCs/>
        </w:rPr>
        <w:t>ŁKO.WO.110.2.2023</w:t>
      </w:r>
    </w:p>
    <w:p w:rsidR="00D466AC" w:rsidRPr="00FD1275" w:rsidRDefault="00003B65" w:rsidP="001663E7">
      <w:pPr>
        <w:suppressAutoHyphens w:val="0"/>
        <w:spacing w:after="240" w:line="360" w:lineRule="auto"/>
        <w:rPr>
          <w:rFonts w:ascii="Arial" w:hAnsi="Arial" w:cs="Arial"/>
          <w:b/>
          <w:bCs/>
        </w:rPr>
      </w:pPr>
      <w:r w:rsidRPr="00FD1275">
        <w:rPr>
          <w:rFonts w:ascii="Arial" w:hAnsi="Arial" w:cs="Arial"/>
          <w:lang w:eastAsia="pl-PL"/>
        </w:rPr>
        <w:t xml:space="preserve">W celu właściwej realizacji zadań określonych w Procedurach Ochrony Danych Osobowych </w:t>
      </w:r>
      <w:r w:rsidRPr="00FD1275">
        <w:rPr>
          <w:rFonts w:ascii="Arial" w:hAnsi="Arial" w:cs="Arial"/>
          <w:bCs/>
        </w:rPr>
        <w:t>Kuratorium Oświaty</w:t>
      </w:r>
      <w:r w:rsidRPr="00FD1275">
        <w:rPr>
          <w:rFonts w:ascii="Arial" w:hAnsi="Arial" w:cs="Arial"/>
          <w:lang w:eastAsia="pl-PL"/>
        </w:rPr>
        <w:t xml:space="preserve"> w Łodzi zwanych dalej PODO </w:t>
      </w:r>
      <w:r w:rsidR="00CB1C5E">
        <w:rPr>
          <w:rFonts w:ascii="Arial" w:hAnsi="Arial" w:cs="Arial"/>
          <w:color w:val="000000"/>
        </w:rPr>
        <w:t>stanowiących załącznik n</w:t>
      </w:r>
      <w:r w:rsidRPr="00FD1275">
        <w:rPr>
          <w:rFonts w:ascii="Arial" w:hAnsi="Arial" w:cs="Arial"/>
          <w:color w:val="000000"/>
        </w:rPr>
        <w:t xml:space="preserve">r 1 do </w:t>
      </w:r>
      <w:r w:rsidRPr="00FD1275">
        <w:rPr>
          <w:rFonts w:ascii="Arial" w:hAnsi="Arial" w:cs="Arial"/>
          <w:lang w:eastAsia="pl-PL"/>
        </w:rPr>
        <w:t xml:space="preserve">Polityki bezpieczeństwa </w:t>
      </w:r>
      <w:r w:rsidRPr="00FD1275">
        <w:rPr>
          <w:rFonts w:ascii="Arial" w:hAnsi="Arial" w:cs="Arial"/>
          <w:color w:val="000000"/>
        </w:rPr>
        <w:t>danych</w:t>
      </w:r>
      <w:r w:rsidR="00CB1C5E">
        <w:rPr>
          <w:rFonts w:ascii="Arial" w:hAnsi="Arial" w:cs="Arial"/>
          <w:color w:val="000000"/>
        </w:rPr>
        <w:t xml:space="preserve"> osobowych Kuratorium Oświaty w </w:t>
      </w:r>
      <w:r w:rsidRPr="00FD1275">
        <w:rPr>
          <w:rFonts w:ascii="Arial" w:hAnsi="Arial" w:cs="Arial"/>
          <w:color w:val="000000"/>
        </w:rPr>
        <w:t xml:space="preserve">Łodzi, </w:t>
      </w:r>
      <w:r w:rsidRPr="00FD1275">
        <w:rPr>
          <w:rFonts w:ascii="Arial" w:hAnsi="Arial" w:cs="Arial"/>
          <w:lang w:eastAsia="pl-PL"/>
        </w:rPr>
        <w:t xml:space="preserve">wersja 1.0 z dnia 21 grudnia 2022 r. </w:t>
      </w:r>
      <w:bookmarkStart w:id="0" w:name="_Hlk123031279"/>
      <w:r w:rsidR="00CB1C5E">
        <w:rPr>
          <w:rFonts w:ascii="Arial" w:hAnsi="Arial" w:cs="Arial"/>
          <w:lang w:eastAsia="pl-PL"/>
        </w:rPr>
        <w:t>stanowiącej załącznik n</w:t>
      </w:r>
      <w:r w:rsidRPr="00FD1275">
        <w:rPr>
          <w:rFonts w:ascii="Arial" w:hAnsi="Arial" w:cs="Arial"/>
          <w:lang w:eastAsia="pl-PL"/>
        </w:rPr>
        <w:t xml:space="preserve">r 1 do </w:t>
      </w:r>
      <w:r w:rsidR="00CB1C5E">
        <w:rPr>
          <w:rFonts w:ascii="Arial" w:hAnsi="Arial" w:cs="Arial"/>
          <w:color w:val="000000"/>
        </w:rPr>
        <w:t>zarządzenie n</w:t>
      </w:r>
      <w:r w:rsidRPr="00FD1275">
        <w:rPr>
          <w:rFonts w:ascii="Arial" w:hAnsi="Arial" w:cs="Arial"/>
          <w:color w:val="000000"/>
        </w:rPr>
        <w:t xml:space="preserve">r 143/2022 Łódzkiego Kuratora Oświaty z dnia 21 grudnia 2022 r. </w:t>
      </w:r>
      <w:r w:rsidR="00CB1C5E">
        <w:rPr>
          <w:rFonts w:ascii="Arial" w:hAnsi="Arial" w:cs="Arial"/>
          <w:bCs/>
        </w:rPr>
        <w:t>w </w:t>
      </w:r>
      <w:r w:rsidRPr="00FD1275">
        <w:rPr>
          <w:rFonts w:ascii="Arial" w:hAnsi="Arial" w:cs="Arial"/>
          <w:bCs/>
        </w:rPr>
        <w:t xml:space="preserve">sprawie przyjęcia do użytku służbowego </w:t>
      </w:r>
      <w:r w:rsidRPr="00FD1275">
        <w:rPr>
          <w:rFonts w:ascii="Arial" w:hAnsi="Arial" w:cs="Arial"/>
          <w:lang w:eastAsia="pl-PL"/>
        </w:rPr>
        <w:t xml:space="preserve">Polityki bezpieczeństwa </w:t>
      </w:r>
      <w:r w:rsidRPr="00FD1275">
        <w:rPr>
          <w:rFonts w:ascii="Arial" w:hAnsi="Arial" w:cs="Arial"/>
          <w:color w:val="000000"/>
        </w:rPr>
        <w:t>danych osobowych Kuratorium Oświaty w Łodzi</w:t>
      </w:r>
      <w:bookmarkEnd w:id="0"/>
      <w:r w:rsidRPr="00FD1275">
        <w:rPr>
          <w:rFonts w:ascii="Arial" w:hAnsi="Arial" w:cs="Arial"/>
          <w:color w:val="000000"/>
        </w:rPr>
        <w:t xml:space="preserve"> </w:t>
      </w:r>
      <w:r w:rsidR="00D466AC" w:rsidRPr="00FD1275">
        <w:rPr>
          <w:rFonts w:ascii="Arial" w:hAnsi="Arial" w:cs="Arial"/>
          <w:lang w:eastAsia="pl-PL"/>
        </w:rPr>
        <w:t>w zw. z § 4 ust. 1 pkt 5 i 7 oraz § 5 ust. 4 Regulaminu Organizacyjnego Kuratorium Oświaty w Łodzi stanowiącego załącznik do zarządzenia nr 49/2021 Łódzkiego Kuratora Oświat</w:t>
      </w:r>
      <w:r w:rsidR="00CB1C5E">
        <w:rPr>
          <w:rFonts w:ascii="Arial" w:hAnsi="Arial" w:cs="Arial"/>
          <w:lang w:eastAsia="pl-PL"/>
        </w:rPr>
        <w:t>y z dnia 17 sierpnia  2021 r. w </w:t>
      </w:r>
      <w:r w:rsidR="00D466AC" w:rsidRPr="00FD1275">
        <w:rPr>
          <w:rFonts w:ascii="Arial" w:hAnsi="Arial" w:cs="Arial"/>
          <w:lang w:eastAsia="pl-PL"/>
        </w:rPr>
        <w:t>sprawie ustalenia Regulaminu Organizacyjnego Kuratorium Oświaty w Łodzi zatwierdzonego przez Wojewodę Łódzkiego w dniu 29 lipca 2021 r. zmienionego zarządzeniem nr 108/2021 Łódzkiego Kuratora Oświaty z dnia 27 października 2021 r.</w:t>
      </w:r>
      <w:r w:rsidR="00887679" w:rsidRPr="00FD1275">
        <w:rPr>
          <w:rFonts w:ascii="Arial" w:hAnsi="Arial" w:cs="Arial"/>
          <w:color w:val="000000"/>
        </w:rPr>
        <w:t xml:space="preserve"> w zw. z art. 5a </w:t>
      </w:r>
      <w:r w:rsidR="00887679" w:rsidRPr="00FD1275">
        <w:rPr>
          <w:rFonts w:ascii="Arial" w:hAnsi="Arial" w:cs="Arial"/>
          <w:bCs/>
          <w:lang w:eastAsia="pl-PL"/>
        </w:rPr>
        <w:t>ustawy z dnia 16 grudnia 2016 r. o zasadach zarządzania mieniem państwowym</w:t>
      </w:r>
      <w:r w:rsidR="009D48CA" w:rsidRPr="00FD1275">
        <w:rPr>
          <w:rFonts w:ascii="Arial" w:hAnsi="Arial" w:cs="Arial"/>
          <w:lang w:eastAsia="pl-PL"/>
        </w:rPr>
        <w:t xml:space="preserve"> </w:t>
      </w:r>
      <w:r w:rsidR="001E6FA9" w:rsidRPr="00FD1275">
        <w:rPr>
          <w:rFonts w:ascii="Arial" w:hAnsi="Arial" w:cs="Arial"/>
          <w:lang w:eastAsia="pl-PL"/>
        </w:rPr>
        <w:t xml:space="preserve">(Dz. U. z 2021 r. poz. 1933, z 2022 r. poz. 807, 872, 1459, 1512, 2463) </w:t>
      </w:r>
      <w:r w:rsidR="009D48CA" w:rsidRPr="00FD1275">
        <w:rPr>
          <w:rFonts w:ascii="Arial" w:hAnsi="Arial" w:cs="Arial"/>
          <w:lang w:eastAsia="pl-PL"/>
        </w:rPr>
        <w:t>oraz</w:t>
      </w:r>
      <w:r w:rsidR="007900C2" w:rsidRPr="00FD1275">
        <w:rPr>
          <w:rFonts w:ascii="Arial" w:hAnsi="Arial" w:cs="Arial"/>
          <w:lang w:eastAsia="pl-PL"/>
        </w:rPr>
        <w:t xml:space="preserve"> na podstawie </w:t>
      </w:r>
      <w:r w:rsidR="007900C2" w:rsidRPr="00FD1275">
        <w:rPr>
          <w:rFonts w:ascii="Arial" w:hAnsi="Arial" w:cs="Arial"/>
        </w:rPr>
        <w:t>art. 24 ust. 1 i 2 rozporządzenia Parlamentu Europejskiego i Rady (UE) 2016/679 z dnia 27 kwietnia 2016 r. w sprawie ochrony osób fizycznych w związku z przetwarzaniem danych osobowych i w sprawie swobodnego przepływu takich danych oraz uchylenia dyrektywy 95/46/WE zwanego w dalszej części Rozporządzeniem</w:t>
      </w:r>
      <w:r w:rsidR="0085288B" w:rsidRPr="00FD1275">
        <w:rPr>
          <w:rFonts w:ascii="Arial" w:hAnsi="Arial" w:cs="Arial"/>
          <w:bCs/>
        </w:rPr>
        <w:t xml:space="preserve">, na podstawie </w:t>
      </w:r>
      <w:r w:rsidR="0097420E" w:rsidRPr="00FD1275">
        <w:rPr>
          <w:rFonts w:ascii="Arial" w:hAnsi="Arial" w:cs="Arial"/>
          <w:bCs/>
        </w:rPr>
        <w:t>art. 22</w:t>
      </w:r>
      <w:r w:rsidR="0097420E" w:rsidRPr="00FD1275">
        <w:rPr>
          <w:rFonts w:ascii="Arial" w:hAnsi="Arial" w:cs="Arial"/>
          <w:vertAlign w:val="superscript"/>
          <w:lang w:eastAsia="pl-PL"/>
        </w:rPr>
        <w:t xml:space="preserve">2 </w:t>
      </w:r>
      <w:r w:rsidR="0097420E" w:rsidRPr="00FD1275">
        <w:rPr>
          <w:rFonts w:ascii="Arial" w:hAnsi="Arial" w:cs="Arial"/>
          <w:lang w:eastAsia="pl-PL"/>
        </w:rPr>
        <w:t xml:space="preserve">ustawy z dnia 26 czerwca 1974 r. </w:t>
      </w:r>
      <w:r w:rsidR="00A67D60" w:rsidRPr="00FD1275">
        <w:rPr>
          <w:rFonts w:ascii="Arial" w:hAnsi="Arial" w:cs="Arial"/>
          <w:lang w:eastAsia="pl-PL"/>
        </w:rPr>
        <w:t>K</w:t>
      </w:r>
      <w:r w:rsidR="0097420E" w:rsidRPr="00FD1275">
        <w:rPr>
          <w:rFonts w:ascii="Arial" w:hAnsi="Arial" w:cs="Arial"/>
          <w:lang w:eastAsia="pl-PL"/>
        </w:rPr>
        <w:t>odeks pracy</w:t>
      </w:r>
      <w:r w:rsidR="001E6FA9" w:rsidRPr="00FD1275">
        <w:rPr>
          <w:rFonts w:ascii="Arial" w:hAnsi="Arial" w:cs="Arial"/>
          <w:lang w:eastAsia="pl-PL"/>
        </w:rPr>
        <w:t xml:space="preserve"> (Dz. U. z 2022 r. 1510, 1700)</w:t>
      </w:r>
      <w:r w:rsidR="0097420E" w:rsidRPr="00FD1275">
        <w:rPr>
          <w:rFonts w:ascii="Arial" w:hAnsi="Arial" w:cs="Arial"/>
          <w:lang w:eastAsia="pl-PL"/>
        </w:rPr>
        <w:t>,</w:t>
      </w:r>
      <w:r w:rsidR="007900C2" w:rsidRPr="00FD1275">
        <w:rPr>
          <w:rFonts w:ascii="Arial" w:hAnsi="Arial" w:cs="Arial"/>
          <w:lang w:eastAsia="pl-PL"/>
        </w:rPr>
        <w:t xml:space="preserve"> </w:t>
      </w:r>
      <w:r w:rsidR="00D466AC" w:rsidRPr="00FD1275">
        <w:rPr>
          <w:rFonts w:ascii="Arial" w:hAnsi="Arial" w:cs="Arial"/>
          <w:lang w:eastAsia="pl-PL"/>
        </w:rPr>
        <w:t>zarządzam, co następuje:</w:t>
      </w:r>
    </w:p>
    <w:p w:rsidR="000954D8" w:rsidRPr="00FD1275" w:rsidRDefault="00034150" w:rsidP="001663E7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FD1275">
        <w:rPr>
          <w:rFonts w:ascii="Arial" w:hAnsi="Arial" w:cs="Arial"/>
          <w:b/>
          <w:lang w:eastAsia="pl-PL"/>
        </w:rPr>
        <w:t>§ 1.</w:t>
      </w:r>
      <w:r w:rsidRPr="00FD1275">
        <w:rPr>
          <w:rFonts w:ascii="Arial" w:hAnsi="Arial" w:cs="Arial"/>
          <w:lang w:eastAsia="pl-PL"/>
        </w:rPr>
        <w:t xml:space="preserve"> </w:t>
      </w:r>
    </w:p>
    <w:p w:rsidR="00CB1C5E" w:rsidRPr="00CB1C5E" w:rsidRDefault="00034150" w:rsidP="00CB1C5E">
      <w:pPr>
        <w:pStyle w:val="Akapitzlist"/>
        <w:numPr>
          <w:ilvl w:val="0"/>
          <w:numId w:val="11"/>
        </w:numPr>
        <w:suppressAutoHyphens w:val="0"/>
        <w:spacing w:line="360" w:lineRule="auto"/>
        <w:ind w:left="584" w:hanging="357"/>
        <w:rPr>
          <w:rFonts w:ascii="Arial" w:hAnsi="Arial" w:cs="Arial"/>
          <w:lang w:eastAsia="pl-PL"/>
        </w:rPr>
      </w:pPr>
      <w:r w:rsidRPr="00FD1275">
        <w:rPr>
          <w:rFonts w:ascii="Arial" w:hAnsi="Arial" w:cs="Arial"/>
          <w:lang w:eastAsia="pl-PL"/>
        </w:rPr>
        <w:t xml:space="preserve">Zgodnie z PODO nr </w:t>
      </w:r>
      <w:r w:rsidR="009C024C" w:rsidRPr="00FD1275">
        <w:rPr>
          <w:rFonts w:ascii="Arial" w:hAnsi="Arial" w:cs="Arial"/>
          <w:lang w:eastAsia="pl-PL"/>
        </w:rPr>
        <w:t>5</w:t>
      </w:r>
      <w:r w:rsidRPr="00FD1275">
        <w:rPr>
          <w:rFonts w:ascii="Arial" w:hAnsi="Arial" w:cs="Arial"/>
          <w:lang w:eastAsia="pl-PL"/>
        </w:rPr>
        <w:t>.</w:t>
      </w:r>
      <w:r w:rsidR="009C024C" w:rsidRPr="00FD1275">
        <w:rPr>
          <w:rFonts w:ascii="Arial" w:hAnsi="Arial" w:cs="Arial"/>
          <w:lang w:eastAsia="pl-PL"/>
        </w:rPr>
        <w:t>1</w:t>
      </w:r>
      <w:r w:rsidRPr="00FD1275">
        <w:rPr>
          <w:rFonts w:ascii="Arial" w:hAnsi="Arial" w:cs="Arial"/>
          <w:lang w:eastAsia="pl-PL"/>
        </w:rPr>
        <w:t>.</w:t>
      </w:r>
      <w:r w:rsidR="009C024C" w:rsidRPr="00FD1275">
        <w:rPr>
          <w:rFonts w:ascii="Arial" w:hAnsi="Arial" w:cs="Arial"/>
          <w:lang w:eastAsia="pl-PL"/>
        </w:rPr>
        <w:t>1</w:t>
      </w:r>
      <w:r w:rsidRPr="00FD1275">
        <w:rPr>
          <w:rFonts w:ascii="Arial" w:hAnsi="Arial" w:cs="Arial"/>
          <w:lang w:eastAsia="pl-PL"/>
        </w:rPr>
        <w:t xml:space="preserve"> pkt </w:t>
      </w:r>
      <w:r w:rsidR="009C024C" w:rsidRPr="00FD1275">
        <w:rPr>
          <w:rFonts w:ascii="Arial" w:hAnsi="Arial" w:cs="Arial"/>
          <w:lang w:eastAsia="pl-PL"/>
        </w:rPr>
        <w:t>5</w:t>
      </w:r>
      <w:r w:rsidRPr="00FD1275">
        <w:rPr>
          <w:rFonts w:ascii="Arial" w:hAnsi="Arial" w:cs="Arial"/>
          <w:lang w:eastAsia="pl-PL"/>
        </w:rPr>
        <w:t xml:space="preserve"> </w:t>
      </w:r>
      <w:r w:rsidR="00E37C49" w:rsidRPr="00FD1275">
        <w:rPr>
          <w:rFonts w:ascii="Arial" w:hAnsi="Arial" w:cs="Arial"/>
          <w:bCs/>
        </w:rPr>
        <w:t xml:space="preserve">zarządzam </w:t>
      </w:r>
      <w:r w:rsidR="00E37C49" w:rsidRPr="00FD1275">
        <w:rPr>
          <w:rFonts w:ascii="Arial" w:hAnsi="Arial" w:cs="Arial"/>
        </w:rPr>
        <w:t>u</w:t>
      </w:r>
      <w:r w:rsidR="009C024C" w:rsidRPr="00FD1275">
        <w:rPr>
          <w:rFonts w:ascii="Arial" w:hAnsi="Arial" w:cs="Arial"/>
        </w:rPr>
        <w:t>ruchomieni</w:t>
      </w:r>
      <w:r w:rsidR="00E37C49" w:rsidRPr="00FD1275">
        <w:rPr>
          <w:rFonts w:ascii="Arial" w:hAnsi="Arial" w:cs="Arial"/>
        </w:rPr>
        <w:t xml:space="preserve">e </w:t>
      </w:r>
      <w:r w:rsidR="00282E27" w:rsidRPr="00FD1275">
        <w:rPr>
          <w:rFonts w:ascii="Arial" w:hAnsi="Arial" w:cs="Arial"/>
          <w:lang w:eastAsia="pl-PL"/>
        </w:rPr>
        <w:t xml:space="preserve">w </w:t>
      </w:r>
      <w:r w:rsidR="007C2700" w:rsidRPr="00FD1275">
        <w:rPr>
          <w:rFonts w:ascii="Arial" w:hAnsi="Arial" w:cs="Arial"/>
          <w:lang w:eastAsia="pl-PL"/>
        </w:rPr>
        <w:t xml:space="preserve">siedzibie </w:t>
      </w:r>
      <w:r w:rsidR="00282E27" w:rsidRPr="00FD1275">
        <w:rPr>
          <w:rFonts w:ascii="Arial" w:hAnsi="Arial" w:cs="Arial"/>
          <w:bCs/>
        </w:rPr>
        <w:t>Kuratorium Oświaty w Łodzi</w:t>
      </w:r>
      <w:r w:rsidR="00282E27" w:rsidRPr="00FD1275">
        <w:rPr>
          <w:rFonts w:ascii="Arial" w:hAnsi="Arial" w:cs="Arial"/>
        </w:rPr>
        <w:t xml:space="preserve"> </w:t>
      </w:r>
      <w:r w:rsidR="00790027" w:rsidRPr="00FD1275">
        <w:rPr>
          <w:rFonts w:ascii="Arial" w:hAnsi="Arial" w:cs="Arial"/>
          <w:bCs/>
        </w:rPr>
        <w:t>przy ul. Więckowskiego 33 s</w:t>
      </w:r>
      <w:r w:rsidR="009C024C" w:rsidRPr="00FD1275">
        <w:rPr>
          <w:rFonts w:ascii="Arial" w:hAnsi="Arial" w:cs="Arial"/>
        </w:rPr>
        <w:t>ystemu monitoringu wizyjnego</w:t>
      </w:r>
      <w:r w:rsidR="00E37C49" w:rsidRPr="00FD1275">
        <w:rPr>
          <w:rFonts w:ascii="Arial" w:hAnsi="Arial" w:cs="Arial"/>
          <w:bCs/>
        </w:rPr>
        <w:t>.</w:t>
      </w:r>
      <w:bookmarkStart w:id="1" w:name="_Hlk123647210"/>
      <w:bookmarkStart w:id="2" w:name="_Hlk123719398"/>
    </w:p>
    <w:p w:rsidR="00CB1C5E" w:rsidRPr="00CB1C5E" w:rsidRDefault="00702379" w:rsidP="00CB1C5E">
      <w:pPr>
        <w:pStyle w:val="Akapitzlist"/>
        <w:numPr>
          <w:ilvl w:val="0"/>
          <w:numId w:val="11"/>
        </w:numPr>
        <w:suppressAutoHyphens w:val="0"/>
        <w:spacing w:line="360" w:lineRule="auto"/>
        <w:ind w:left="584" w:hanging="357"/>
        <w:rPr>
          <w:rFonts w:ascii="Arial" w:hAnsi="Arial" w:cs="Arial"/>
          <w:lang w:eastAsia="pl-PL"/>
        </w:rPr>
      </w:pPr>
      <w:r w:rsidRPr="00CB1C5E">
        <w:rPr>
          <w:rFonts w:ascii="Arial" w:hAnsi="Arial" w:cs="Arial"/>
        </w:rPr>
        <w:t>Systemu monitoringu wizyjnego</w:t>
      </w:r>
      <w:r w:rsidRPr="00CB1C5E">
        <w:rPr>
          <w:rFonts w:ascii="Arial" w:hAnsi="Arial" w:cs="Arial"/>
          <w:lang w:eastAsia="pl-PL"/>
        </w:rPr>
        <w:t xml:space="preserve"> </w:t>
      </w:r>
      <w:r w:rsidR="007900C2" w:rsidRPr="00CB1C5E">
        <w:rPr>
          <w:rFonts w:ascii="Arial" w:hAnsi="Arial" w:cs="Arial"/>
          <w:lang w:eastAsia="pl-PL"/>
        </w:rPr>
        <w:t>obejm</w:t>
      </w:r>
      <w:r w:rsidR="00282E27" w:rsidRPr="00CB1C5E">
        <w:rPr>
          <w:rFonts w:ascii="Arial" w:hAnsi="Arial" w:cs="Arial"/>
          <w:lang w:eastAsia="pl-PL"/>
        </w:rPr>
        <w:t>uje</w:t>
      </w:r>
      <w:r w:rsidR="007900C2" w:rsidRPr="00CB1C5E">
        <w:rPr>
          <w:rFonts w:ascii="Arial" w:hAnsi="Arial" w:cs="Arial"/>
          <w:lang w:eastAsia="pl-PL"/>
        </w:rPr>
        <w:t xml:space="preserve"> tylko wizję, nie obejmuje fonii, </w:t>
      </w:r>
      <w:r w:rsidRPr="00CB1C5E">
        <w:rPr>
          <w:rFonts w:ascii="Arial" w:hAnsi="Arial" w:cs="Arial"/>
          <w:bCs/>
        </w:rPr>
        <w:t xml:space="preserve">obejmuje swoim </w:t>
      </w:r>
      <w:r w:rsidR="00790027" w:rsidRPr="00CB1C5E">
        <w:rPr>
          <w:rFonts w:ascii="Arial" w:hAnsi="Arial" w:cs="Arial"/>
          <w:bCs/>
        </w:rPr>
        <w:t xml:space="preserve"> i obejmuje swoim </w:t>
      </w:r>
      <w:r w:rsidRPr="00CB1C5E">
        <w:rPr>
          <w:rFonts w:ascii="Arial" w:hAnsi="Arial" w:cs="Arial"/>
          <w:bCs/>
        </w:rPr>
        <w:t>zasięgiem</w:t>
      </w:r>
      <w:bookmarkEnd w:id="1"/>
      <w:bookmarkEnd w:id="2"/>
      <w:r w:rsidR="00282E27" w:rsidRPr="00CB1C5E">
        <w:rPr>
          <w:rFonts w:ascii="Arial" w:hAnsi="Arial" w:cs="Arial"/>
          <w:bCs/>
        </w:rPr>
        <w:t xml:space="preserve"> </w:t>
      </w:r>
      <w:r w:rsidRPr="00CB1C5E">
        <w:rPr>
          <w:rFonts w:ascii="Arial" w:hAnsi="Arial" w:cs="Arial"/>
          <w:bCs/>
        </w:rPr>
        <w:t>wejście główne do</w:t>
      </w:r>
      <w:r w:rsidR="00790027" w:rsidRPr="00CB1C5E">
        <w:rPr>
          <w:rFonts w:ascii="Arial" w:hAnsi="Arial" w:cs="Arial"/>
          <w:bCs/>
        </w:rPr>
        <w:t xml:space="preserve"> budynku przy ul. Więckowskiego 33 w Łodzi</w:t>
      </w:r>
      <w:r w:rsidRPr="00CB1C5E">
        <w:rPr>
          <w:rFonts w:ascii="Arial" w:hAnsi="Arial" w:cs="Arial"/>
          <w:bCs/>
        </w:rPr>
        <w:t xml:space="preserve">, wewnętrzne korytarze </w:t>
      </w:r>
      <w:r w:rsidR="00790027" w:rsidRPr="00CB1C5E">
        <w:rPr>
          <w:rFonts w:ascii="Arial" w:hAnsi="Arial" w:cs="Arial"/>
          <w:bCs/>
        </w:rPr>
        <w:t>budynku</w:t>
      </w:r>
      <w:r w:rsidRPr="00CB1C5E">
        <w:rPr>
          <w:rFonts w:ascii="Arial" w:hAnsi="Arial" w:cs="Arial"/>
          <w:bCs/>
        </w:rPr>
        <w:t xml:space="preserve">, </w:t>
      </w:r>
      <w:r w:rsidR="001E2B5A" w:rsidRPr="00CB1C5E">
        <w:rPr>
          <w:rFonts w:ascii="Arial" w:hAnsi="Arial" w:cs="Arial"/>
          <w:bCs/>
        </w:rPr>
        <w:t xml:space="preserve">bramy wjazdowe </w:t>
      </w:r>
      <w:r w:rsidR="004F6957" w:rsidRPr="00CB1C5E">
        <w:rPr>
          <w:rFonts w:ascii="Arial" w:hAnsi="Arial" w:cs="Arial"/>
          <w:bCs/>
        </w:rPr>
        <w:t xml:space="preserve">na wewnętrzny </w:t>
      </w:r>
      <w:r w:rsidR="00790027" w:rsidRPr="00CB1C5E">
        <w:rPr>
          <w:rFonts w:ascii="Arial" w:hAnsi="Arial" w:cs="Arial"/>
          <w:bCs/>
        </w:rPr>
        <w:t>dziedziniec</w:t>
      </w:r>
      <w:r w:rsidR="004F6957" w:rsidRPr="00CB1C5E">
        <w:rPr>
          <w:rFonts w:ascii="Arial" w:hAnsi="Arial" w:cs="Arial"/>
          <w:bCs/>
        </w:rPr>
        <w:t xml:space="preserve">, </w:t>
      </w:r>
      <w:r w:rsidR="00790027" w:rsidRPr="00CB1C5E">
        <w:rPr>
          <w:rFonts w:ascii="Arial" w:hAnsi="Arial" w:cs="Arial"/>
          <w:bCs/>
        </w:rPr>
        <w:t>dziedziniec</w:t>
      </w:r>
      <w:r w:rsidR="004F6957" w:rsidRPr="00CB1C5E">
        <w:rPr>
          <w:rFonts w:ascii="Arial" w:hAnsi="Arial" w:cs="Arial"/>
          <w:bCs/>
        </w:rPr>
        <w:t xml:space="preserve"> wewnętrzny</w:t>
      </w:r>
      <w:r w:rsidR="00790027" w:rsidRPr="00CB1C5E">
        <w:rPr>
          <w:rFonts w:ascii="Arial" w:hAnsi="Arial" w:cs="Arial"/>
          <w:bCs/>
        </w:rPr>
        <w:t xml:space="preserve"> oraz</w:t>
      </w:r>
      <w:r w:rsidR="004F6957" w:rsidRPr="00CB1C5E">
        <w:rPr>
          <w:rFonts w:ascii="Arial" w:hAnsi="Arial" w:cs="Arial"/>
          <w:bCs/>
        </w:rPr>
        <w:t xml:space="preserve"> </w:t>
      </w:r>
      <w:r w:rsidRPr="00CB1C5E">
        <w:rPr>
          <w:rFonts w:ascii="Arial" w:hAnsi="Arial" w:cs="Arial"/>
          <w:bCs/>
        </w:rPr>
        <w:t xml:space="preserve">teren wokół budynku.  </w:t>
      </w:r>
    </w:p>
    <w:p w:rsidR="00CC66A2" w:rsidRPr="00CB1C5E" w:rsidRDefault="00CC66A2" w:rsidP="00CB1C5E">
      <w:pPr>
        <w:pStyle w:val="Akapitzlist"/>
        <w:numPr>
          <w:ilvl w:val="0"/>
          <w:numId w:val="11"/>
        </w:numPr>
        <w:suppressAutoHyphens w:val="0"/>
        <w:spacing w:after="360" w:line="360" w:lineRule="auto"/>
        <w:ind w:left="584" w:hanging="357"/>
        <w:rPr>
          <w:rFonts w:ascii="Arial" w:hAnsi="Arial" w:cs="Arial"/>
          <w:lang w:eastAsia="pl-PL"/>
        </w:rPr>
      </w:pPr>
      <w:r w:rsidRPr="00CB1C5E">
        <w:rPr>
          <w:rFonts w:ascii="Arial" w:hAnsi="Arial" w:cs="Arial"/>
          <w:lang w:eastAsia="pl-PL"/>
        </w:rPr>
        <w:lastRenderedPageBreak/>
        <w:t xml:space="preserve">Obszar objęty </w:t>
      </w:r>
      <w:r w:rsidRPr="00CB1C5E">
        <w:rPr>
          <w:rFonts w:ascii="Arial" w:hAnsi="Arial" w:cs="Arial"/>
        </w:rPr>
        <w:t>monitoringiem należy oznaczyć w</w:t>
      </w:r>
      <w:r w:rsidR="00CB1C5E">
        <w:rPr>
          <w:rFonts w:ascii="Arial" w:hAnsi="Arial" w:cs="Arial"/>
        </w:rPr>
        <w:t xml:space="preserve"> sposób widoczny i czytelny, za </w:t>
      </w:r>
      <w:r w:rsidRPr="00CB1C5E">
        <w:rPr>
          <w:rFonts w:ascii="Arial" w:hAnsi="Arial" w:cs="Arial"/>
        </w:rPr>
        <w:t>pomocą odpowiednich znaków lub ogłoszeń dźwiękowych</w:t>
      </w:r>
      <w:r w:rsidR="00A67D60" w:rsidRPr="00CB1C5E">
        <w:rPr>
          <w:rFonts w:ascii="Arial" w:hAnsi="Arial" w:cs="Arial"/>
        </w:rPr>
        <w:t xml:space="preserve">, za co jest odpowiedzialny Dyrektor Wydziału Organizacyjnego </w:t>
      </w:r>
      <w:r w:rsidR="00CB1C5E">
        <w:rPr>
          <w:rFonts w:ascii="Arial" w:hAnsi="Arial" w:cs="Arial"/>
          <w:bCs/>
        </w:rPr>
        <w:t>Kuratorium Oświaty w </w:t>
      </w:r>
      <w:r w:rsidR="00A67D60" w:rsidRPr="00CB1C5E">
        <w:rPr>
          <w:rFonts w:ascii="Arial" w:hAnsi="Arial" w:cs="Arial"/>
          <w:bCs/>
        </w:rPr>
        <w:t>Łodzi.</w:t>
      </w:r>
    </w:p>
    <w:p w:rsidR="004F6957" w:rsidRPr="00FD1275" w:rsidRDefault="004F6957" w:rsidP="001663E7">
      <w:pPr>
        <w:suppressAutoHyphens w:val="0"/>
        <w:spacing w:line="360" w:lineRule="auto"/>
        <w:rPr>
          <w:rFonts w:ascii="Arial" w:hAnsi="Arial" w:cs="Arial"/>
          <w:lang w:eastAsia="pl-PL"/>
        </w:rPr>
      </w:pPr>
      <w:r w:rsidRPr="00FD1275">
        <w:rPr>
          <w:rFonts w:ascii="Arial" w:hAnsi="Arial" w:cs="Arial"/>
          <w:b/>
          <w:lang w:eastAsia="pl-PL"/>
        </w:rPr>
        <w:t xml:space="preserve">§ </w:t>
      </w:r>
      <w:r w:rsidR="00790027" w:rsidRPr="00FD1275">
        <w:rPr>
          <w:rFonts w:ascii="Arial" w:hAnsi="Arial" w:cs="Arial"/>
          <w:b/>
          <w:lang w:eastAsia="pl-PL"/>
        </w:rPr>
        <w:t>2</w:t>
      </w:r>
      <w:r w:rsidRPr="00FD1275">
        <w:rPr>
          <w:rFonts w:ascii="Arial" w:hAnsi="Arial" w:cs="Arial"/>
          <w:b/>
          <w:lang w:eastAsia="pl-PL"/>
        </w:rPr>
        <w:t>.</w:t>
      </w:r>
      <w:r w:rsidRPr="00FD1275">
        <w:rPr>
          <w:rFonts w:ascii="Arial" w:hAnsi="Arial" w:cs="Arial"/>
        </w:rPr>
        <w:t xml:space="preserve"> Systemu monitoringu wizyjnego</w:t>
      </w:r>
      <w:r w:rsidRPr="00FD1275">
        <w:rPr>
          <w:rFonts w:ascii="Arial" w:hAnsi="Arial" w:cs="Arial"/>
          <w:lang w:eastAsia="pl-PL"/>
        </w:rPr>
        <w:t xml:space="preserve"> w </w:t>
      </w:r>
      <w:r w:rsidRPr="00FD1275">
        <w:rPr>
          <w:rFonts w:ascii="Arial" w:hAnsi="Arial" w:cs="Arial"/>
          <w:bCs/>
        </w:rPr>
        <w:t xml:space="preserve">Kuratorium Oświaty w Łodzi funkcjonuje </w:t>
      </w:r>
      <w:r w:rsidRPr="00FD1275">
        <w:rPr>
          <w:rFonts w:ascii="Arial" w:hAnsi="Arial" w:cs="Arial"/>
          <w:color w:val="1B1B1B"/>
          <w:shd w:val="clear" w:color="auto" w:fill="FFFFFF"/>
          <w:lang w:eastAsia="pl-PL"/>
        </w:rPr>
        <w:t>wyłącznie w celu:</w:t>
      </w:r>
      <w:r w:rsidRPr="00FD1275">
        <w:rPr>
          <w:rFonts w:ascii="Arial" w:hAnsi="Arial" w:cs="Arial"/>
          <w:lang w:eastAsia="pl-PL"/>
        </w:rPr>
        <w:t xml:space="preserve"> </w:t>
      </w:r>
    </w:p>
    <w:p w:rsidR="00CB1C5E" w:rsidRDefault="004F6957" w:rsidP="00CB1C5E">
      <w:pPr>
        <w:numPr>
          <w:ilvl w:val="1"/>
          <w:numId w:val="8"/>
        </w:numPr>
        <w:tabs>
          <w:tab w:val="clear" w:pos="1440"/>
        </w:tabs>
        <w:suppressAutoHyphens w:val="0"/>
        <w:spacing w:line="360" w:lineRule="auto"/>
        <w:ind w:left="652" w:hanging="425"/>
        <w:rPr>
          <w:rFonts w:ascii="Arial" w:hAnsi="Arial" w:cs="Arial"/>
          <w:lang w:eastAsia="pl-PL"/>
        </w:rPr>
      </w:pPr>
      <w:r w:rsidRPr="00FD1275">
        <w:rPr>
          <w:rFonts w:ascii="Arial" w:hAnsi="Arial" w:cs="Arial"/>
          <w:color w:val="1B1B1B"/>
          <w:shd w:val="clear" w:color="auto" w:fill="FFFFFF"/>
          <w:lang w:eastAsia="pl-PL"/>
        </w:rPr>
        <w:t>zapewnienia bezpieczeństwa osobom przebywającym na terenie Urzędu;</w:t>
      </w:r>
    </w:p>
    <w:p w:rsidR="00CB1C5E" w:rsidRDefault="004F6957" w:rsidP="00CB1C5E">
      <w:pPr>
        <w:numPr>
          <w:ilvl w:val="1"/>
          <w:numId w:val="8"/>
        </w:numPr>
        <w:tabs>
          <w:tab w:val="clear" w:pos="1440"/>
        </w:tabs>
        <w:suppressAutoHyphens w:val="0"/>
        <w:spacing w:line="360" w:lineRule="auto"/>
        <w:ind w:left="652" w:hanging="425"/>
        <w:rPr>
          <w:rFonts w:ascii="Arial" w:hAnsi="Arial" w:cs="Arial"/>
          <w:lang w:eastAsia="pl-PL"/>
        </w:rPr>
      </w:pPr>
      <w:r w:rsidRPr="00CB1C5E">
        <w:rPr>
          <w:rFonts w:ascii="Arial" w:hAnsi="Arial" w:cs="Arial"/>
          <w:color w:val="1B1B1B"/>
          <w:shd w:val="clear" w:color="auto" w:fill="FFFFFF"/>
          <w:lang w:eastAsia="pl-PL"/>
        </w:rPr>
        <w:t>ochrony informacji, których ujawnienie mogłoby narazić organ - Łódzkiego Kuratora Oświaty w Łodzi lub klientów Urzędu na szkodę;</w:t>
      </w:r>
    </w:p>
    <w:p w:rsidR="004F6957" w:rsidRPr="00CB1C5E" w:rsidRDefault="004F6957" w:rsidP="00CB1C5E">
      <w:pPr>
        <w:numPr>
          <w:ilvl w:val="1"/>
          <w:numId w:val="8"/>
        </w:numPr>
        <w:tabs>
          <w:tab w:val="clear" w:pos="1440"/>
        </w:tabs>
        <w:suppressAutoHyphens w:val="0"/>
        <w:spacing w:after="480" w:line="360" w:lineRule="auto"/>
        <w:ind w:left="652" w:hanging="425"/>
        <w:rPr>
          <w:rFonts w:ascii="Arial" w:hAnsi="Arial" w:cs="Arial"/>
          <w:lang w:eastAsia="pl-PL"/>
        </w:rPr>
      </w:pPr>
      <w:r w:rsidRPr="00CB1C5E">
        <w:rPr>
          <w:rFonts w:ascii="Arial" w:hAnsi="Arial" w:cs="Arial"/>
          <w:color w:val="1B1B1B"/>
          <w:shd w:val="clear" w:color="auto" w:fill="FFFFFF"/>
          <w:lang w:eastAsia="pl-PL"/>
        </w:rPr>
        <w:t>ochrony mienia i obiektu Urzędu będącego własnością Urzędu.</w:t>
      </w:r>
    </w:p>
    <w:p w:rsidR="007E7527" w:rsidRPr="00FD1275" w:rsidRDefault="004F6957" w:rsidP="001663E7">
      <w:pPr>
        <w:suppressAutoHyphens w:val="0"/>
        <w:spacing w:after="240" w:line="360" w:lineRule="auto"/>
        <w:rPr>
          <w:rFonts w:ascii="Arial" w:hAnsi="Arial" w:cs="Arial"/>
          <w:lang w:eastAsia="pl-PL"/>
        </w:rPr>
      </w:pPr>
      <w:r w:rsidRPr="00FD1275">
        <w:rPr>
          <w:rFonts w:ascii="Arial" w:hAnsi="Arial" w:cs="Arial"/>
          <w:b/>
          <w:lang w:eastAsia="pl-PL"/>
        </w:rPr>
        <w:t xml:space="preserve">§ </w:t>
      </w:r>
      <w:r w:rsidR="00790027" w:rsidRPr="00FD1275">
        <w:rPr>
          <w:rFonts w:ascii="Arial" w:hAnsi="Arial" w:cs="Arial"/>
          <w:b/>
          <w:lang w:eastAsia="pl-PL"/>
        </w:rPr>
        <w:t>3</w:t>
      </w:r>
      <w:r w:rsidRPr="00FD1275">
        <w:rPr>
          <w:rFonts w:ascii="Arial" w:hAnsi="Arial" w:cs="Arial"/>
          <w:b/>
          <w:lang w:eastAsia="pl-PL"/>
        </w:rPr>
        <w:t>.</w:t>
      </w:r>
      <w:r w:rsidR="007E7527" w:rsidRPr="00FD1275">
        <w:rPr>
          <w:rFonts w:ascii="Arial" w:hAnsi="Arial" w:cs="Arial"/>
          <w:b/>
          <w:lang w:eastAsia="pl-PL"/>
        </w:rPr>
        <w:t xml:space="preserve"> </w:t>
      </w:r>
      <w:r w:rsidR="007E7527" w:rsidRPr="00FD1275">
        <w:rPr>
          <w:rFonts w:ascii="Arial" w:hAnsi="Arial" w:cs="Arial"/>
          <w:color w:val="1B1B1B"/>
          <w:shd w:val="clear" w:color="auto" w:fill="FFFFFF"/>
          <w:lang w:eastAsia="pl-PL"/>
        </w:rPr>
        <w:t xml:space="preserve">Podstawami prawnymi przetwarzania danych osobowych w związku z funkcjonowaniem </w:t>
      </w:r>
      <w:r w:rsidR="007E7527" w:rsidRPr="00FD1275">
        <w:rPr>
          <w:rFonts w:ascii="Arial" w:hAnsi="Arial" w:cs="Arial"/>
        </w:rPr>
        <w:t>systemu monitoringu wizyjnego</w:t>
      </w:r>
      <w:r w:rsidR="007E7527" w:rsidRPr="00FD1275">
        <w:rPr>
          <w:rFonts w:ascii="Arial" w:hAnsi="Arial" w:cs="Arial"/>
          <w:lang w:eastAsia="pl-PL"/>
        </w:rPr>
        <w:t xml:space="preserve"> w </w:t>
      </w:r>
      <w:r w:rsidR="007E7527" w:rsidRPr="00FD1275">
        <w:rPr>
          <w:rFonts w:ascii="Arial" w:hAnsi="Arial" w:cs="Arial"/>
          <w:bCs/>
        </w:rPr>
        <w:t xml:space="preserve">Kuratorium Oświaty w Łodzi </w:t>
      </w:r>
      <w:r w:rsidR="007E7527" w:rsidRPr="00FD1275">
        <w:rPr>
          <w:rFonts w:ascii="Arial" w:hAnsi="Arial" w:cs="Arial"/>
          <w:color w:val="1B1B1B"/>
          <w:shd w:val="clear" w:color="auto" w:fill="FFFFFF"/>
          <w:lang w:eastAsia="pl-PL"/>
        </w:rPr>
        <w:t xml:space="preserve">jest art. 6 ust. 1 lit. f </w:t>
      </w:r>
      <w:r w:rsidR="00D00BD7" w:rsidRPr="00FD1275">
        <w:rPr>
          <w:rFonts w:ascii="Arial" w:hAnsi="Arial" w:cs="Arial"/>
        </w:rPr>
        <w:t>Rozporządzenia</w:t>
      </w:r>
      <w:r w:rsidR="007E7527" w:rsidRPr="00FD1275">
        <w:rPr>
          <w:rFonts w:ascii="Arial" w:hAnsi="Arial" w:cs="Arial"/>
          <w:color w:val="1B1B1B"/>
          <w:shd w:val="clear" w:color="auto" w:fill="FFFFFF"/>
          <w:lang w:eastAsia="pl-PL"/>
        </w:rPr>
        <w:t xml:space="preserve"> (prawnie uzasadniony interes Administratora, którym jest realizacja celów określonych w </w:t>
      </w:r>
      <w:r w:rsidR="00A10DC7" w:rsidRPr="00FD1275">
        <w:rPr>
          <w:rFonts w:ascii="Arial" w:hAnsi="Arial" w:cs="Arial"/>
          <w:lang w:eastAsia="pl-PL"/>
        </w:rPr>
        <w:t xml:space="preserve">§ </w:t>
      </w:r>
      <w:r w:rsidR="002B7446" w:rsidRPr="00FD1275">
        <w:rPr>
          <w:rFonts w:ascii="Arial" w:hAnsi="Arial" w:cs="Arial"/>
          <w:lang w:eastAsia="pl-PL"/>
        </w:rPr>
        <w:t>2</w:t>
      </w:r>
      <w:r w:rsidR="00A10DC7" w:rsidRPr="00FD1275">
        <w:rPr>
          <w:rFonts w:ascii="Arial" w:hAnsi="Arial" w:cs="Arial"/>
          <w:lang w:eastAsia="pl-PL"/>
        </w:rPr>
        <w:t xml:space="preserve">) </w:t>
      </w:r>
      <w:r w:rsidR="007E7527" w:rsidRPr="00FD1275">
        <w:rPr>
          <w:rFonts w:ascii="Arial" w:hAnsi="Arial" w:cs="Arial"/>
          <w:color w:val="1B1B1B"/>
          <w:shd w:val="clear" w:color="auto" w:fill="FFFFFF"/>
          <w:lang w:eastAsia="pl-PL"/>
        </w:rPr>
        <w:t xml:space="preserve">oraz art. 6 ust. 1 lit. e </w:t>
      </w:r>
      <w:r w:rsidR="007900C2" w:rsidRPr="00FD1275">
        <w:rPr>
          <w:rFonts w:ascii="Arial" w:hAnsi="Arial" w:cs="Arial"/>
        </w:rPr>
        <w:t>Rozporządzeni</w:t>
      </w:r>
      <w:r w:rsidR="00D00BD7" w:rsidRPr="00FD1275">
        <w:rPr>
          <w:rFonts w:ascii="Arial" w:hAnsi="Arial" w:cs="Arial"/>
        </w:rPr>
        <w:t>a</w:t>
      </w:r>
      <w:r w:rsidR="007E7527" w:rsidRPr="00FD1275">
        <w:rPr>
          <w:rFonts w:ascii="Arial" w:hAnsi="Arial" w:cs="Arial"/>
          <w:color w:val="1B1B1B"/>
          <w:shd w:val="clear" w:color="auto" w:fill="FFFFFF"/>
          <w:lang w:eastAsia="pl-PL"/>
        </w:rPr>
        <w:t xml:space="preserve"> (konieczność wykonania zadania realizowanego w interesie publicznym lub w ramach sprawowania władzy publicznej) w związku z art. 5a ustawy</w:t>
      </w:r>
      <w:r w:rsidR="00691FDA" w:rsidRPr="00FD1275">
        <w:rPr>
          <w:rFonts w:ascii="Arial" w:hAnsi="Arial" w:cs="Arial"/>
          <w:color w:val="1B1B1B"/>
          <w:shd w:val="clear" w:color="auto" w:fill="FFFFFF"/>
          <w:lang w:eastAsia="pl-PL"/>
        </w:rPr>
        <w:t xml:space="preserve"> z dnia 16 grudnia 2016 r.</w:t>
      </w:r>
      <w:r w:rsidR="007E7527" w:rsidRPr="00FD1275">
        <w:rPr>
          <w:rFonts w:ascii="Arial" w:hAnsi="Arial" w:cs="Arial"/>
          <w:color w:val="1B1B1B"/>
          <w:shd w:val="clear" w:color="auto" w:fill="FFFFFF"/>
          <w:lang w:eastAsia="pl-PL"/>
        </w:rPr>
        <w:t xml:space="preserve"> o</w:t>
      </w:r>
      <w:r w:rsidR="006D43AF" w:rsidRPr="00FD1275">
        <w:rPr>
          <w:rFonts w:ascii="Arial" w:hAnsi="Arial" w:cs="Arial"/>
          <w:color w:val="1B1B1B"/>
          <w:shd w:val="clear" w:color="auto" w:fill="FFFFFF"/>
          <w:lang w:eastAsia="pl-PL"/>
        </w:rPr>
        <w:t xml:space="preserve"> </w:t>
      </w:r>
      <w:r w:rsidR="007E7527" w:rsidRPr="00FD1275">
        <w:rPr>
          <w:rFonts w:ascii="Arial" w:hAnsi="Arial" w:cs="Arial"/>
          <w:color w:val="1B1B1B"/>
          <w:shd w:val="clear" w:color="auto" w:fill="FFFFFF"/>
          <w:lang w:eastAsia="pl-PL"/>
        </w:rPr>
        <w:t>zasadach zarządzania mieniem państwowym.</w:t>
      </w:r>
    </w:p>
    <w:p w:rsidR="000954D8" w:rsidRPr="00FD1275" w:rsidRDefault="007E7527" w:rsidP="001663E7">
      <w:pPr>
        <w:suppressAutoHyphens w:val="0"/>
        <w:spacing w:line="360" w:lineRule="auto"/>
        <w:rPr>
          <w:rFonts w:ascii="Arial" w:hAnsi="Arial" w:cs="Arial"/>
          <w:b/>
          <w:lang w:eastAsia="pl-PL"/>
        </w:rPr>
      </w:pPr>
      <w:r w:rsidRPr="00FD1275">
        <w:rPr>
          <w:rFonts w:ascii="Arial" w:hAnsi="Arial" w:cs="Arial"/>
          <w:b/>
          <w:lang w:eastAsia="pl-PL"/>
        </w:rPr>
        <w:t xml:space="preserve">§ </w:t>
      </w:r>
      <w:r w:rsidR="00790027" w:rsidRPr="00FD1275">
        <w:rPr>
          <w:rFonts w:ascii="Arial" w:hAnsi="Arial" w:cs="Arial"/>
          <w:b/>
          <w:lang w:eastAsia="pl-PL"/>
        </w:rPr>
        <w:t>4</w:t>
      </w:r>
      <w:r w:rsidRPr="00FD1275">
        <w:rPr>
          <w:rFonts w:ascii="Arial" w:hAnsi="Arial" w:cs="Arial"/>
          <w:b/>
          <w:lang w:eastAsia="pl-PL"/>
        </w:rPr>
        <w:t>.</w:t>
      </w:r>
      <w:r w:rsidR="00723982" w:rsidRPr="00FD1275">
        <w:rPr>
          <w:rFonts w:ascii="Arial" w:hAnsi="Arial" w:cs="Arial"/>
          <w:b/>
          <w:lang w:eastAsia="pl-PL"/>
        </w:rPr>
        <w:t xml:space="preserve"> </w:t>
      </w:r>
    </w:p>
    <w:p w:rsidR="00CB1C5E" w:rsidRDefault="004E2561" w:rsidP="00CB1C5E">
      <w:pPr>
        <w:pStyle w:val="Akapitzlist"/>
        <w:numPr>
          <w:ilvl w:val="0"/>
          <w:numId w:val="12"/>
        </w:numPr>
        <w:suppressAutoHyphens w:val="0"/>
        <w:spacing w:line="360" w:lineRule="auto"/>
        <w:ind w:left="584" w:hanging="357"/>
        <w:rPr>
          <w:rFonts w:ascii="Arial" w:hAnsi="Arial" w:cs="Arial"/>
        </w:rPr>
      </w:pPr>
      <w:r w:rsidRPr="00CB1C5E">
        <w:rPr>
          <w:rFonts w:ascii="Arial" w:hAnsi="Arial" w:cs="Arial"/>
          <w:lang w:eastAsia="pl-PL"/>
        </w:rPr>
        <w:t>Nagrania</w:t>
      </w:r>
      <w:r w:rsidR="007900C2" w:rsidRPr="00CB1C5E">
        <w:rPr>
          <w:rFonts w:ascii="Arial" w:hAnsi="Arial" w:cs="Arial"/>
          <w:lang w:eastAsia="pl-PL"/>
        </w:rPr>
        <w:t xml:space="preserve"> </w:t>
      </w:r>
      <w:r w:rsidR="00804C9F" w:rsidRPr="00CB1C5E">
        <w:rPr>
          <w:rFonts w:ascii="Arial" w:hAnsi="Arial" w:cs="Arial"/>
          <w:lang w:eastAsia="pl-PL"/>
        </w:rPr>
        <w:t xml:space="preserve">obrazu </w:t>
      </w:r>
      <w:r w:rsidR="007900C2" w:rsidRPr="00CB1C5E">
        <w:rPr>
          <w:rFonts w:ascii="Arial" w:hAnsi="Arial" w:cs="Arial"/>
          <w:lang w:eastAsia="pl-PL"/>
        </w:rPr>
        <w:t xml:space="preserve">z monitoringu </w:t>
      </w:r>
      <w:r w:rsidRPr="00CB1C5E">
        <w:rPr>
          <w:rFonts w:ascii="Arial" w:hAnsi="Arial" w:cs="Arial"/>
          <w:lang w:eastAsia="pl-PL"/>
        </w:rPr>
        <w:t xml:space="preserve">będą przetwarzane wyłącznie do celów </w:t>
      </w:r>
      <w:r w:rsidRPr="00CB1C5E">
        <w:rPr>
          <w:rFonts w:ascii="Arial" w:hAnsi="Arial" w:cs="Arial"/>
          <w:color w:val="1B1B1B"/>
          <w:shd w:val="clear" w:color="auto" w:fill="FFFFFF"/>
          <w:lang w:eastAsia="pl-PL"/>
        </w:rPr>
        <w:t>określonych w </w:t>
      </w:r>
      <w:r w:rsidRPr="00CB1C5E">
        <w:rPr>
          <w:rFonts w:ascii="Arial" w:hAnsi="Arial" w:cs="Arial"/>
          <w:lang w:eastAsia="pl-PL"/>
        </w:rPr>
        <w:t xml:space="preserve">§ </w:t>
      </w:r>
      <w:r w:rsidR="002B7446" w:rsidRPr="00CB1C5E">
        <w:rPr>
          <w:rFonts w:ascii="Arial" w:hAnsi="Arial" w:cs="Arial"/>
          <w:lang w:eastAsia="pl-PL"/>
        </w:rPr>
        <w:t>2</w:t>
      </w:r>
      <w:r w:rsidRPr="00CB1C5E">
        <w:rPr>
          <w:rFonts w:ascii="Arial" w:hAnsi="Arial" w:cs="Arial"/>
          <w:lang w:eastAsia="pl-PL"/>
        </w:rPr>
        <w:t xml:space="preserve">, i będą </w:t>
      </w:r>
      <w:r w:rsidR="007900C2" w:rsidRPr="00CB1C5E">
        <w:rPr>
          <w:rFonts w:ascii="Arial" w:hAnsi="Arial" w:cs="Arial"/>
          <w:lang w:eastAsia="pl-PL"/>
        </w:rPr>
        <w:t xml:space="preserve">przechowywane </w:t>
      </w:r>
      <w:r w:rsidRPr="00CB1C5E">
        <w:rPr>
          <w:rFonts w:ascii="Arial" w:hAnsi="Arial" w:cs="Arial"/>
          <w:lang w:eastAsia="pl-PL"/>
        </w:rPr>
        <w:t>przez okres nieprzekraczający</w:t>
      </w:r>
      <w:r w:rsidR="007900C2" w:rsidRPr="00CB1C5E">
        <w:rPr>
          <w:rFonts w:ascii="Arial" w:hAnsi="Arial" w:cs="Arial"/>
          <w:lang w:eastAsia="pl-PL"/>
        </w:rPr>
        <w:t xml:space="preserve"> 3 miesi</w:t>
      </w:r>
      <w:r w:rsidR="00804C9F" w:rsidRPr="00CB1C5E">
        <w:rPr>
          <w:rFonts w:ascii="Arial" w:hAnsi="Arial" w:cs="Arial"/>
          <w:lang w:eastAsia="pl-PL"/>
        </w:rPr>
        <w:t>ęcy od dnia nagrania</w:t>
      </w:r>
      <w:r w:rsidRPr="00CB1C5E">
        <w:rPr>
          <w:rFonts w:ascii="Arial" w:hAnsi="Arial" w:cs="Arial"/>
        </w:rPr>
        <w:t>, chyba że przepis</w:t>
      </w:r>
      <w:r w:rsidR="002B7446" w:rsidRPr="00CB1C5E">
        <w:rPr>
          <w:rFonts w:ascii="Arial" w:hAnsi="Arial" w:cs="Arial"/>
        </w:rPr>
        <w:t>y</w:t>
      </w:r>
      <w:r w:rsidRPr="00CB1C5E">
        <w:rPr>
          <w:rFonts w:ascii="Arial" w:hAnsi="Arial" w:cs="Arial"/>
        </w:rPr>
        <w:t xml:space="preserve"> szczególn</w:t>
      </w:r>
      <w:r w:rsidR="002B7446" w:rsidRPr="00CB1C5E">
        <w:rPr>
          <w:rFonts w:ascii="Arial" w:hAnsi="Arial" w:cs="Arial"/>
        </w:rPr>
        <w:t>e</w:t>
      </w:r>
      <w:r w:rsidRPr="00CB1C5E">
        <w:rPr>
          <w:rFonts w:ascii="Arial" w:hAnsi="Arial" w:cs="Arial"/>
        </w:rPr>
        <w:t xml:space="preserve"> </w:t>
      </w:r>
      <w:r w:rsidR="002B7446" w:rsidRPr="00CB1C5E">
        <w:rPr>
          <w:rFonts w:ascii="Arial" w:hAnsi="Arial" w:cs="Arial"/>
        </w:rPr>
        <w:t xml:space="preserve">stanowią </w:t>
      </w:r>
      <w:r w:rsidRPr="00CB1C5E">
        <w:rPr>
          <w:rFonts w:ascii="Arial" w:hAnsi="Arial" w:cs="Arial"/>
        </w:rPr>
        <w:t>in</w:t>
      </w:r>
      <w:r w:rsidR="00CB1C5E">
        <w:rPr>
          <w:rFonts w:ascii="Arial" w:hAnsi="Arial" w:cs="Arial"/>
        </w:rPr>
        <w:t>aczej.</w:t>
      </w:r>
    </w:p>
    <w:p w:rsidR="00804C9F" w:rsidRPr="00CB1C5E" w:rsidRDefault="00804C9F" w:rsidP="00CB1C5E">
      <w:pPr>
        <w:pStyle w:val="Akapitzlist"/>
        <w:numPr>
          <w:ilvl w:val="0"/>
          <w:numId w:val="12"/>
        </w:numPr>
        <w:suppressAutoHyphens w:val="0"/>
        <w:spacing w:line="360" w:lineRule="auto"/>
        <w:ind w:left="584" w:hanging="357"/>
        <w:rPr>
          <w:rFonts w:ascii="Arial" w:hAnsi="Arial" w:cs="Arial"/>
        </w:rPr>
      </w:pPr>
      <w:r w:rsidRPr="00CB1C5E">
        <w:rPr>
          <w:rFonts w:ascii="Arial" w:hAnsi="Arial" w:cs="Arial"/>
        </w:rPr>
        <w:t>Po upływie okresu, o którym mowa w ust. 1, nagrania z monitoringu podlegają zniszczeniu poprzez nadpisanie obrazu, z wyjątkiem sytuacji, w których nagrania zostały zabezpieczone, zgodnie z odrębnymi przepisami.</w:t>
      </w:r>
    </w:p>
    <w:p w:rsidR="00CB1C5E" w:rsidRDefault="000D4E68" w:rsidP="001663E7">
      <w:pPr>
        <w:suppressAutoHyphens w:val="0"/>
        <w:spacing w:line="360" w:lineRule="auto"/>
        <w:rPr>
          <w:rFonts w:ascii="Arial" w:hAnsi="Arial" w:cs="Arial"/>
          <w:bCs/>
          <w:iCs/>
        </w:rPr>
      </w:pPr>
      <w:r w:rsidRPr="00FD1275">
        <w:rPr>
          <w:rFonts w:ascii="Arial" w:hAnsi="Arial" w:cs="Arial"/>
          <w:b/>
          <w:lang w:eastAsia="pl-PL"/>
        </w:rPr>
        <w:t xml:space="preserve">§ </w:t>
      </w:r>
      <w:r w:rsidR="00790027" w:rsidRPr="00FD1275">
        <w:rPr>
          <w:rFonts w:ascii="Arial" w:hAnsi="Arial" w:cs="Arial"/>
          <w:b/>
          <w:lang w:eastAsia="pl-PL"/>
        </w:rPr>
        <w:t>5</w:t>
      </w:r>
      <w:r w:rsidRPr="00FD1275">
        <w:rPr>
          <w:rFonts w:ascii="Arial" w:hAnsi="Arial" w:cs="Arial"/>
          <w:b/>
          <w:lang w:eastAsia="pl-PL"/>
        </w:rPr>
        <w:t>.</w:t>
      </w:r>
      <w:r w:rsidR="00FA62BE" w:rsidRPr="00FD1275">
        <w:rPr>
          <w:rFonts w:ascii="Arial" w:hAnsi="Arial" w:cs="Arial"/>
          <w:bCs/>
          <w:iCs/>
        </w:rPr>
        <w:t xml:space="preserve"> </w:t>
      </w:r>
    </w:p>
    <w:p w:rsidR="00CB1C5E" w:rsidRPr="00CB1C5E" w:rsidRDefault="00FA62BE" w:rsidP="00CB1C5E">
      <w:pPr>
        <w:pStyle w:val="Akapitzlist"/>
        <w:numPr>
          <w:ilvl w:val="0"/>
          <w:numId w:val="13"/>
        </w:numPr>
        <w:suppressAutoHyphens w:val="0"/>
        <w:spacing w:line="360" w:lineRule="auto"/>
        <w:ind w:left="584" w:hanging="357"/>
        <w:rPr>
          <w:rFonts w:ascii="Arial" w:hAnsi="Arial" w:cs="Arial"/>
          <w:bCs/>
          <w:iCs/>
        </w:rPr>
      </w:pPr>
      <w:r w:rsidRPr="00CB1C5E">
        <w:rPr>
          <w:rFonts w:ascii="Arial" w:hAnsi="Arial" w:cs="Arial"/>
          <w:bCs/>
          <w:iCs/>
        </w:rPr>
        <w:t>Administrator techniczn</w:t>
      </w:r>
      <w:r w:rsidR="002A6B5E" w:rsidRPr="00CB1C5E">
        <w:rPr>
          <w:rFonts w:ascii="Arial" w:hAnsi="Arial" w:cs="Arial"/>
          <w:bCs/>
          <w:iCs/>
        </w:rPr>
        <w:t>y</w:t>
      </w:r>
      <w:r w:rsidRPr="00CB1C5E">
        <w:rPr>
          <w:rFonts w:ascii="Arial" w:hAnsi="Arial" w:cs="Arial"/>
          <w:bCs/>
          <w:iCs/>
        </w:rPr>
        <w:t xml:space="preserve"> monitoringu</w:t>
      </w:r>
      <w:r w:rsidR="00F24208" w:rsidRPr="00CB1C5E">
        <w:rPr>
          <w:rFonts w:ascii="Arial" w:hAnsi="Arial" w:cs="Arial"/>
        </w:rPr>
        <w:t xml:space="preserve"> został wyznaczony na podstawie </w:t>
      </w:r>
      <w:r w:rsidR="00F24208" w:rsidRPr="00CB1C5E">
        <w:rPr>
          <w:rFonts w:ascii="Arial" w:hAnsi="Arial" w:cs="Arial"/>
          <w:color w:val="000000"/>
        </w:rPr>
        <w:t xml:space="preserve">zarządzenia Nr 147/2022 Łódzkiego Kuratora Oświaty z dnia </w:t>
      </w:r>
      <w:r w:rsidR="00CB1C5E">
        <w:rPr>
          <w:rFonts w:ascii="Arial" w:hAnsi="Arial" w:cs="Arial"/>
        </w:rPr>
        <w:t>27 grudnia 2022 </w:t>
      </w:r>
      <w:r w:rsidR="00F24208" w:rsidRPr="00CB1C5E">
        <w:rPr>
          <w:rFonts w:ascii="Arial" w:hAnsi="Arial" w:cs="Arial"/>
        </w:rPr>
        <w:t xml:space="preserve">r. </w:t>
      </w:r>
      <w:r w:rsidR="00F24208" w:rsidRPr="00CB1C5E">
        <w:rPr>
          <w:rFonts w:ascii="Arial" w:hAnsi="Arial" w:cs="Arial"/>
          <w:iCs/>
        </w:rPr>
        <w:t xml:space="preserve">w sprawie </w:t>
      </w:r>
      <w:r w:rsidR="00F24208" w:rsidRPr="00CB1C5E">
        <w:rPr>
          <w:rFonts w:ascii="Arial" w:hAnsi="Arial" w:cs="Arial"/>
        </w:rPr>
        <w:t>powołania</w:t>
      </w:r>
      <w:r w:rsidR="00F24208" w:rsidRPr="00CB1C5E">
        <w:rPr>
          <w:rFonts w:ascii="Arial" w:hAnsi="Arial" w:cs="Arial"/>
          <w:bCs/>
          <w:iCs/>
        </w:rPr>
        <w:t xml:space="preserve"> Zespołu Ochrony Danych</w:t>
      </w:r>
      <w:r w:rsidR="00F24208" w:rsidRPr="00CB1C5E">
        <w:rPr>
          <w:rFonts w:ascii="Arial" w:hAnsi="Arial" w:cs="Arial"/>
          <w:iCs/>
        </w:rPr>
        <w:t xml:space="preserve"> oraz wyznaczenia </w:t>
      </w:r>
      <w:r w:rsidR="00F24208" w:rsidRPr="00CB1C5E">
        <w:rPr>
          <w:rFonts w:ascii="Arial" w:hAnsi="Arial" w:cs="Arial"/>
          <w:bCs/>
          <w:iCs/>
        </w:rPr>
        <w:t>członków Zespołu Ochrony Danych, ASI, administratora technicznego, administratora</w:t>
      </w:r>
      <w:r w:rsidR="00F24208" w:rsidRPr="00CB1C5E">
        <w:rPr>
          <w:rFonts w:ascii="Arial" w:hAnsi="Arial" w:cs="Arial"/>
          <w:bCs/>
          <w:iCs/>
          <w:color w:val="000000"/>
        </w:rPr>
        <w:t xml:space="preserve"> systemu EKD</w:t>
      </w:r>
      <w:r w:rsidR="00F24208" w:rsidRPr="00CB1C5E">
        <w:rPr>
          <w:rFonts w:ascii="Arial" w:hAnsi="Arial" w:cs="Arial"/>
          <w:bCs/>
          <w:iCs/>
        </w:rPr>
        <w:t xml:space="preserve">, </w:t>
      </w:r>
      <w:r w:rsidR="00F24208" w:rsidRPr="00CB1C5E">
        <w:rPr>
          <w:rFonts w:ascii="Arial" w:hAnsi="Arial" w:cs="Arial"/>
        </w:rPr>
        <w:t xml:space="preserve">administratora technicznego monitoringu </w:t>
      </w:r>
      <w:r w:rsidR="00F24208" w:rsidRPr="00CB1C5E">
        <w:rPr>
          <w:rFonts w:ascii="Arial" w:hAnsi="Arial" w:cs="Arial"/>
          <w:iCs/>
        </w:rPr>
        <w:t>w Kuratorium Oświaty w Łodzi</w:t>
      </w:r>
      <w:r w:rsidR="00BE7A35" w:rsidRPr="00CB1C5E">
        <w:rPr>
          <w:rFonts w:ascii="Arial" w:hAnsi="Arial" w:cs="Arial"/>
          <w:iCs/>
        </w:rPr>
        <w:t>.</w:t>
      </w:r>
    </w:p>
    <w:p w:rsidR="000D4E68" w:rsidRPr="00CB1C5E" w:rsidRDefault="000D4E68" w:rsidP="00CB1C5E">
      <w:pPr>
        <w:pStyle w:val="Akapitzlist"/>
        <w:numPr>
          <w:ilvl w:val="0"/>
          <w:numId w:val="13"/>
        </w:numPr>
        <w:suppressAutoHyphens w:val="0"/>
        <w:spacing w:after="480" w:line="360" w:lineRule="auto"/>
        <w:ind w:left="584" w:hanging="357"/>
        <w:rPr>
          <w:rFonts w:ascii="Arial" w:hAnsi="Arial" w:cs="Arial"/>
          <w:bCs/>
          <w:iCs/>
        </w:rPr>
      </w:pPr>
      <w:r w:rsidRPr="00CB1C5E">
        <w:rPr>
          <w:rFonts w:ascii="Arial" w:hAnsi="Arial" w:cs="Arial"/>
          <w:bCs/>
        </w:rPr>
        <w:lastRenderedPageBreak/>
        <w:t>Zadania i obowiązki</w:t>
      </w:r>
      <w:r w:rsidR="00C5799F" w:rsidRPr="00CB1C5E">
        <w:rPr>
          <w:rFonts w:ascii="Arial" w:hAnsi="Arial" w:cs="Arial"/>
          <w:bCs/>
        </w:rPr>
        <w:t xml:space="preserve"> </w:t>
      </w:r>
      <w:r w:rsidR="00C5799F" w:rsidRPr="00CB1C5E">
        <w:rPr>
          <w:rFonts w:ascii="Arial" w:hAnsi="Arial" w:cs="Arial"/>
          <w:bCs/>
          <w:iCs/>
        </w:rPr>
        <w:t xml:space="preserve">administratora technicznego monitoringu </w:t>
      </w:r>
      <w:r w:rsidRPr="00CB1C5E">
        <w:rPr>
          <w:rFonts w:ascii="Arial" w:hAnsi="Arial" w:cs="Arial"/>
        </w:rPr>
        <w:t xml:space="preserve">wynikają z PODO </w:t>
      </w:r>
      <w:r w:rsidR="00C5799F" w:rsidRPr="00CB1C5E">
        <w:rPr>
          <w:rFonts w:ascii="Arial" w:hAnsi="Arial" w:cs="Arial"/>
        </w:rPr>
        <w:t>nr 5</w:t>
      </w:r>
      <w:r w:rsidRPr="00CB1C5E">
        <w:rPr>
          <w:rFonts w:ascii="Arial" w:hAnsi="Arial" w:cs="Arial"/>
        </w:rPr>
        <w:t>.1.</w:t>
      </w:r>
      <w:r w:rsidR="00C5799F" w:rsidRPr="00CB1C5E">
        <w:rPr>
          <w:rFonts w:ascii="Arial" w:hAnsi="Arial" w:cs="Arial"/>
        </w:rPr>
        <w:t>4 pkt 4.</w:t>
      </w:r>
      <w:bookmarkStart w:id="3" w:name="_GoBack"/>
      <w:bookmarkEnd w:id="3"/>
    </w:p>
    <w:p w:rsidR="00BE7A35" w:rsidRPr="00FD1275" w:rsidRDefault="00BE7A35" w:rsidP="001663E7">
      <w:pPr>
        <w:suppressAutoHyphens w:val="0"/>
        <w:spacing w:after="240" w:line="360" w:lineRule="auto"/>
        <w:rPr>
          <w:rFonts w:ascii="Arial" w:hAnsi="Arial" w:cs="Arial"/>
          <w:b/>
          <w:lang w:eastAsia="pl-PL"/>
        </w:rPr>
      </w:pPr>
      <w:r w:rsidRPr="00FD1275">
        <w:rPr>
          <w:rFonts w:ascii="Arial" w:hAnsi="Arial" w:cs="Arial"/>
          <w:b/>
          <w:lang w:eastAsia="pl-PL"/>
        </w:rPr>
        <w:t xml:space="preserve">§ </w:t>
      </w:r>
      <w:r w:rsidR="00790027" w:rsidRPr="00FD1275">
        <w:rPr>
          <w:rFonts w:ascii="Arial" w:hAnsi="Arial" w:cs="Arial"/>
          <w:b/>
          <w:lang w:eastAsia="pl-PL"/>
        </w:rPr>
        <w:t>6</w:t>
      </w:r>
      <w:r w:rsidRPr="00FD1275">
        <w:rPr>
          <w:rFonts w:ascii="Arial" w:hAnsi="Arial" w:cs="Arial"/>
          <w:b/>
          <w:lang w:eastAsia="pl-PL"/>
        </w:rPr>
        <w:t xml:space="preserve">. </w:t>
      </w:r>
      <w:r w:rsidRPr="00FD1275">
        <w:rPr>
          <w:rFonts w:ascii="Arial" w:hAnsi="Arial" w:cs="Arial"/>
          <w:lang w:eastAsia="pl-PL"/>
        </w:rPr>
        <w:t>Zasady związane z</w:t>
      </w:r>
      <w:r w:rsidRPr="00FD1275">
        <w:rPr>
          <w:rFonts w:ascii="Arial" w:hAnsi="Arial" w:cs="Arial"/>
          <w:b/>
          <w:lang w:eastAsia="pl-PL"/>
        </w:rPr>
        <w:t xml:space="preserve"> </w:t>
      </w:r>
      <w:r w:rsidRPr="00FD1275">
        <w:rPr>
          <w:rFonts w:ascii="Arial" w:hAnsi="Arial" w:cs="Arial"/>
          <w:lang w:eastAsia="pl-PL"/>
        </w:rPr>
        <w:t xml:space="preserve">funkcjonowaniem </w:t>
      </w:r>
      <w:r w:rsidRPr="00FD1275">
        <w:rPr>
          <w:rFonts w:ascii="Arial" w:hAnsi="Arial" w:cs="Arial"/>
        </w:rPr>
        <w:t>systemu monitoringu wizyjnego w</w:t>
      </w:r>
      <w:r w:rsidR="00CB1C5E">
        <w:rPr>
          <w:rFonts w:ascii="Arial" w:hAnsi="Arial" w:cs="Arial"/>
          <w:bCs/>
        </w:rPr>
        <w:t> </w:t>
      </w:r>
      <w:r w:rsidRPr="00FD1275">
        <w:rPr>
          <w:rFonts w:ascii="Arial" w:hAnsi="Arial" w:cs="Arial"/>
          <w:bCs/>
        </w:rPr>
        <w:t xml:space="preserve">Kuratorium Oświaty w Łodzi </w:t>
      </w:r>
      <w:r w:rsidR="00CE7077" w:rsidRPr="00FD1275">
        <w:rPr>
          <w:rFonts w:ascii="Arial" w:hAnsi="Arial" w:cs="Arial"/>
          <w:bCs/>
        </w:rPr>
        <w:t xml:space="preserve">jak i zadania osób związanych z funkcjonowaniem monitoringu </w:t>
      </w:r>
      <w:r w:rsidRPr="00FD1275">
        <w:rPr>
          <w:rFonts w:ascii="Arial" w:hAnsi="Arial" w:cs="Arial"/>
          <w:bCs/>
        </w:rPr>
        <w:t>wynikają z PODO nr 5.1.1 - 5.1.12.</w:t>
      </w:r>
    </w:p>
    <w:p w:rsidR="00D466AC" w:rsidRPr="00FD1275" w:rsidRDefault="00D466AC" w:rsidP="001663E7">
      <w:pPr>
        <w:suppressAutoHyphens w:val="0"/>
        <w:spacing w:after="240" w:line="360" w:lineRule="auto"/>
        <w:rPr>
          <w:rFonts w:ascii="Arial" w:hAnsi="Arial" w:cs="Arial"/>
          <w:color w:val="000000"/>
        </w:rPr>
      </w:pPr>
      <w:r w:rsidRPr="00FD1275">
        <w:rPr>
          <w:rFonts w:ascii="Arial" w:hAnsi="Arial" w:cs="Arial"/>
          <w:b/>
          <w:lang w:eastAsia="pl-PL"/>
        </w:rPr>
        <w:t xml:space="preserve">§ </w:t>
      </w:r>
      <w:r w:rsidR="00790027" w:rsidRPr="00FD1275">
        <w:rPr>
          <w:rFonts w:ascii="Arial" w:hAnsi="Arial" w:cs="Arial"/>
          <w:b/>
          <w:lang w:eastAsia="pl-PL"/>
        </w:rPr>
        <w:t>7</w:t>
      </w:r>
      <w:r w:rsidRPr="00FD1275">
        <w:rPr>
          <w:rFonts w:ascii="Arial" w:hAnsi="Arial" w:cs="Arial"/>
          <w:b/>
          <w:lang w:eastAsia="pl-PL"/>
        </w:rPr>
        <w:t>.</w:t>
      </w:r>
      <w:r w:rsidRPr="00FD1275">
        <w:rPr>
          <w:rFonts w:ascii="Arial" w:hAnsi="Arial" w:cs="Arial"/>
          <w:lang w:eastAsia="pl-PL"/>
        </w:rPr>
        <w:t xml:space="preserve">. Nadzór nad wykonaniem niniejszego zarządzenia sprawuje Łódzki </w:t>
      </w:r>
      <w:r w:rsidRPr="00FD1275">
        <w:rPr>
          <w:rFonts w:ascii="Arial" w:hAnsi="Arial" w:cs="Arial"/>
          <w:color w:val="000000"/>
        </w:rPr>
        <w:t>Kurator Oświaty.</w:t>
      </w:r>
    </w:p>
    <w:p w:rsidR="00D466AC" w:rsidRDefault="00D466AC" w:rsidP="001663E7">
      <w:pPr>
        <w:spacing w:line="360" w:lineRule="auto"/>
        <w:rPr>
          <w:rFonts w:ascii="Arial" w:hAnsi="Arial" w:cs="Arial"/>
        </w:rPr>
      </w:pPr>
      <w:r w:rsidRPr="00FD1275">
        <w:rPr>
          <w:rFonts w:ascii="Arial" w:hAnsi="Arial" w:cs="Arial"/>
          <w:b/>
        </w:rPr>
        <w:t xml:space="preserve">§ </w:t>
      </w:r>
      <w:r w:rsidR="00790027" w:rsidRPr="00FD1275">
        <w:rPr>
          <w:rFonts w:ascii="Arial" w:hAnsi="Arial" w:cs="Arial"/>
          <w:b/>
        </w:rPr>
        <w:t>8</w:t>
      </w:r>
      <w:r w:rsidRPr="00FD1275">
        <w:rPr>
          <w:rFonts w:ascii="Arial" w:hAnsi="Arial" w:cs="Arial"/>
          <w:b/>
        </w:rPr>
        <w:t>.</w:t>
      </w:r>
      <w:r w:rsidRPr="00FD1275">
        <w:rPr>
          <w:rFonts w:ascii="Arial" w:hAnsi="Arial" w:cs="Arial"/>
        </w:rPr>
        <w:t xml:space="preserve"> Zarządzenie wchodzi w życie z dniem podpisania</w:t>
      </w:r>
      <w:r w:rsidR="00CC66A2" w:rsidRPr="00FD1275">
        <w:rPr>
          <w:rFonts w:ascii="Arial" w:hAnsi="Arial" w:cs="Arial"/>
        </w:rPr>
        <w:t>.</w:t>
      </w:r>
    </w:p>
    <w:p w:rsidR="00FD1275" w:rsidRDefault="00FD1275" w:rsidP="001663E7">
      <w:pPr>
        <w:spacing w:line="360" w:lineRule="auto"/>
        <w:rPr>
          <w:rFonts w:ascii="Arial" w:hAnsi="Arial" w:cs="Arial"/>
        </w:rPr>
      </w:pPr>
    </w:p>
    <w:p w:rsidR="00FD1275" w:rsidRDefault="00FD1275" w:rsidP="001663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Waldemar </w:t>
      </w:r>
      <w:proofErr w:type="spellStart"/>
      <w:r>
        <w:rPr>
          <w:rFonts w:ascii="Arial" w:hAnsi="Arial" w:cs="Arial"/>
        </w:rPr>
        <w:t>Flajszer</w:t>
      </w:r>
      <w:proofErr w:type="spellEnd"/>
    </w:p>
    <w:p w:rsidR="00FD1275" w:rsidRPr="00FD1275" w:rsidRDefault="00FD1275" w:rsidP="001663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Łódzki Kurator Oświaty</w:t>
      </w:r>
    </w:p>
    <w:p w:rsidR="00E90B0F" w:rsidRPr="00FD1275" w:rsidRDefault="00E90B0F" w:rsidP="001663E7">
      <w:pPr>
        <w:spacing w:line="360" w:lineRule="auto"/>
      </w:pPr>
    </w:p>
    <w:sectPr w:rsidR="00E90B0F" w:rsidRPr="00FD1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B83280"/>
    <w:multiLevelType w:val="hybridMultilevel"/>
    <w:tmpl w:val="8D822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842C6"/>
    <w:multiLevelType w:val="hybridMultilevel"/>
    <w:tmpl w:val="EA488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52167"/>
    <w:multiLevelType w:val="hybridMultilevel"/>
    <w:tmpl w:val="32DC79AA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964C6"/>
    <w:multiLevelType w:val="hybridMultilevel"/>
    <w:tmpl w:val="EA0C726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04CD6"/>
    <w:multiLevelType w:val="hybridMultilevel"/>
    <w:tmpl w:val="F794AA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055BBC"/>
    <w:multiLevelType w:val="hybridMultilevel"/>
    <w:tmpl w:val="FDA2D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D17F4"/>
    <w:multiLevelType w:val="hybridMultilevel"/>
    <w:tmpl w:val="56185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D0FA2"/>
    <w:multiLevelType w:val="hybridMultilevel"/>
    <w:tmpl w:val="D1B21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27EED"/>
    <w:multiLevelType w:val="multilevel"/>
    <w:tmpl w:val="4678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BC4C29"/>
    <w:multiLevelType w:val="hybridMultilevel"/>
    <w:tmpl w:val="FE4E9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C064D"/>
    <w:multiLevelType w:val="multilevel"/>
    <w:tmpl w:val="D9C84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F41BAB"/>
    <w:multiLevelType w:val="multilevel"/>
    <w:tmpl w:val="B4C22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11"/>
  </w:num>
  <w:num w:numId="7">
    <w:abstractNumId w:val="9"/>
  </w:num>
  <w:num w:numId="8">
    <w:abstractNumId w:val="12"/>
  </w:num>
  <w:num w:numId="9">
    <w:abstractNumId w:val="6"/>
  </w:num>
  <w:num w:numId="10">
    <w:abstractNumId w:val="4"/>
  </w:num>
  <w:num w:numId="11">
    <w:abstractNumId w:val="1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AC"/>
    <w:rsid w:val="00003B65"/>
    <w:rsid w:val="00034150"/>
    <w:rsid w:val="000954D8"/>
    <w:rsid w:val="000D4E68"/>
    <w:rsid w:val="001466E2"/>
    <w:rsid w:val="001663E7"/>
    <w:rsid w:val="001E2B5A"/>
    <w:rsid w:val="001E6FA9"/>
    <w:rsid w:val="00231F1D"/>
    <w:rsid w:val="00282E27"/>
    <w:rsid w:val="002A6B5E"/>
    <w:rsid w:val="002B7446"/>
    <w:rsid w:val="00387878"/>
    <w:rsid w:val="003E4ECA"/>
    <w:rsid w:val="00450DF8"/>
    <w:rsid w:val="004D53BC"/>
    <w:rsid w:val="004E2561"/>
    <w:rsid w:val="004F6957"/>
    <w:rsid w:val="00610FFE"/>
    <w:rsid w:val="00611669"/>
    <w:rsid w:val="00691FDA"/>
    <w:rsid w:val="006D43AF"/>
    <w:rsid w:val="00702379"/>
    <w:rsid w:val="00723982"/>
    <w:rsid w:val="00735A61"/>
    <w:rsid w:val="00790027"/>
    <w:rsid w:val="007900C2"/>
    <w:rsid w:val="007C2700"/>
    <w:rsid w:val="007E7527"/>
    <w:rsid w:val="00804C9F"/>
    <w:rsid w:val="008254A7"/>
    <w:rsid w:val="0085288B"/>
    <w:rsid w:val="008642E0"/>
    <w:rsid w:val="00887679"/>
    <w:rsid w:val="008D6168"/>
    <w:rsid w:val="0097420E"/>
    <w:rsid w:val="009C024C"/>
    <w:rsid w:val="009D48CA"/>
    <w:rsid w:val="00A10DC7"/>
    <w:rsid w:val="00A3222B"/>
    <w:rsid w:val="00A40A39"/>
    <w:rsid w:val="00A67D60"/>
    <w:rsid w:val="00A93AE7"/>
    <w:rsid w:val="00B03B29"/>
    <w:rsid w:val="00BE7A35"/>
    <w:rsid w:val="00C50F0A"/>
    <w:rsid w:val="00C5799F"/>
    <w:rsid w:val="00C86174"/>
    <w:rsid w:val="00CB1C5E"/>
    <w:rsid w:val="00CC66A2"/>
    <w:rsid w:val="00CE7077"/>
    <w:rsid w:val="00D00BD7"/>
    <w:rsid w:val="00D466AC"/>
    <w:rsid w:val="00D74234"/>
    <w:rsid w:val="00E37C49"/>
    <w:rsid w:val="00E90B0F"/>
    <w:rsid w:val="00EF1B62"/>
    <w:rsid w:val="00F24208"/>
    <w:rsid w:val="00F70622"/>
    <w:rsid w:val="00FA62BE"/>
    <w:rsid w:val="00FD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BFE6"/>
  <w15:chartTrackingRefBased/>
  <w15:docId w15:val="{0BE84C2D-E568-492D-8B7A-18C6E907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2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Stopka">
    <w:name w:val="footer"/>
    <w:basedOn w:val="Normalny"/>
    <w:link w:val="StopkaZnak"/>
    <w:semiHidden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semiHidden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D466AC"/>
    <w:pPr>
      <w:widowControl w:val="0"/>
    </w:pPr>
    <w:rPr>
      <w:b/>
      <w:bCs/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FD1275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1275"/>
    <w:rPr>
      <w:rFonts w:ascii="Arial" w:eastAsiaTheme="majorEastAsia" w:hAnsi="Arial" w:cstheme="majorBidi"/>
      <w:spacing w:val="-10"/>
      <w:kern w:val="28"/>
      <w:sz w:val="24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5D4ED-A83E-4528-84B5-187CDD01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2/2023 Łódzkiego Kuratora Oświaty z dnia 5 grudnia 2023 r. w sprawie uruchomienia w Kuratorium Oświaty w Łodzi systemu monitoringu wizyjnego</vt:lpstr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2/2023 Łódzkiego Kuratora Oświaty z dnia 5 grudnia 2023 r. w sprawie uruchomienia w Kuratorium Oświaty w Łodzi systemu monitoringu wizyjnego</dc:title>
  <dc:subject/>
  <dc:creator>Kuratorium Oświaty w Łodzi</dc:creator>
  <cp:keywords/>
  <dc:description/>
  <cp:lastModifiedBy>AP</cp:lastModifiedBy>
  <cp:revision>2</cp:revision>
  <cp:lastPrinted>2023-01-04T09:24:00Z</cp:lastPrinted>
  <dcterms:created xsi:type="dcterms:W3CDTF">2023-05-26T06:56:00Z</dcterms:created>
  <dcterms:modified xsi:type="dcterms:W3CDTF">2023-05-26T06:56:00Z</dcterms:modified>
</cp:coreProperties>
</file>