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3F10CD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18043A">
        <w:rPr>
          <w:lang w:val="pl-PL"/>
        </w:rPr>
        <w:t>CHEMII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 w:rsidRPr="00150A8B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>Lista laureatów i finalistów zostanie ogłoszona na stronie internetowej Kuratorium Oświaty w Łodzi po 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3F10CD" w:rsidTr="003932B4">
        <w:trPr>
          <w:trHeight w:val="300"/>
          <w:tblHeader/>
        </w:trPr>
        <w:tc>
          <w:tcPr>
            <w:tcW w:w="1690" w:type="dxa"/>
            <w:noWrap/>
            <w:hideMark/>
          </w:tcPr>
          <w:p w:rsidR="00DE498C" w:rsidRPr="003F10CD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bookmarkStart w:id="0" w:name="_GoBack" w:colFirst="0" w:colLast="2"/>
            <w:r w:rsidRPr="003F10CD">
              <w:rPr>
                <w:rFonts w:ascii="Calibri" w:hAnsi="Calibri" w:cs="Calibri"/>
                <w:b/>
                <w:color w:val="000000"/>
                <w:sz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3F10CD" w:rsidRDefault="00DE498C" w:rsidP="00150A8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3F10CD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Uzyskany w</w:t>
            </w:r>
            <w:r w:rsidR="00DE498C" w:rsidRPr="003F10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ynik</w:t>
            </w:r>
          </w:p>
        </w:tc>
      </w:tr>
      <w:bookmarkEnd w:id="0"/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27940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31563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30577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33376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35487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30916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2B08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27415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29881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30546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32936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33964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29402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29895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26243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lastRenderedPageBreak/>
              <w:t>30741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30985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27512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28368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36082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32886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32823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27825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37867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27308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38072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30513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28200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26211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26086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31743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27754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37589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30791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30420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30936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34261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31011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32625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33008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28090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lastRenderedPageBreak/>
              <w:t>32153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34279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26658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33517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26201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30839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33290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35410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36079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32000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28573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34525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36828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27921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27028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30873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31174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26317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33562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28351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33132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26868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33827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38188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37738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32822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lastRenderedPageBreak/>
              <w:t>30685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3F10CD" w:rsidRPr="003F10CD" w:rsidTr="003F10CD">
        <w:trPr>
          <w:trHeight w:val="300"/>
        </w:trPr>
        <w:tc>
          <w:tcPr>
            <w:tcW w:w="1690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</w:rPr>
              <w:t>29291</w:t>
            </w:r>
          </w:p>
        </w:tc>
        <w:tc>
          <w:tcPr>
            <w:tcW w:w="11154" w:type="dxa"/>
            <w:noWrap/>
            <w:hideMark/>
          </w:tcPr>
          <w:p w:rsidR="003F10CD" w:rsidRPr="003F10CD" w:rsidRDefault="003F10CD" w:rsidP="003F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326" w:type="dxa"/>
            <w:noWrap/>
            <w:hideMark/>
          </w:tcPr>
          <w:p w:rsidR="003F10CD" w:rsidRPr="003F10CD" w:rsidRDefault="003F10CD" w:rsidP="003F10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CD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0A8B"/>
    <w:rsid w:val="00157DF8"/>
    <w:rsid w:val="0018043A"/>
    <w:rsid w:val="00186E29"/>
    <w:rsid w:val="00195413"/>
    <w:rsid w:val="00225FEE"/>
    <w:rsid w:val="00271FD3"/>
    <w:rsid w:val="002B080B"/>
    <w:rsid w:val="00366AA9"/>
    <w:rsid w:val="003932B4"/>
    <w:rsid w:val="003F10CD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50146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BE2-EDCD-49E6-98D6-EC0ED8E3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wojewódzki WKP z chemii</vt:lpstr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chemii</dc:title>
  <dc:creator>Kuratorium Oświaty w Łodzi</dc:creator>
  <cp:lastModifiedBy>Zastępca</cp:lastModifiedBy>
  <cp:revision>2</cp:revision>
  <cp:lastPrinted>2023-03-08T12:58:00Z</cp:lastPrinted>
  <dcterms:created xsi:type="dcterms:W3CDTF">2023-03-31T09:39:00Z</dcterms:created>
  <dcterms:modified xsi:type="dcterms:W3CDTF">2023-03-31T09:39:00Z</dcterms:modified>
</cp:coreProperties>
</file>