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3B" w:rsidRPr="00AD5C3B" w:rsidRDefault="00AD5C3B" w:rsidP="00AD5C3B">
      <w:pPr>
        <w:pStyle w:val="Tytu"/>
        <w:spacing w:line="360" w:lineRule="auto"/>
        <w:rPr>
          <w:rFonts w:eastAsia="Times New Roman"/>
          <w:lang w:eastAsia="pl-PL"/>
        </w:rPr>
      </w:pPr>
      <w:r w:rsidRPr="00AD5C3B">
        <w:rPr>
          <w:rFonts w:eastAsia="Times New Roman"/>
          <w:lang w:eastAsia="pl-PL"/>
        </w:rPr>
        <w:t>„Nowoczesne doradztwo zawodowe w Łódzkiem”</w:t>
      </w:r>
    </w:p>
    <w:p w:rsidR="00AD5C3B" w:rsidRPr="00AD5C3B" w:rsidRDefault="00AD5C3B" w:rsidP="00AD5C3B">
      <w:pPr>
        <w:rPr>
          <w:sz w:val="24"/>
          <w:szCs w:val="24"/>
        </w:rPr>
      </w:pPr>
      <w:r w:rsidRPr="00AD5C3B">
        <w:rPr>
          <w:sz w:val="24"/>
          <w:szCs w:val="24"/>
        </w:rPr>
        <w:t>Konferencja w trybie hybrydowym</w:t>
      </w:r>
    </w:p>
    <w:p w:rsidR="00AD5C3B" w:rsidRPr="00AD5C3B" w:rsidRDefault="00AD5C3B" w:rsidP="00AD5C3B">
      <w:pPr>
        <w:rPr>
          <w:sz w:val="24"/>
          <w:szCs w:val="24"/>
        </w:rPr>
      </w:pPr>
      <w:r w:rsidRPr="00AD5C3B">
        <w:rPr>
          <w:b/>
          <w:sz w:val="24"/>
          <w:szCs w:val="24"/>
        </w:rPr>
        <w:t>Czas:</w:t>
      </w:r>
      <w:r w:rsidRPr="00AD5C3B">
        <w:rPr>
          <w:sz w:val="24"/>
          <w:szCs w:val="24"/>
        </w:rPr>
        <w:t xml:space="preserve"> </w:t>
      </w:r>
      <w:r w:rsidRPr="00AD5C3B">
        <w:rPr>
          <w:sz w:val="24"/>
          <w:szCs w:val="24"/>
        </w:rPr>
        <w:t>2 marca 2023</w:t>
      </w:r>
      <w:r w:rsidRPr="00AD5C3B">
        <w:rPr>
          <w:sz w:val="24"/>
          <w:szCs w:val="24"/>
        </w:rPr>
        <w:br/>
      </w:r>
      <w:r w:rsidRPr="00AD5C3B">
        <w:rPr>
          <w:b/>
          <w:sz w:val="24"/>
          <w:szCs w:val="24"/>
        </w:rPr>
        <w:t>Miejsce:</w:t>
      </w:r>
      <w:r w:rsidRPr="00AD5C3B">
        <w:rPr>
          <w:sz w:val="24"/>
          <w:szCs w:val="24"/>
        </w:rPr>
        <w:t xml:space="preserve"> </w:t>
      </w:r>
      <w:r w:rsidR="003B3931">
        <w:rPr>
          <w:sz w:val="24"/>
          <w:szCs w:val="24"/>
        </w:rPr>
        <w:t>MS</w:t>
      </w:r>
      <w:bookmarkStart w:id="0" w:name="_GoBack"/>
      <w:bookmarkEnd w:id="0"/>
      <w:r w:rsidR="003B3931">
        <w:rPr>
          <w:sz w:val="24"/>
          <w:szCs w:val="24"/>
        </w:rPr>
        <w:t xml:space="preserve"> </w:t>
      </w:r>
      <w:proofErr w:type="spellStart"/>
      <w:r w:rsidR="003B3931">
        <w:rPr>
          <w:sz w:val="24"/>
          <w:szCs w:val="24"/>
        </w:rPr>
        <w:t>T</w:t>
      </w:r>
      <w:r w:rsidRPr="00AD5C3B">
        <w:rPr>
          <w:sz w:val="24"/>
          <w:szCs w:val="24"/>
        </w:rPr>
        <w:t>eams</w:t>
      </w:r>
      <w:proofErr w:type="spellEnd"/>
      <w:r w:rsidRPr="00AD5C3B">
        <w:rPr>
          <w:sz w:val="24"/>
          <w:szCs w:val="24"/>
        </w:rPr>
        <w:t>, Kuratorium Oświaty w Łodzi, ul. Więckowskiego 33, 90-734 Łódź</w:t>
      </w:r>
      <w:r w:rsidRPr="00AD5C3B">
        <w:rPr>
          <w:sz w:val="24"/>
          <w:szCs w:val="24"/>
        </w:rPr>
        <w:br/>
      </w:r>
      <w:r w:rsidRPr="00AD5C3B">
        <w:rPr>
          <w:rStyle w:val="markedcontent"/>
          <w:rFonts w:eastAsiaTheme="majorEastAsia" w:cs="Tahoma"/>
          <w:b/>
          <w:sz w:val="24"/>
          <w:szCs w:val="24"/>
        </w:rPr>
        <w:t>Cel konferencji:</w:t>
      </w:r>
      <w:r w:rsidRPr="00AD5C3B">
        <w:rPr>
          <w:rStyle w:val="markedcontent"/>
          <w:rFonts w:eastAsiaTheme="majorEastAsia" w:cs="Tahoma"/>
          <w:sz w:val="24"/>
          <w:szCs w:val="24"/>
        </w:rPr>
        <w:t xml:space="preserve"> </w:t>
      </w:r>
      <w:r w:rsidRPr="00AD5C3B">
        <w:rPr>
          <w:sz w:val="24"/>
          <w:szCs w:val="24"/>
        </w:rPr>
        <w:br/>
      </w:r>
      <w:r w:rsidRPr="00AD5C3B">
        <w:rPr>
          <w:rStyle w:val="markedcontent"/>
          <w:rFonts w:cs="Tahoma"/>
          <w:sz w:val="24"/>
          <w:szCs w:val="24"/>
        </w:rPr>
        <w:t>Rozwijanie kompetencji kadry dydaktycznej w zakresie doradztwa edukacyjno-zawodowego. Prezentacja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nowoczesnych metod</w:t>
      </w:r>
      <w:r>
        <w:rPr>
          <w:rStyle w:val="markedcontent"/>
          <w:rFonts w:cs="Tahoma"/>
          <w:sz w:val="24"/>
          <w:szCs w:val="24"/>
        </w:rPr>
        <w:t xml:space="preserve"> oraz technologii i narzędzi do </w:t>
      </w:r>
      <w:r w:rsidRPr="00AD5C3B">
        <w:rPr>
          <w:rStyle w:val="markedcontent"/>
          <w:rFonts w:cs="Tahoma"/>
          <w:sz w:val="24"/>
          <w:szCs w:val="24"/>
        </w:rPr>
        <w:t>prowadzenia doradztwa na miarę XXI wieku.</w:t>
      </w:r>
      <w:r w:rsidRPr="00AD5C3B">
        <w:rPr>
          <w:sz w:val="24"/>
          <w:szCs w:val="24"/>
        </w:rPr>
        <w:br/>
      </w:r>
      <w:r w:rsidRPr="00AD5C3B">
        <w:rPr>
          <w:rStyle w:val="markedcontent"/>
          <w:rFonts w:cs="Tahoma"/>
          <w:b/>
          <w:sz w:val="24"/>
          <w:szCs w:val="24"/>
        </w:rPr>
        <w:t>A</w:t>
      </w:r>
      <w:r w:rsidRPr="00AD5C3B">
        <w:rPr>
          <w:rStyle w:val="markedcontent"/>
          <w:rFonts w:cs="Tahoma"/>
          <w:b/>
          <w:sz w:val="24"/>
          <w:szCs w:val="24"/>
        </w:rPr>
        <w:t>genda</w:t>
      </w:r>
      <w:r w:rsidRPr="00AD5C3B">
        <w:rPr>
          <w:rStyle w:val="markedcontent"/>
          <w:rFonts w:cs="Tahoma"/>
          <w:b/>
          <w:sz w:val="24"/>
          <w:szCs w:val="24"/>
        </w:rPr>
        <w:t>:</w:t>
      </w:r>
    </w:p>
    <w:p w:rsidR="00AD5C3B" w:rsidRPr="00AD5C3B" w:rsidRDefault="00AD5C3B" w:rsidP="00AD5C3B">
      <w:pPr>
        <w:rPr>
          <w:b/>
          <w:bCs/>
          <w:kern w:val="36"/>
          <w:sz w:val="24"/>
          <w:szCs w:val="24"/>
          <w:lang w:eastAsia="pl-PL"/>
        </w:rPr>
      </w:pPr>
      <w:r w:rsidRPr="00AD5C3B">
        <w:rPr>
          <w:rStyle w:val="markedcontent"/>
          <w:rFonts w:cs="Tahoma"/>
          <w:b/>
          <w:sz w:val="24"/>
          <w:szCs w:val="24"/>
        </w:rPr>
        <w:t>10.00 – 10.10</w:t>
      </w:r>
      <w:r w:rsidRPr="00AD5C3B">
        <w:rPr>
          <w:rStyle w:val="markedcontent"/>
          <w:rFonts w:cs="Tahoma"/>
          <w:sz w:val="24"/>
          <w:szCs w:val="24"/>
        </w:rPr>
        <w:t xml:space="preserve"> </w:t>
      </w:r>
      <w:r w:rsidRPr="00AD5C3B">
        <w:rPr>
          <w:rStyle w:val="markedcontent"/>
          <w:rFonts w:eastAsiaTheme="majorEastAsia" w:cs="Tahoma"/>
          <w:sz w:val="24"/>
          <w:szCs w:val="24"/>
        </w:rPr>
        <w:t xml:space="preserve">- </w:t>
      </w:r>
      <w:r w:rsidRPr="00AD5C3B">
        <w:rPr>
          <w:rStyle w:val="markedcontent"/>
          <w:rFonts w:cs="Tahoma"/>
          <w:sz w:val="24"/>
          <w:szCs w:val="24"/>
        </w:rPr>
        <w:t>Uroczyste otwarcie konferencji</w:t>
      </w:r>
      <w:r w:rsidRPr="00AD5C3B">
        <w:rPr>
          <w:sz w:val="24"/>
          <w:szCs w:val="24"/>
        </w:rPr>
        <w:t xml:space="preserve">, </w:t>
      </w:r>
      <w:r w:rsidRPr="00AD5C3B">
        <w:rPr>
          <w:rStyle w:val="markedcontent"/>
          <w:rFonts w:cs="Tahoma"/>
          <w:sz w:val="24"/>
          <w:szCs w:val="24"/>
        </w:rPr>
        <w:t xml:space="preserve">Waldemar </w:t>
      </w:r>
      <w:proofErr w:type="spellStart"/>
      <w:r w:rsidRPr="00AD5C3B">
        <w:rPr>
          <w:rStyle w:val="markedcontent"/>
          <w:rFonts w:cs="Tahoma"/>
          <w:sz w:val="24"/>
          <w:szCs w:val="24"/>
        </w:rPr>
        <w:t>Flajszer</w:t>
      </w:r>
      <w:proofErr w:type="spellEnd"/>
      <w:r w:rsidRPr="00AD5C3B">
        <w:rPr>
          <w:rStyle w:val="markedcontent"/>
          <w:rFonts w:cs="Tahoma"/>
          <w:sz w:val="24"/>
          <w:szCs w:val="24"/>
        </w:rPr>
        <w:t xml:space="preserve"> - Łódzki Kurator Oświaty</w:t>
      </w:r>
      <w:r w:rsidRPr="00AD5C3B">
        <w:rPr>
          <w:sz w:val="24"/>
          <w:szCs w:val="24"/>
        </w:rPr>
        <w:t xml:space="preserve">, </w:t>
      </w:r>
      <w:r w:rsidRPr="00AD5C3B">
        <w:rPr>
          <w:rStyle w:val="markedcontent"/>
          <w:rFonts w:cs="Tahoma"/>
          <w:sz w:val="24"/>
          <w:szCs w:val="24"/>
        </w:rPr>
        <w:t xml:space="preserve">Piotr </w:t>
      </w:r>
      <w:proofErr w:type="spellStart"/>
      <w:r w:rsidRPr="00AD5C3B">
        <w:rPr>
          <w:rStyle w:val="markedcontent"/>
          <w:rFonts w:cs="Tahoma"/>
          <w:sz w:val="24"/>
          <w:szCs w:val="24"/>
        </w:rPr>
        <w:t>Fałek</w:t>
      </w:r>
      <w:proofErr w:type="spellEnd"/>
      <w:r w:rsidRPr="00AD5C3B">
        <w:rPr>
          <w:rStyle w:val="markedcontent"/>
          <w:rFonts w:cs="Tahoma"/>
          <w:sz w:val="24"/>
          <w:szCs w:val="24"/>
        </w:rPr>
        <w:t xml:space="preserve"> - Przewodniczący Sektorowej Rady ds. Kompetencji Nowoczesne Usługi Biznesowe</w:t>
      </w:r>
    </w:p>
    <w:p w:rsidR="00AD5C3B" w:rsidRPr="00AD5C3B" w:rsidRDefault="00AD5C3B" w:rsidP="00AD5C3B">
      <w:pPr>
        <w:rPr>
          <w:b/>
          <w:bCs/>
          <w:kern w:val="36"/>
          <w:sz w:val="24"/>
          <w:szCs w:val="24"/>
          <w:lang w:eastAsia="pl-PL"/>
        </w:rPr>
      </w:pPr>
      <w:r w:rsidRPr="00AD5C3B">
        <w:rPr>
          <w:rStyle w:val="markedcontent"/>
          <w:rFonts w:cs="Tahoma"/>
          <w:b/>
          <w:sz w:val="24"/>
          <w:szCs w:val="24"/>
        </w:rPr>
        <w:t>10.10 – 10.40</w:t>
      </w:r>
      <w:r w:rsidRPr="00AD5C3B">
        <w:rPr>
          <w:rStyle w:val="markedcontent"/>
          <w:rFonts w:cs="Tahoma"/>
          <w:sz w:val="24"/>
          <w:szCs w:val="24"/>
        </w:rPr>
        <w:t xml:space="preserve"> </w:t>
      </w:r>
      <w:r w:rsidRPr="00AD5C3B">
        <w:rPr>
          <w:rStyle w:val="markedcontent"/>
          <w:rFonts w:eastAsiaTheme="majorEastAsia" w:cs="Tahoma"/>
          <w:sz w:val="24"/>
          <w:szCs w:val="24"/>
        </w:rPr>
        <w:t xml:space="preserve">- </w:t>
      </w:r>
      <w:r w:rsidRPr="00AD5C3B">
        <w:rPr>
          <w:rStyle w:val="markedcontent"/>
          <w:rFonts w:cs="Tahoma"/>
          <w:sz w:val="24"/>
          <w:szCs w:val="24"/>
        </w:rPr>
        <w:t>Doradztw</w:t>
      </w:r>
      <w:r w:rsidRPr="00AD5C3B">
        <w:rPr>
          <w:rStyle w:val="markedcontent"/>
          <w:rFonts w:eastAsiaTheme="majorEastAsia" w:cs="Tahoma"/>
          <w:sz w:val="24"/>
          <w:szCs w:val="24"/>
        </w:rPr>
        <w:t>o zawodowe w kontekście pracy z </w:t>
      </w:r>
      <w:r w:rsidRPr="00AD5C3B">
        <w:rPr>
          <w:rStyle w:val="markedcontent"/>
          <w:rFonts w:cs="Tahoma"/>
          <w:sz w:val="24"/>
          <w:szCs w:val="24"/>
        </w:rPr>
        <w:t>uczniem ze specjalnymi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potrzebami edukacyjnymi</w:t>
      </w:r>
      <w:r w:rsidRPr="00AD5C3B">
        <w:rPr>
          <w:sz w:val="24"/>
          <w:szCs w:val="24"/>
        </w:rPr>
        <w:t xml:space="preserve">, </w:t>
      </w:r>
      <w:r w:rsidRPr="00AD5C3B">
        <w:rPr>
          <w:rStyle w:val="markedcontent"/>
          <w:rFonts w:cs="Tahoma"/>
          <w:sz w:val="24"/>
          <w:szCs w:val="24"/>
        </w:rPr>
        <w:t xml:space="preserve">Grażyna </w:t>
      </w:r>
      <w:proofErr w:type="spellStart"/>
      <w:r w:rsidRPr="00AD5C3B">
        <w:rPr>
          <w:rStyle w:val="markedcontent"/>
          <w:rFonts w:cs="Tahoma"/>
          <w:sz w:val="24"/>
          <w:szCs w:val="24"/>
        </w:rPr>
        <w:t>Dziatkowiec</w:t>
      </w:r>
      <w:proofErr w:type="spellEnd"/>
      <w:r w:rsidRPr="00AD5C3B">
        <w:rPr>
          <w:rStyle w:val="markedcontent"/>
          <w:rFonts w:cs="Tahoma"/>
          <w:sz w:val="24"/>
          <w:szCs w:val="24"/>
        </w:rPr>
        <w:t xml:space="preserve"> – dyrektor Publicznej Szkoły Podstawowej Specjalnej nr 25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w Szczecinie</w:t>
      </w:r>
    </w:p>
    <w:p w:rsidR="00AD5C3B" w:rsidRPr="00AD5C3B" w:rsidRDefault="00AD5C3B" w:rsidP="00AD5C3B">
      <w:pPr>
        <w:rPr>
          <w:b/>
          <w:bCs/>
          <w:kern w:val="36"/>
          <w:sz w:val="24"/>
          <w:szCs w:val="24"/>
          <w:lang w:eastAsia="pl-PL"/>
        </w:rPr>
      </w:pPr>
      <w:r w:rsidRPr="00AD5C3B">
        <w:rPr>
          <w:rStyle w:val="markedcontent"/>
          <w:rFonts w:cs="Tahoma"/>
          <w:b/>
          <w:sz w:val="24"/>
          <w:szCs w:val="24"/>
        </w:rPr>
        <w:t>10.40 – 11.10</w:t>
      </w:r>
      <w:r w:rsidRPr="00AD5C3B">
        <w:rPr>
          <w:rStyle w:val="markedcontent"/>
          <w:rFonts w:cs="Tahoma"/>
          <w:sz w:val="24"/>
          <w:szCs w:val="24"/>
        </w:rPr>
        <w:t xml:space="preserve"> </w:t>
      </w:r>
      <w:r w:rsidRPr="00AD5C3B">
        <w:rPr>
          <w:rStyle w:val="markedcontent"/>
          <w:rFonts w:eastAsiaTheme="majorEastAsia" w:cs="Tahoma"/>
          <w:sz w:val="24"/>
          <w:szCs w:val="24"/>
        </w:rPr>
        <w:t xml:space="preserve">- </w:t>
      </w:r>
      <w:r w:rsidRPr="00AD5C3B">
        <w:rPr>
          <w:rStyle w:val="markedcontent"/>
          <w:rFonts w:cs="Tahoma"/>
          <w:sz w:val="24"/>
          <w:szCs w:val="24"/>
        </w:rPr>
        <w:t>Kluczowe znaczenie nowoczesnego doradztwa zawodowego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w</w:t>
      </w:r>
      <w:r>
        <w:rPr>
          <w:rStyle w:val="markedcontent"/>
          <w:rFonts w:cs="Tahoma"/>
          <w:sz w:val="24"/>
          <w:szCs w:val="24"/>
        </w:rPr>
        <w:t> </w:t>
      </w:r>
      <w:r w:rsidRPr="00AD5C3B">
        <w:rPr>
          <w:rStyle w:val="markedcontent"/>
          <w:rFonts w:cs="Tahoma"/>
          <w:sz w:val="24"/>
          <w:szCs w:val="24"/>
        </w:rPr>
        <w:t>Zintegrowanej Strategii Umiejętności 2030 (ZSU 2030)</w:t>
      </w:r>
      <w:r w:rsidRPr="00AD5C3B">
        <w:rPr>
          <w:sz w:val="24"/>
          <w:szCs w:val="24"/>
        </w:rPr>
        <w:t xml:space="preserve">, </w:t>
      </w:r>
      <w:r w:rsidRPr="00AD5C3B">
        <w:rPr>
          <w:rStyle w:val="markedcontent"/>
          <w:rFonts w:cs="Tahoma"/>
          <w:sz w:val="24"/>
          <w:szCs w:val="24"/>
        </w:rPr>
        <w:t xml:space="preserve">Piotr </w:t>
      </w:r>
      <w:proofErr w:type="spellStart"/>
      <w:r w:rsidRPr="00AD5C3B">
        <w:rPr>
          <w:rStyle w:val="markedcontent"/>
          <w:rFonts w:cs="Tahoma"/>
          <w:sz w:val="24"/>
          <w:szCs w:val="24"/>
        </w:rPr>
        <w:t>Fałek</w:t>
      </w:r>
      <w:proofErr w:type="spellEnd"/>
      <w:r w:rsidRPr="00AD5C3B">
        <w:rPr>
          <w:rStyle w:val="markedcontent"/>
          <w:rFonts w:cs="Tahoma"/>
          <w:sz w:val="24"/>
          <w:szCs w:val="24"/>
        </w:rPr>
        <w:t xml:space="preserve"> - Przewodniczący </w:t>
      </w:r>
      <w:r w:rsidRPr="00AD5C3B">
        <w:rPr>
          <w:rStyle w:val="markedcontent"/>
          <w:rFonts w:cs="Tahoma"/>
          <w:sz w:val="24"/>
          <w:szCs w:val="24"/>
        </w:rPr>
        <w:t xml:space="preserve">Sektorowej Rady ds. Kompetencji </w:t>
      </w:r>
      <w:r w:rsidRPr="00AD5C3B">
        <w:rPr>
          <w:rStyle w:val="markedcontent"/>
          <w:rFonts w:cs="Tahoma"/>
          <w:sz w:val="24"/>
          <w:szCs w:val="24"/>
        </w:rPr>
        <w:t>Nowoczesne Usługi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Biznesowe</w:t>
      </w:r>
    </w:p>
    <w:p w:rsidR="00D70C24" w:rsidRPr="00AD5C3B" w:rsidRDefault="00AD5C3B" w:rsidP="00AD5C3B">
      <w:pPr>
        <w:rPr>
          <w:rFonts w:eastAsia="Times New Roman"/>
          <w:b/>
          <w:bCs/>
          <w:kern w:val="36"/>
          <w:sz w:val="24"/>
          <w:szCs w:val="24"/>
          <w:lang w:eastAsia="pl-PL"/>
        </w:rPr>
      </w:pPr>
      <w:r w:rsidRPr="00AD5C3B">
        <w:rPr>
          <w:rStyle w:val="markedcontent"/>
          <w:rFonts w:cs="Tahoma"/>
          <w:b/>
          <w:sz w:val="24"/>
          <w:szCs w:val="24"/>
        </w:rPr>
        <w:t>11.10 – 12.10</w:t>
      </w:r>
      <w:r w:rsidRPr="00AD5C3B">
        <w:rPr>
          <w:rStyle w:val="markedcontent"/>
          <w:rFonts w:cs="Tahoma"/>
          <w:sz w:val="24"/>
          <w:szCs w:val="24"/>
        </w:rPr>
        <w:t xml:space="preserve"> </w:t>
      </w:r>
      <w:r w:rsidRPr="00AD5C3B">
        <w:rPr>
          <w:rStyle w:val="markedcontent"/>
          <w:rFonts w:eastAsiaTheme="majorEastAsia" w:cs="Tahoma"/>
          <w:sz w:val="24"/>
          <w:szCs w:val="24"/>
        </w:rPr>
        <w:t xml:space="preserve">- </w:t>
      </w:r>
      <w:r w:rsidRPr="00AD5C3B">
        <w:rPr>
          <w:rStyle w:val="markedcontent"/>
          <w:rFonts w:cs="Tahoma"/>
          <w:sz w:val="24"/>
          <w:szCs w:val="24"/>
        </w:rPr>
        <w:t>Jak realizować doradztwo zawodowe w nowoczesnej szkole, w tym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prezentacja możliwości podniesienia kompetencji nauczycieli pełniących rolę</w:t>
      </w:r>
      <w:r w:rsidRPr="00AD5C3B">
        <w:rPr>
          <w:sz w:val="24"/>
          <w:szCs w:val="24"/>
        </w:rPr>
        <w:t xml:space="preserve"> </w:t>
      </w:r>
      <w:r w:rsidRPr="00AD5C3B">
        <w:rPr>
          <w:rStyle w:val="markedcontent"/>
          <w:rFonts w:cs="Tahoma"/>
          <w:sz w:val="24"/>
          <w:szCs w:val="24"/>
        </w:rPr>
        <w:t>doradców zawodowych</w:t>
      </w:r>
      <w:r w:rsidRPr="00AD5C3B">
        <w:rPr>
          <w:sz w:val="24"/>
          <w:szCs w:val="24"/>
        </w:rPr>
        <w:t xml:space="preserve">, </w:t>
      </w:r>
      <w:r w:rsidRPr="00AD5C3B">
        <w:rPr>
          <w:rStyle w:val="markedcontent"/>
          <w:rFonts w:cs="Tahoma"/>
          <w:sz w:val="24"/>
          <w:szCs w:val="24"/>
        </w:rPr>
        <w:t>Monika Jedynak - doradca zawodowy, certyfikowany trener ORE</w:t>
      </w:r>
    </w:p>
    <w:sectPr w:rsidR="00D70C24" w:rsidRPr="00AD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E4D"/>
    <w:multiLevelType w:val="hybridMultilevel"/>
    <w:tmpl w:val="28C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B"/>
    <w:rsid w:val="00133D37"/>
    <w:rsid w:val="00296680"/>
    <w:rsid w:val="002C106D"/>
    <w:rsid w:val="003B3931"/>
    <w:rsid w:val="004149E1"/>
    <w:rsid w:val="004B536A"/>
    <w:rsid w:val="007741E5"/>
    <w:rsid w:val="00A22688"/>
    <w:rsid w:val="00AD5C3B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C8B6"/>
  <w15:chartTrackingRefBased/>
  <w15:docId w15:val="{823F7AF8-632C-4B90-9E92-A94A0B4D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C3B"/>
    <w:pPr>
      <w:spacing w:line="360" w:lineRule="auto"/>
    </w:pPr>
    <w:rPr>
      <w:rFonts w:ascii="Tahoma" w:eastAsiaTheme="minorHAnsi" w:hAnsi="Tahoma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C106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06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character" w:customStyle="1" w:styleId="markedcontent">
    <w:name w:val="markedcontent"/>
    <w:basedOn w:val="Domylnaczcionkaakapitu"/>
    <w:rsid w:val="00AD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konferencji</dc:title>
  <dc:subject/>
  <dc:creator>Kuratorium Oświaty w Łodzi</dc:creator>
  <cp:keywords/>
  <dc:description/>
  <cp:lastModifiedBy>AP</cp:lastModifiedBy>
  <cp:revision>2</cp:revision>
  <dcterms:created xsi:type="dcterms:W3CDTF">2023-02-23T11:52:00Z</dcterms:created>
  <dcterms:modified xsi:type="dcterms:W3CDTF">2023-02-23T11:52:00Z</dcterms:modified>
</cp:coreProperties>
</file>