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AC28DA">
        <w:rPr>
          <w:rFonts w:ascii="Arial" w:hAnsi="Arial" w:cs="Arial"/>
          <w:sz w:val="28"/>
          <w:szCs w:val="28"/>
        </w:rPr>
        <w:t>05343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4A58B2">
        <w:rPr>
          <w:rFonts w:ascii="Arial" w:hAnsi="Arial" w:cs="Arial"/>
          <w:sz w:val="28"/>
          <w:szCs w:val="28"/>
        </w:rPr>
        <w:t>0</w:t>
      </w:r>
      <w:r w:rsidR="00AC28DA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.</w:t>
      </w:r>
      <w:r w:rsidR="00AC28DA">
        <w:rPr>
          <w:rFonts w:ascii="Arial" w:hAnsi="Arial" w:cs="Arial"/>
          <w:sz w:val="28"/>
          <w:szCs w:val="28"/>
        </w:rPr>
        <w:t>09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specjalista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C28DA">
        <w:rPr>
          <w:rFonts w:ascii="Arial" w:eastAsia="Calibri" w:hAnsi="Arial" w:cs="Arial"/>
          <w:bCs/>
          <w:color w:val="auto"/>
          <w:sz w:val="24"/>
          <w:szCs w:val="24"/>
        </w:rPr>
        <w:t>kadr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Wydziale </w:t>
      </w:r>
      <w:r w:rsidR="004A58B2">
        <w:rPr>
          <w:rFonts w:ascii="Arial" w:eastAsia="Calibri" w:hAnsi="Arial" w:cs="Arial"/>
          <w:bCs/>
          <w:color w:val="auto"/>
          <w:sz w:val="24"/>
          <w:szCs w:val="24"/>
        </w:rPr>
        <w:t>Finansów i Kadr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4A58B2">
        <w:rPr>
          <w:rFonts w:ascii="Arial" w:hAnsi="Arial" w:cs="Arial"/>
          <w:bCs/>
          <w:sz w:val="24"/>
          <w:szCs w:val="24"/>
        </w:rPr>
        <w:t>26.01.</w:t>
      </w:r>
      <w:r w:rsidRPr="00CD3E15">
        <w:rPr>
          <w:rFonts w:ascii="Arial" w:hAnsi="Arial" w:cs="Arial"/>
          <w:bCs/>
          <w:sz w:val="24"/>
          <w:szCs w:val="24"/>
        </w:rPr>
        <w:t>202</w:t>
      </w:r>
      <w:r w:rsidR="004A58B2">
        <w:rPr>
          <w:rFonts w:ascii="Arial" w:hAnsi="Arial" w:cs="Arial"/>
          <w:bCs/>
          <w:sz w:val="24"/>
          <w:szCs w:val="24"/>
        </w:rPr>
        <w:t>3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AC28DA">
        <w:rPr>
          <w:rFonts w:ascii="Arial" w:hAnsi="Arial" w:cs="Arial"/>
          <w:bCs/>
          <w:sz w:val="24"/>
          <w:szCs w:val="24"/>
        </w:rPr>
        <w:t>Agnieszka Kołodziejska</w:t>
      </w:r>
      <w:r>
        <w:rPr>
          <w:rFonts w:ascii="Arial" w:hAnsi="Arial" w:cs="Arial"/>
          <w:bCs/>
          <w:sz w:val="24"/>
          <w:szCs w:val="24"/>
        </w:rPr>
        <w:t>, zam.</w:t>
      </w:r>
      <w:r w:rsidR="00F4626F">
        <w:rPr>
          <w:rFonts w:ascii="Arial" w:hAnsi="Arial" w:cs="Arial"/>
          <w:bCs/>
          <w:sz w:val="24"/>
          <w:szCs w:val="24"/>
        </w:rPr>
        <w:t xml:space="preserve"> </w:t>
      </w:r>
      <w:r w:rsidR="00AC28DA">
        <w:rPr>
          <w:rFonts w:ascii="Arial" w:hAnsi="Arial" w:cs="Arial"/>
          <w:bCs/>
          <w:sz w:val="24"/>
          <w:szCs w:val="24"/>
        </w:rPr>
        <w:t>Pabianice</w:t>
      </w:r>
      <w:bookmarkStart w:id="0" w:name="_GoBack"/>
      <w:bookmarkEnd w:id="0"/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28DA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B877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2023-01-26T12:48:00Z</dcterms:created>
  <dcterms:modified xsi:type="dcterms:W3CDTF">2023-01-26T12:48:00Z</dcterms:modified>
</cp:coreProperties>
</file>