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F1" w:rsidRPr="006F7496" w:rsidRDefault="000240F1" w:rsidP="000240F1">
      <w:pPr>
        <w:pStyle w:val="Tytu"/>
        <w:spacing w:after="48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F7496">
        <w:rPr>
          <w:rFonts w:ascii="Arial" w:hAnsi="Arial" w:cs="Arial"/>
          <w:sz w:val="28"/>
          <w:szCs w:val="28"/>
        </w:rPr>
        <w:t>Obowiązek informacyjny dotyczący organizowania i przeprowadzania konkursów przedmiotowych dla uczniów z terenu województwa łódzkiego</w:t>
      </w:r>
    </w:p>
    <w:p w:rsidR="000240F1" w:rsidRPr="00155D2D" w:rsidRDefault="000240F1" w:rsidP="000240F1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p w:rsidR="000240F1" w:rsidRPr="005B6C91" w:rsidRDefault="000240F1" w:rsidP="000240F1">
      <w:pPr>
        <w:pStyle w:val="Akapitzlist"/>
        <w:numPr>
          <w:ilvl w:val="0"/>
          <w:numId w:val="1"/>
        </w:numPr>
        <w:spacing w:before="240"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5B6C91">
        <w:rPr>
          <w:rFonts w:ascii="Arial" w:hAnsi="Arial" w:cs="Arial"/>
          <w:sz w:val="24"/>
          <w:szCs w:val="24"/>
        </w:rPr>
        <w:t>Administratorem Pani/Pana danych osobowych</w:t>
      </w:r>
      <w:r w:rsidRPr="005B6C91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5B6C91">
        <w:rPr>
          <w:rFonts w:ascii="Arial" w:hAnsi="Arial" w:cs="Arial"/>
          <w:sz w:val="24"/>
          <w:szCs w:val="24"/>
        </w:rPr>
        <w:t xml:space="preserve">: </w:t>
      </w:r>
      <w:r w:rsidRPr="005B6C91">
        <w:rPr>
          <w:rFonts w:ascii="Arial" w:hAnsi="Arial" w:cs="Arial"/>
          <w:b/>
          <w:sz w:val="24"/>
          <w:szCs w:val="24"/>
        </w:rPr>
        <w:t>Łódzki Kurator Oświaty w Łodzi</w:t>
      </w:r>
      <w:r w:rsidRPr="005B6C91">
        <w:rPr>
          <w:rFonts w:ascii="Arial" w:hAnsi="Arial" w:cs="Arial"/>
          <w:sz w:val="24"/>
          <w:szCs w:val="24"/>
        </w:rPr>
        <w:t>, 90-734 Łódź, ul. S. Więckowskiego 33, tel. (42) 637-70-55, e-mail:</w:t>
      </w:r>
      <w:r w:rsidRPr="005B6C91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5B6C91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5B6C91">
        <w:rPr>
          <w:rFonts w:ascii="Arial" w:hAnsi="Arial" w:cs="Arial"/>
          <w:sz w:val="24"/>
          <w:szCs w:val="24"/>
        </w:rPr>
        <w:t>.</w:t>
      </w:r>
    </w:p>
    <w:p w:rsidR="000240F1" w:rsidRPr="005B6C91" w:rsidRDefault="000240F1" w:rsidP="000240F1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5B6C91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5B6C91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5B6C91">
        <w:rPr>
          <w:rFonts w:ascii="Arial" w:hAnsi="Arial" w:cs="Arial"/>
          <w:sz w:val="24"/>
          <w:szCs w:val="24"/>
        </w:rPr>
        <w:t xml:space="preserve"> lub</w:t>
      </w:r>
      <w:r w:rsidRPr="005B6C91">
        <w:rPr>
          <w:rFonts w:ascii="Arial" w:hAnsi="Arial" w:cs="Arial"/>
          <w:b/>
          <w:sz w:val="24"/>
          <w:szCs w:val="24"/>
        </w:rPr>
        <w:t xml:space="preserve"> </w:t>
      </w:r>
      <w:r w:rsidRPr="005B6C91">
        <w:rPr>
          <w:rFonts w:ascii="Arial" w:hAnsi="Arial" w:cs="Arial"/>
          <w:sz w:val="24"/>
          <w:szCs w:val="24"/>
        </w:rPr>
        <w:t>tel. (42) 637-70-55 wew. 78.</w:t>
      </w:r>
    </w:p>
    <w:p w:rsidR="000240F1" w:rsidRPr="005B6C91" w:rsidRDefault="000240F1" w:rsidP="000240F1">
      <w:pPr>
        <w:pStyle w:val="Akapitzlist"/>
        <w:numPr>
          <w:ilvl w:val="0"/>
          <w:numId w:val="1"/>
        </w:numPr>
        <w:spacing w:after="60" w:line="360" w:lineRule="auto"/>
        <w:ind w:left="567" w:hanging="425"/>
        <w:rPr>
          <w:rFonts w:ascii="Arial" w:hAnsi="Arial" w:cs="Arial"/>
          <w:b/>
          <w:sz w:val="24"/>
          <w:szCs w:val="24"/>
        </w:rPr>
      </w:pPr>
      <w:r w:rsidRPr="005B6C91">
        <w:rPr>
          <w:rFonts w:ascii="Arial" w:hAnsi="Arial" w:cs="Arial"/>
          <w:sz w:val="24"/>
          <w:szCs w:val="24"/>
        </w:rPr>
        <w:t xml:space="preserve">Pani/Pana dane osobowe oraz dane osobowe Pani/Pana dziecka przetwarzane będą </w:t>
      </w:r>
      <w:r w:rsidRPr="005B6C91">
        <w:rPr>
          <w:rFonts w:ascii="Arial" w:hAnsi="Arial" w:cs="Arial"/>
          <w:b/>
          <w:sz w:val="24"/>
          <w:szCs w:val="24"/>
        </w:rPr>
        <w:t>w celu</w:t>
      </w:r>
      <w:r w:rsidRPr="005B6C91">
        <w:rPr>
          <w:rFonts w:ascii="Arial" w:hAnsi="Arial" w:cs="Arial"/>
          <w:sz w:val="24"/>
          <w:szCs w:val="24"/>
        </w:rPr>
        <w:t xml:space="preserve"> </w:t>
      </w:r>
      <w:r w:rsidRPr="005B6C91">
        <w:rPr>
          <w:rFonts w:ascii="Arial" w:hAnsi="Arial" w:cs="Arial"/>
          <w:b/>
          <w:sz w:val="24"/>
          <w:szCs w:val="24"/>
        </w:rPr>
        <w:t xml:space="preserve">realizacji zadań związanych ze zorganizowaniem i przeprowadzaniem konkursów przedmiotowych dla uczniów z terenu województwa łódzkiego </w:t>
      </w:r>
      <w:r w:rsidRPr="005B6C91">
        <w:rPr>
          <w:rFonts w:ascii="Arial" w:hAnsi="Arial" w:cs="Arial"/>
          <w:sz w:val="24"/>
          <w:szCs w:val="24"/>
        </w:rPr>
        <w:t>na podstawie przepisu</w:t>
      </w:r>
      <w:r w:rsidRPr="005B6C91">
        <w:rPr>
          <w:rFonts w:ascii="Arial" w:hAnsi="Arial" w:cs="Arial"/>
          <w:i/>
          <w:sz w:val="24"/>
          <w:szCs w:val="24"/>
        </w:rPr>
        <w:t xml:space="preserve"> </w:t>
      </w:r>
      <w:r w:rsidRPr="005B6C91">
        <w:rPr>
          <w:rFonts w:ascii="Arial" w:hAnsi="Arial" w:cs="Arial"/>
          <w:sz w:val="24"/>
          <w:szCs w:val="24"/>
        </w:rPr>
        <w:t xml:space="preserve">art. 6 ust. 1 lit. c i e RODO oraz dla </w:t>
      </w:r>
      <w:r w:rsidRPr="005B6C91">
        <w:rPr>
          <w:rFonts w:ascii="Arial" w:hAnsi="Arial" w:cs="Arial"/>
          <w:b/>
          <w:sz w:val="24"/>
          <w:szCs w:val="24"/>
        </w:rPr>
        <w:t xml:space="preserve">celów dokumentacji i celów promocyjnych konkursu - na stronach internetowych szkoły, w której odbywa się konkurs oraz Kuratorium Oświaty w Łodzi, w zakresie publikacji wizerunku Pani/Pana dziecka </w:t>
      </w:r>
      <w:r w:rsidRPr="005B6C91">
        <w:rPr>
          <w:rFonts w:ascii="Arial" w:hAnsi="Arial" w:cs="Arial"/>
          <w:sz w:val="24"/>
          <w:szCs w:val="24"/>
        </w:rPr>
        <w:t>na podstawie art. 6 ust. 1 lit. a RODO</w:t>
      </w:r>
      <w:r>
        <w:rPr>
          <w:rFonts w:ascii="Arial" w:hAnsi="Arial" w:cs="Arial"/>
          <w:sz w:val="24"/>
          <w:szCs w:val="24"/>
        </w:rPr>
        <w:t>.</w:t>
      </w:r>
    </w:p>
    <w:p w:rsidR="000240F1" w:rsidRPr="005B6C91" w:rsidRDefault="000240F1" w:rsidP="000240F1">
      <w:pPr>
        <w:pStyle w:val="Akapitzlist"/>
        <w:numPr>
          <w:ilvl w:val="0"/>
          <w:numId w:val="1"/>
        </w:numPr>
        <w:spacing w:after="60" w:line="360" w:lineRule="auto"/>
        <w:ind w:left="567" w:hanging="425"/>
        <w:rPr>
          <w:rFonts w:ascii="Arial" w:hAnsi="Arial" w:cs="Arial"/>
          <w:b/>
          <w:sz w:val="24"/>
          <w:szCs w:val="24"/>
        </w:rPr>
      </w:pPr>
      <w:r w:rsidRPr="005B6C91">
        <w:rPr>
          <w:rFonts w:ascii="Arial" w:hAnsi="Arial" w:cs="Arial"/>
          <w:sz w:val="24"/>
          <w:szCs w:val="24"/>
        </w:rPr>
        <w:t xml:space="preserve">Pani/Pana dane osobowe oraz dane osobowe Pani/Pana dziecka </w:t>
      </w:r>
      <w:r w:rsidRPr="00ED6937">
        <w:rPr>
          <w:rFonts w:ascii="Arial" w:eastAsia="Times New Roman" w:hAnsi="Arial" w:cs="Arial"/>
          <w:sz w:val="24"/>
          <w:szCs w:val="24"/>
          <w:lang w:eastAsia="pl-PL"/>
        </w:rPr>
        <w:t xml:space="preserve">co do zasady </w:t>
      </w:r>
      <w:r w:rsidRPr="005B6C91">
        <w:rPr>
          <w:rFonts w:ascii="Arial" w:hAnsi="Arial" w:cs="Arial"/>
          <w:sz w:val="24"/>
          <w:szCs w:val="24"/>
        </w:rPr>
        <w:t>nie będą przekazywane innym podmiotom, z wyjątkiem danych osobowych ucznia, które zostaną przekazane komisjom konkursowym na poszczególnych etapach konkursu</w:t>
      </w:r>
      <w:r>
        <w:rPr>
          <w:rFonts w:ascii="Arial" w:hAnsi="Arial" w:cs="Arial"/>
          <w:sz w:val="24"/>
          <w:szCs w:val="24"/>
        </w:rPr>
        <w:t xml:space="preserve">, </w:t>
      </w:r>
      <w:r w:rsidRPr="00ED6937">
        <w:rPr>
          <w:rFonts w:ascii="Arial" w:eastAsia="Times New Roman" w:hAnsi="Arial" w:cs="Arial"/>
          <w:sz w:val="24"/>
          <w:szCs w:val="24"/>
          <w:lang w:eastAsia="pl-PL"/>
        </w:rPr>
        <w:t>innym podmiotom gdy obowiązek taki wynika z przepisów prawa.</w:t>
      </w:r>
    </w:p>
    <w:p w:rsidR="000240F1" w:rsidRPr="005B6C91" w:rsidRDefault="000240F1" w:rsidP="000240F1">
      <w:pPr>
        <w:pStyle w:val="Akapitzlist"/>
        <w:numPr>
          <w:ilvl w:val="0"/>
          <w:numId w:val="1"/>
        </w:numPr>
        <w:spacing w:after="60" w:line="360" w:lineRule="auto"/>
        <w:ind w:left="567" w:hanging="425"/>
        <w:rPr>
          <w:rFonts w:ascii="Arial" w:hAnsi="Arial" w:cs="Arial"/>
          <w:b/>
          <w:sz w:val="24"/>
          <w:szCs w:val="24"/>
        </w:rPr>
      </w:pPr>
      <w:r w:rsidRPr="005B6C91">
        <w:rPr>
          <w:rFonts w:ascii="Arial" w:hAnsi="Arial" w:cs="Arial"/>
          <w:sz w:val="24"/>
          <w:szCs w:val="24"/>
        </w:rPr>
        <w:t>Pani/Pana dane osobowe oraz dane osobowe Pani/Pana dziecka nie będą przekazywane do państwa trzeciego/organizacji międzynarodowej</w:t>
      </w:r>
      <w:r>
        <w:rPr>
          <w:rFonts w:ascii="Arial" w:hAnsi="Arial" w:cs="Arial"/>
          <w:sz w:val="24"/>
          <w:szCs w:val="24"/>
        </w:rPr>
        <w:t>.</w:t>
      </w:r>
    </w:p>
    <w:p w:rsidR="000240F1" w:rsidRPr="009B0728" w:rsidRDefault="000240F1" w:rsidP="000240F1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</w:t>
      </w:r>
      <w:r w:rsidRPr="009B0728">
        <w:rPr>
          <w:rFonts w:ascii="Arial" w:hAnsi="Arial" w:cs="Arial"/>
          <w:sz w:val="24"/>
          <w:szCs w:val="24"/>
        </w:rPr>
        <w:lastRenderedPageBreak/>
        <w:t>2019 r. poz. 553 ze zm.) - przez czas określony w tych przepisach, chyba że z przepisów szczególnych wynikają inne rozwiązania.</w:t>
      </w:r>
    </w:p>
    <w:p w:rsidR="000240F1" w:rsidRPr="005B6C91" w:rsidRDefault="000240F1" w:rsidP="000240F1">
      <w:pPr>
        <w:pStyle w:val="Akapitzlist"/>
        <w:numPr>
          <w:ilvl w:val="0"/>
          <w:numId w:val="1"/>
        </w:numPr>
        <w:spacing w:after="60" w:line="360" w:lineRule="auto"/>
        <w:ind w:left="567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B6C91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</w:t>
      </w:r>
      <w:r>
        <w:rPr>
          <w:rFonts w:ascii="Arial" w:hAnsi="Arial" w:cs="Arial"/>
          <w:sz w:val="24"/>
          <w:szCs w:val="24"/>
        </w:rPr>
        <w:t>.</w:t>
      </w:r>
    </w:p>
    <w:p w:rsidR="000240F1" w:rsidRPr="005B6C91" w:rsidRDefault="000240F1" w:rsidP="000240F1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B6C91">
        <w:rPr>
          <w:rFonts w:ascii="Arial" w:hAnsi="Arial" w:cs="Arial"/>
          <w:sz w:val="24"/>
          <w:szCs w:val="24"/>
        </w:rPr>
        <w:t>osiada Pani/Pan prawo dostępu do treści swoich danych lub danych Pani/Pana dziecka oraz prawo ich sprostowania, prawo żądania od administratora ograniczenia ich przetwarzania, prawo do wniesienia skargi do Prezesa Urzędu Ochrony Danych Osobowych, gdy uzna Pani/Pan, że przetwarzanie danych osobowych Pani/Pana dotyczących lub dotyczących Pani/Pana dziecka narusza przepisy RODO</w:t>
      </w:r>
      <w:r>
        <w:rPr>
          <w:rFonts w:ascii="Arial" w:hAnsi="Arial" w:cs="Arial"/>
          <w:sz w:val="24"/>
          <w:szCs w:val="24"/>
        </w:rPr>
        <w:t>.</w:t>
      </w:r>
    </w:p>
    <w:p w:rsidR="000240F1" w:rsidRPr="005B6C91" w:rsidRDefault="000240F1" w:rsidP="000240F1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B6C91">
        <w:rPr>
          <w:rFonts w:ascii="Arial" w:hAnsi="Arial" w:cs="Arial"/>
          <w:sz w:val="24"/>
          <w:szCs w:val="24"/>
        </w:rPr>
        <w:t>ie przysługuje Pani/Panu,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przepis art. 6 ust. 1 lit. c i e RODO</w:t>
      </w:r>
      <w:r>
        <w:rPr>
          <w:rFonts w:ascii="Arial" w:hAnsi="Arial" w:cs="Arial"/>
          <w:sz w:val="24"/>
          <w:szCs w:val="24"/>
        </w:rPr>
        <w:t>.</w:t>
      </w:r>
    </w:p>
    <w:p w:rsidR="000240F1" w:rsidRPr="005B6C91" w:rsidRDefault="000240F1" w:rsidP="000240F1">
      <w:pPr>
        <w:pStyle w:val="Akapitzlist"/>
        <w:numPr>
          <w:ilvl w:val="0"/>
          <w:numId w:val="1"/>
        </w:numPr>
        <w:spacing w:after="36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B6C91">
        <w:rPr>
          <w:rFonts w:ascii="Arial" w:hAnsi="Arial" w:cs="Arial"/>
          <w:sz w:val="24"/>
          <w:szCs w:val="24"/>
        </w:rPr>
        <w:t>odanie przez Panią/Pana swoich danych osobowych oraz danych osobowych Pani/Pana dziecka jest warunkiem uczestnictwa ucznia w organizowanym przez Łódzkiego Kuratora Oświaty konkursie przedmiotowym. Jest Pani/Pan zobowiązana/y do ich podania, a konsekwencją niepodania danych osobowych w zakresie określonym w przepisach regulujących szczegółowe zasady i tryb przeprowadzania konkursu będzie uznanie zgłoszenia za niespełniające wymogów opisanych w jego treści. Może Pani/Pan odmówić wyrażenia dodatkowej zgody na publikację wizerunku Pani/Pana dziecka na potrzeby dokumentacji i celów promocyjnych konkursu na stronach internetowych szkoły, w której odbywa się konkurs oraz Kuratorium Oświaty w Łodzi.</w:t>
      </w:r>
    </w:p>
    <w:p w:rsidR="000240F1" w:rsidRPr="008E3E22" w:rsidRDefault="000240F1" w:rsidP="000240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E3E22">
        <w:rPr>
          <w:rFonts w:ascii="Arial" w:hAnsi="Arial" w:cs="Arial"/>
          <w:b/>
          <w:sz w:val="24"/>
          <w:szCs w:val="24"/>
        </w:rPr>
        <w:t>Administrator Danych Osobowych</w:t>
      </w:r>
    </w:p>
    <w:p w:rsidR="000240F1" w:rsidRPr="008E3E22" w:rsidRDefault="000240F1" w:rsidP="000240F1">
      <w:pPr>
        <w:spacing w:line="360" w:lineRule="auto"/>
        <w:rPr>
          <w:rFonts w:ascii="Arial" w:hAnsi="Arial" w:cs="Arial"/>
          <w:sz w:val="24"/>
          <w:szCs w:val="24"/>
        </w:rPr>
      </w:pPr>
      <w:r w:rsidRPr="008E3E22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16A65"/>
    <w:multiLevelType w:val="hybridMultilevel"/>
    <w:tmpl w:val="628CEE46"/>
    <w:lvl w:ilvl="0" w:tplc="9AD8C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F1"/>
    <w:rsid w:val="000240F1"/>
    <w:rsid w:val="006C4EAF"/>
    <w:rsid w:val="00B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DFEC-B89A-4896-BCC2-C3031EF0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0F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240F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0240F1"/>
  </w:style>
  <w:style w:type="paragraph" w:styleId="Tytu">
    <w:name w:val="Title"/>
    <w:basedOn w:val="Normalny"/>
    <w:next w:val="Normalny"/>
    <w:link w:val="TytuZnak"/>
    <w:uiPriority w:val="10"/>
    <w:qFormat/>
    <w:rsid w:val="000240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2023-01-19T14:18:00Z</dcterms:created>
  <dcterms:modified xsi:type="dcterms:W3CDTF">2023-01-19T14:18:00Z</dcterms:modified>
</cp:coreProperties>
</file>