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C" w:rsidRPr="00A35E2B" w:rsidRDefault="00A35E2B" w:rsidP="00A35E2B">
      <w:pPr>
        <w:pStyle w:val="Tytu"/>
      </w:pPr>
      <w:r w:rsidRPr="00A35E2B">
        <w:t>Zarządzenie nr  114/2022 Łódzkiego Kuratora Oświaty</w:t>
      </w:r>
    </w:p>
    <w:p w:rsidR="00097AFC" w:rsidRPr="00A35E2B" w:rsidRDefault="00A35E2B" w:rsidP="00A35E2B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Znak sprawy: </w:t>
      </w:r>
      <w:r w:rsidR="00A627DF" w:rsidRPr="00A35E2B">
        <w:rPr>
          <w:rFonts w:cs="Arial"/>
          <w:szCs w:val="24"/>
        </w:rPr>
        <w:t>ŁKO.WO</w:t>
      </w:r>
      <w:r w:rsidR="00D36C38" w:rsidRPr="00A35E2B">
        <w:rPr>
          <w:rFonts w:cs="Arial"/>
          <w:szCs w:val="24"/>
        </w:rPr>
        <w:t>.110.</w:t>
      </w:r>
      <w:r>
        <w:rPr>
          <w:rFonts w:cs="Arial"/>
          <w:szCs w:val="24"/>
        </w:rPr>
        <w:t>114</w:t>
      </w:r>
      <w:r w:rsidR="00A627DF" w:rsidRPr="00A35E2B">
        <w:rPr>
          <w:rFonts w:cs="Arial"/>
          <w:szCs w:val="24"/>
        </w:rPr>
        <w:t>.20</w:t>
      </w:r>
      <w:r w:rsidR="00DA65CD" w:rsidRPr="00A35E2B">
        <w:rPr>
          <w:rFonts w:cs="Arial"/>
          <w:szCs w:val="24"/>
        </w:rPr>
        <w:t>2</w:t>
      </w:r>
      <w:r w:rsidR="00B963D0" w:rsidRPr="00A35E2B">
        <w:rPr>
          <w:rFonts w:cs="Arial"/>
          <w:szCs w:val="24"/>
        </w:rPr>
        <w:t>2</w:t>
      </w:r>
    </w:p>
    <w:p w:rsidR="00B963D0" w:rsidRPr="00A35E2B" w:rsidRDefault="00B963D0" w:rsidP="00A35E2B">
      <w:pPr>
        <w:pStyle w:val="Nagwek3"/>
        <w:jc w:val="left"/>
        <w:rPr>
          <w:rFonts w:cs="Arial"/>
          <w:szCs w:val="24"/>
        </w:rPr>
      </w:pPr>
    </w:p>
    <w:p w:rsidR="008F1631" w:rsidRPr="00A35E2B" w:rsidRDefault="00A35E2B" w:rsidP="00A35E2B">
      <w:pPr>
        <w:rPr>
          <w:b/>
        </w:rPr>
      </w:pPr>
      <w:bookmarkStart w:id="0" w:name="_GoBack"/>
      <w:r w:rsidRPr="00A35E2B">
        <w:rPr>
          <w:b/>
        </w:rPr>
        <w:t>Zarządzenie nr 114/2022 Łódzkiego Kuratora Oświaty z dnia 21 października 2022 r.</w:t>
      </w:r>
      <w:bookmarkStart w:id="1" w:name="_Hlk117082015"/>
      <w:r w:rsidRPr="00A35E2B">
        <w:rPr>
          <w:b/>
        </w:rPr>
        <w:t xml:space="preserve"> </w:t>
      </w:r>
      <w:r w:rsidR="00D12C41" w:rsidRPr="00A35E2B">
        <w:rPr>
          <w:b/>
        </w:rPr>
        <w:t xml:space="preserve">w sprawie </w:t>
      </w:r>
      <w:r w:rsidR="001778CB" w:rsidRPr="00A35E2B">
        <w:rPr>
          <w:b/>
        </w:rPr>
        <w:t>przyjęcia do użytku służbowego Regulaminu udzielania zamówień publicznych o wartości netto poniżej 130 000 złotych</w:t>
      </w:r>
    </w:p>
    <w:bookmarkEnd w:id="1"/>
    <w:bookmarkEnd w:id="0"/>
    <w:p w:rsidR="001725C2" w:rsidRPr="00A35E2B" w:rsidRDefault="001725C2" w:rsidP="00A35E2B">
      <w:pPr>
        <w:pStyle w:val="Tekstpodstawowy"/>
        <w:jc w:val="left"/>
        <w:rPr>
          <w:rFonts w:cs="Arial"/>
          <w:b w:val="0"/>
          <w:sz w:val="12"/>
          <w:szCs w:val="12"/>
        </w:rPr>
      </w:pPr>
    </w:p>
    <w:p w:rsidR="008F1631" w:rsidRPr="00A35E2B" w:rsidRDefault="00DA65CD" w:rsidP="00A35E2B">
      <w:pPr>
        <w:autoSpaceDE w:val="0"/>
        <w:autoSpaceDN w:val="0"/>
        <w:adjustRightInd w:val="0"/>
        <w:spacing w:after="120"/>
        <w:rPr>
          <w:rFonts w:cs="Arial"/>
          <w:szCs w:val="24"/>
        </w:rPr>
      </w:pPr>
      <w:r w:rsidRPr="00A35E2B">
        <w:rPr>
          <w:rFonts w:cs="Arial"/>
          <w:szCs w:val="24"/>
        </w:rPr>
        <w:t>Na podstawie</w:t>
      </w:r>
      <w:r w:rsidR="00A93E38" w:rsidRPr="00A35E2B">
        <w:rPr>
          <w:rFonts w:cs="Arial"/>
          <w:szCs w:val="24"/>
        </w:rPr>
        <w:t xml:space="preserve"> art. 25 ust. </w:t>
      </w:r>
      <w:r w:rsidR="00C70DF2" w:rsidRPr="00A35E2B">
        <w:rPr>
          <w:rFonts w:cs="Arial"/>
          <w:szCs w:val="24"/>
        </w:rPr>
        <w:t xml:space="preserve">9 i </w:t>
      </w:r>
      <w:r w:rsidR="00A93E38" w:rsidRPr="00A35E2B">
        <w:rPr>
          <w:rFonts w:cs="Arial"/>
          <w:szCs w:val="24"/>
        </w:rPr>
        <w:t>10 w zw. z ust. 4 pkt 1 lit. f ustaw</w:t>
      </w:r>
      <w:r w:rsidR="00A35E2B">
        <w:rPr>
          <w:rFonts w:cs="Arial"/>
          <w:szCs w:val="24"/>
        </w:rPr>
        <w:t>y z dnia 21 listopada 2008 r. o </w:t>
      </w:r>
      <w:r w:rsidR="00A93E38" w:rsidRPr="00A35E2B">
        <w:rPr>
          <w:rFonts w:cs="Arial"/>
          <w:szCs w:val="24"/>
        </w:rPr>
        <w:t>służbie cywilnej (Dz. U. z 202</w:t>
      </w:r>
      <w:r w:rsidR="00B963D0" w:rsidRPr="00A35E2B">
        <w:rPr>
          <w:rFonts w:cs="Arial"/>
          <w:szCs w:val="24"/>
        </w:rPr>
        <w:t>2</w:t>
      </w:r>
      <w:r w:rsidR="000E2A78" w:rsidRPr="00A35E2B">
        <w:rPr>
          <w:rFonts w:cs="Arial"/>
          <w:szCs w:val="24"/>
        </w:rPr>
        <w:t xml:space="preserve"> r., poz. </w:t>
      </w:r>
      <w:r w:rsidR="00B963D0" w:rsidRPr="00A35E2B">
        <w:rPr>
          <w:rFonts w:cs="Arial"/>
          <w:szCs w:val="24"/>
        </w:rPr>
        <w:t>1691</w:t>
      </w:r>
      <w:r w:rsidR="000E2A78" w:rsidRPr="00A35E2B">
        <w:rPr>
          <w:rFonts w:cs="Arial"/>
          <w:szCs w:val="24"/>
        </w:rPr>
        <w:t>) oraz</w:t>
      </w:r>
      <w:r w:rsidR="00B735DF" w:rsidRPr="00A35E2B">
        <w:rPr>
          <w:rFonts w:cs="Arial"/>
          <w:szCs w:val="24"/>
        </w:rPr>
        <w:t xml:space="preserve"> </w:t>
      </w:r>
      <w:r w:rsidR="00C86711" w:rsidRPr="00A35E2B">
        <w:rPr>
          <w:rFonts w:cs="Arial"/>
          <w:szCs w:val="24"/>
        </w:rPr>
        <w:t xml:space="preserve">§ 4 ust. 1 pkt 6 i </w:t>
      </w:r>
      <w:r w:rsidR="00B735DF" w:rsidRPr="00A35E2B">
        <w:rPr>
          <w:rFonts w:cs="Arial"/>
          <w:szCs w:val="24"/>
        </w:rPr>
        <w:t>§ 5 ust. 1 Regulaminu Organizacyjnego Kuratorium Oświaty w Łodzi</w:t>
      </w:r>
      <w:r w:rsidR="00BB3438" w:rsidRPr="00A35E2B">
        <w:rPr>
          <w:rFonts w:cs="Arial"/>
          <w:szCs w:val="24"/>
        </w:rPr>
        <w:t xml:space="preserve"> stanowiącego</w:t>
      </w:r>
      <w:r w:rsidR="00A35E2B">
        <w:rPr>
          <w:rFonts w:cs="Arial"/>
          <w:szCs w:val="24"/>
        </w:rPr>
        <w:t xml:space="preserve"> załącznik Nr 1 do zarządzenia n</w:t>
      </w:r>
      <w:r w:rsidR="00BB3438" w:rsidRPr="00A35E2B">
        <w:rPr>
          <w:rFonts w:cs="Arial"/>
          <w:szCs w:val="24"/>
        </w:rPr>
        <w:t>r</w:t>
      </w:r>
      <w:r w:rsidR="00A35E2B">
        <w:rPr>
          <w:rFonts w:cs="Arial"/>
          <w:szCs w:val="24"/>
        </w:rPr>
        <w:t> </w:t>
      </w:r>
      <w:r w:rsidR="00C86711" w:rsidRPr="00A35E2B">
        <w:rPr>
          <w:rFonts w:cs="Arial"/>
          <w:szCs w:val="24"/>
        </w:rPr>
        <w:t>49</w:t>
      </w:r>
      <w:r w:rsidR="0076692F" w:rsidRPr="00A35E2B">
        <w:rPr>
          <w:rFonts w:cs="Arial"/>
          <w:szCs w:val="24"/>
        </w:rPr>
        <w:t xml:space="preserve">/2021 </w:t>
      </w:r>
      <w:r w:rsidR="008E1BAE" w:rsidRPr="00A35E2B">
        <w:rPr>
          <w:rFonts w:cs="Arial"/>
          <w:szCs w:val="24"/>
        </w:rPr>
        <w:t xml:space="preserve">Łódzkiego Kuratora Oświaty </w:t>
      </w:r>
      <w:r w:rsidR="00C86711" w:rsidRPr="00A35E2B">
        <w:rPr>
          <w:rFonts w:cs="Arial"/>
          <w:szCs w:val="24"/>
        </w:rPr>
        <w:t xml:space="preserve">z dnia 17 sierpnia 2021 r. </w:t>
      </w:r>
      <w:r w:rsidR="008E1BAE" w:rsidRPr="00A35E2B">
        <w:rPr>
          <w:rFonts w:cs="Arial"/>
          <w:szCs w:val="24"/>
        </w:rPr>
        <w:t xml:space="preserve">w sprawie ustalenia </w:t>
      </w:r>
      <w:r w:rsidR="00AA6CDE" w:rsidRPr="00A35E2B">
        <w:rPr>
          <w:rFonts w:cs="Arial"/>
          <w:szCs w:val="24"/>
        </w:rPr>
        <w:t>Regulaminu Organizacyjnego Kuratorium Oświaty w Łodzi</w:t>
      </w:r>
      <w:r w:rsidRPr="00A35E2B">
        <w:rPr>
          <w:rFonts w:cs="Arial"/>
          <w:szCs w:val="24"/>
        </w:rPr>
        <w:t xml:space="preserve">, </w:t>
      </w:r>
      <w:r w:rsidR="00C86711" w:rsidRPr="00A35E2B">
        <w:rPr>
          <w:rFonts w:cs="Arial"/>
          <w:szCs w:val="24"/>
        </w:rPr>
        <w:t>zmienionego zar</w:t>
      </w:r>
      <w:r w:rsidR="00A35E2B">
        <w:rPr>
          <w:rFonts w:cs="Arial"/>
          <w:szCs w:val="24"/>
        </w:rPr>
        <w:t>ządzeniem nr 108/2021 z dnia 27 </w:t>
      </w:r>
      <w:r w:rsidR="00C86711" w:rsidRPr="00A35E2B">
        <w:rPr>
          <w:rFonts w:cs="Arial"/>
          <w:szCs w:val="24"/>
        </w:rPr>
        <w:t xml:space="preserve">października 2021 r. </w:t>
      </w:r>
      <w:r w:rsidRPr="00A35E2B">
        <w:rPr>
          <w:rFonts w:cs="Arial"/>
          <w:szCs w:val="24"/>
        </w:rPr>
        <w:t>zarządzam co następuje:</w:t>
      </w:r>
    </w:p>
    <w:p w:rsidR="001725C2" w:rsidRPr="00A35E2B" w:rsidRDefault="001725C2" w:rsidP="00A35E2B">
      <w:pPr>
        <w:autoSpaceDE w:val="0"/>
        <w:autoSpaceDN w:val="0"/>
        <w:adjustRightInd w:val="0"/>
        <w:spacing w:after="120"/>
        <w:rPr>
          <w:rFonts w:cs="Arial"/>
          <w:sz w:val="16"/>
          <w:szCs w:val="16"/>
        </w:rPr>
      </w:pPr>
    </w:p>
    <w:p w:rsidR="00D71C4A" w:rsidRPr="00A35E2B" w:rsidRDefault="00A627DF" w:rsidP="00A35E2B">
      <w:pPr>
        <w:spacing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1.</w:t>
      </w:r>
      <w:r w:rsidRPr="00A35E2B">
        <w:rPr>
          <w:rFonts w:cs="Arial"/>
          <w:szCs w:val="24"/>
        </w:rPr>
        <w:t xml:space="preserve"> </w:t>
      </w:r>
      <w:r w:rsidR="00F527E7" w:rsidRPr="00A35E2B">
        <w:rPr>
          <w:rFonts w:cs="Arial"/>
          <w:szCs w:val="24"/>
        </w:rPr>
        <w:t xml:space="preserve">1. </w:t>
      </w:r>
      <w:r w:rsidR="00B963D0" w:rsidRPr="00A35E2B">
        <w:rPr>
          <w:rFonts w:cs="Arial"/>
          <w:szCs w:val="24"/>
        </w:rPr>
        <w:t>Przyjmuję</w:t>
      </w:r>
      <w:r w:rsidR="00C70DF2" w:rsidRPr="00A35E2B">
        <w:rPr>
          <w:rFonts w:cs="Arial"/>
          <w:szCs w:val="24"/>
        </w:rPr>
        <w:t xml:space="preserve"> do użytku służbowego Regulamin udzielania zamówień publicznych o wartości netto poniżej 130 000 złotych</w:t>
      </w:r>
      <w:r w:rsidR="00F527E7" w:rsidRPr="00A35E2B">
        <w:rPr>
          <w:rFonts w:cs="Arial"/>
          <w:szCs w:val="24"/>
        </w:rPr>
        <w:t xml:space="preserve">, zwany dalej </w:t>
      </w:r>
      <w:r w:rsidR="00F527E7" w:rsidRPr="00A35E2B">
        <w:rPr>
          <w:rFonts w:cs="Arial"/>
          <w:i/>
          <w:szCs w:val="24"/>
        </w:rPr>
        <w:t>„Regulaminem”</w:t>
      </w:r>
      <w:r w:rsidR="00F527E7" w:rsidRPr="00A35E2B">
        <w:rPr>
          <w:rFonts w:cs="Arial"/>
          <w:szCs w:val="24"/>
        </w:rPr>
        <w:t>.</w:t>
      </w:r>
    </w:p>
    <w:p w:rsidR="00F527E7" w:rsidRPr="00A35E2B" w:rsidRDefault="00DD5272" w:rsidP="00A35E2B">
      <w:pPr>
        <w:spacing w:after="120"/>
        <w:rPr>
          <w:rFonts w:cs="Arial"/>
          <w:szCs w:val="24"/>
        </w:rPr>
      </w:pPr>
      <w:r w:rsidRPr="00A35E2B">
        <w:rPr>
          <w:rFonts w:cs="Arial"/>
          <w:szCs w:val="24"/>
        </w:rPr>
        <w:t>2. Regulamin stanowi załącznik do niniejszego zarządzenia.</w:t>
      </w:r>
    </w:p>
    <w:p w:rsidR="00DA65CD" w:rsidRPr="00A35E2B" w:rsidRDefault="00073390" w:rsidP="00A35E2B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2.</w:t>
      </w:r>
      <w:r w:rsidRPr="00A35E2B">
        <w:rPr>
          <w:rFonts w:cs="Arial"/>
          <w:szCs w:val="24"/>
        </w:rPr>
        <w:t xml:space="preserve"> </w:t>
      </w:r>
      <w:r w:rsidR="00DD5272" w:rsidRPr="00A35E2B">
        <w:rPr>
          <w:rFonts w:cs="Arial"/>
          <w:szCs w:val="24"/>
        </w:rPr>
        <w:t>Zobowiązuję dyrektora Wydzia</w:t>
      </w:r>
      <w:r w:rsidR="00E27E26" w:rsidRPr="00A35E2B">
        <w:rPr>
          <w:rFonts w:cs="Arial"/>
          <w:szCs w:val="24"/>
        </w:rPr>
        <w:t xml:space="preserve">łu Organizacyjnego do rozesłania Regulaminu na skrzynki poczty elektronicznej wszystkich </w:t>
      </w:r>
      <w:r w:rsidR="00A95AAB" w:rsidRPr="00A35E2B">
        <w:rPr>
          <w:rFonts w:cs="Arial"/>
          <w:szCs w:val="24"/>
        </w:rPr>
        <w:t xml:space="preserve">pracowników kierujących komórkami organizacyjnymi oraz pracowników </w:t>
      </w:r>
      <w:r w:rsidR="00A95AAB" w:rsidRPr="00A35E2B">
        <w:rPr>
          <w:rFonts w:cs="Arial"/>
          <w:szCs w:val="24"/>
        </w:rPr>
        <w:br/>
        <w:t xml:space="preserve">na samodzielnych stanowiskach pracy nie później niż </w:t>
      </w:r>
      <w:r w:rsidR="00B963D0" w:rsidRPr="00A35E2B">
        <w:rPr>
          <w:rFonts w:cs="Arial"/>
          <w:szCs w:val="24"/>
        </w:rPr>
        <w:t xml:space="preserve">w terminie 7 dni od dnia wejścia w życie niniejszego zarządzenia, </w:t>
      </w:r>
      <w:r w:rsidR="0074215B" w:rsidRPr="00A35E2B">
        <w:rPr>
          <w:rFonts w:cs="Arial"/>
          <w:szCs w:val="24"/>
        </w:rPr>
        <w:t xml:space="preserve">a kierujących komórkami organizacyjnymi na adresy poczty elektronicznej pracowników </w:t>
      </w:r>
      <w:r w:rsidR="00B963D0" w:rsidRPr="00A35E2B">
        <w:rPr>
          <w:rFonts w:cs="Arial"/>
          <w:szCs w:val="24"/>
        </w:rPr>
        <w:br/>
      </w:r>
      <w:r w:rsidR="0074215B" w:rsidRPr="00A35E2B">
        <w:rPr>
          <w:rFonts w:cs="Arial"/>
          <w:szCs w:val="24"/>
        </w:rPr>
        <w:t xml:space="preserve">w podległych im komórkach organizacyjnych, nie później niż </w:t>
      </w:r>
      <w:r w:rsidR="00986FE1" w:rsidRPr="00A35E2B">
        <w:rPr>
          <w:rFonts w:cs="Arial"/>
          <w:szCs w:val="24"/>
        </w:rPr>
        <w:t xml:space="preserve">w terminie </w:t>
      </w:r>
      <w:r w:rsidR="00B963D0" w:rsidRPr="00A35E2B">
        <w:rPr>
          <w:rFonts w:cs="Arial"/>
          <w:szCs w:val="24"/>
        </w:rPr>
        <w:t>7</w:t>
      </w:r>
      <w:r w:rsidR="00C86711" w:rsidRPr="00A35E2B">
        <w:rPr>
          <w:rFonts w:cs="Arial"/>
          <w:szCs w:val="24"/>
        </w:rPr>
        <w:t xml:space="preserve"> </w:t>
      </w:r>
      <w:r w:rsidR="00986FE1" w:rsidRPr="00A35E2B">
        <w:rPr>
          <w:rFonts w:cs="Arial"/>
          <w:szCs w:val="24"/>
        </w:rPr>
        <w:t>dni od dnia otrzymania Regulaminu.</w:t>
      </w:r>
    </w:p>
    <w:p w:rsidR="00986FE1" w:rsidRPr="00A35E2B" w:rsidRDefault="00986FE1" w:rsidP="00A35E2B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3.</w:t>
      </w:r>
      <w:r w:rsidRPr="00A35E2B">
        <w:rPr>
          <w:rFonts w:cs="Arial"/>
          <w:szCs w:val="24"/>
        </w:rPr>
        <w:t xml:space="preserve"> Nadzór na wykonaniem zarządzenia sprawuje Łódzki Kurator Oświaty.</w:t>
      </w:r>
    </w:p>
    <w:p w:rsidR="00100F0F" w:rsidRPr="00A35E2B" w:rsidRDefault="00100F0F" w:rsidP="00A35E2B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4.</w:t>
      </w:r>
      <w:r w:rsidRPr="00A35E2B">
        <w:rPr>
          <w:rFonts w:cs="Arial"/>
          <w:szCs w:val="24"/>
        </w:rPr>
        <w:t xml:space="preserve"> Traci moc zarządzenie Nr 129/2021 Łódzkiego Kuratora Oświaty z dnia 15 grudnia 2021 r. </w:t>
      </w:r>
      <w:r w:rsidR="00A35E2B">
        <w:rPr>
          <w:rFonts w:cs="Arial"/>
          <w:szCs w:val="24"/>
        </w:rPr>
        <w:t>w </w:t>
      </w:r>
      <w:r w:rsidRPr="00A35E2B">
        <w:rPr>
          <w:rFonts w:cs="Arial"/>
          <w:szCs w:val="24"/>
        </w:rPr>
        <w:t>sprawie przyjęcia do użytku służbowego Regulaminu udzielania zamówień publicznych o wartości netto poniżej 130 000 złotych.</w:t>
      </w:r>
    </w:p>
    <w:p w:rsidR="00B963D0" w:rsidRDefault="00A627DF" w:rsidP="00A35E2B">
      <w:pPr>
        <w:spacing w:before="240" w:after="120"/>
        <w:ind w:firstLine="1"/>
        <w:rPr>
          <w:rFonts w:cs="Arial"/>
          <w:szCs w:val="24"/>
        </w:rPr>
      </w:pPr>
      <w:r w:rsidRPr="00A35E2B">
        <w:rPr>
          <w:rFonts w:cs="Arial"/>
          <w:b/>
          <w:szCs w:val="24"/>
        </w:rPr>
        <w:softHyphen/>
        <w:t xml:space="preserve">§ </w:t>
      </w:r>
      <w:r w:rsidR="00100F0F" w:rsidRPr="00A35E2B">
        <w:rPr>
          <w:rFonts w:cs="Arial"/>
          <w:b/>
          <w:szCs w:val="24"/>
        </w:rPr>
        <w:t>5</w:t>
      </w:r>
      <w:r w:rsidRPr="00A35E2B">
        <w:rPr>
          <w:rFonts w:cs="Arial"/>
          <w:szCs w:val="24"/>
        </w:rPr>
        <w:t>.</w:t>
      </w:r>
      <w:r w:rsidRPr="00A35E2B">
        <w:rPr>
          <w:rFonts w:cs="Arial"/>
          <w:b/>
          <w:szCs w:val="24"/>
        </w:rPr>
        <w:t xml:space="preserve"> </w:t>
      </w:r>
      <w:r w:rsidRPr="00A35E2B">
        <w:rPr>
          <w:rFonts w:cs="Arial"/>
          <w:szCs w:val="24"/>
        </w:rPr>
        <w:t>Zarządzenie wchodzi w życie z dniem podpisania.</w:t>
      </w:r>
    </w:p>
    <w:p w:rsidR="00A35E2B" w:rsidRDefault="00A35E2B" w:rsidP="00A35E2B">
      <w:pPr>
        <w:spacing w:before="240" w:after="120"/>
        <w:ind w:firstLine="1"/>
        <w:rPr>
          <w:rFonts w:cs="Arial"/>
          <w:szCs w:val="24"/>
        </w:rPr>
      </w:pPr>
    </w:p>
    <w:p w:rsidR="00A35E2B" w:rsidRDefault="00A35E2B" w:rsidP="00A35E2B">
      <w:pPr>
        <w:spacing w:before="240" w:after="120"/>
        <w:ind w:left="2124" w:firstLine="708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Waldemar </w:t>
      </w:r>
      <w:proofErr w:type="spellStart"/>
      <w:r>
        <w:rPr>
          <w:rFonts w:cs="Arial"/>
          <w:szCs w:val="24"/>
        </w:rPr>
        <w:t>Flajszer</w:t>
      </w:r>
      <w:proofErr w:type="spellEnd"/>
    </w:p>
    <w:p w:rsidR="00A35E2B" w:rsidRPr="00A35E2B" w:rsidRDefault="00A35E2B" w:rsidP="00A35E2B">
      <w:pPr>
        <w:spacing w:before="240" w:after="120"/>
        <w:ind w:left="2832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Łódzki Kurator Oświaty</w:t>
      </w:r>
    </w:p>
    <w:p w:rsidR="005D0B55" w:rsidRPr="00A35E2B" w:rsidRDefault="005D0B55" w:rsidP="00A35E2B">
      <w:pPr>
        <w:pStyle w:val="Tekstpodstawowywcity2"/>
        <w:spacing w:line="360" w:lineRule="auto"/>
        <w:ind w:left="5239"/>
        <w:rPr>
          <w:rFonts w:cs="Arial"/>
          <w:b/>
          <w:szCs w:val="24"/>
        </w:rPr>
      </w:pPr>
    </w:p>
    <w:sectPr w:rsidR="005D0B55" w:rsidRPr="00A35E2B" w:rsidSect="00C0235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7D" w:rsidRDefault="001D657D">
      <w:r>
        <w:separator/>
      </w:r>
    </w:p>
  </w:endnote>
  <w:endnote w:type="continuationSeparator" w:id="0">
    <w:p w:rsidR="001D657D" w:rsidRDefault="001D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7D" w:rsidRDefault="001D657D">
      <w:r>
        <w:separator/>
      </w:r>
    </w:p>
  </w:footnote>
  <w:footnote w:type="continuationSeparator" w:id="0">
    <w:p w:rsidR="001D657D" w:rsidRDefault="001D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B88"/>
    <w:multiLevelType w:val="hybridMultilevel"/>
    <w:tmpl w:val="25908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20"/>
  </w:num>
  <w:num w:numId="8">
    <w:abstractNumId w:val="6"/>
  </w:num>
  <w:num w:numId="9">
    <w:abstractNumId w:val="17"/>
  </w:num>
  <w:num w:numId="10">
    <w:abstractNumId w:val="19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333AA50-6828-4122-A90B-2CD7505CAB59}"/>
  </w:docVars>
  <w:rsids>
    <w:rsidRoot w:val="00A46347"/>
    <w:rsid w:val="00015129"/>
    <w:rsid w:val="00031D41"/>
    <w:rsid w:val="00043212"/>
    <w:rsid w:val="0004368C"/>
    <w:rsid w:val="00056135"/>
    <w:rsid w:val="00060FD7"/>
    <w:rsid w:val="00073390"/>
    <w:rsid w:val="000832EE"/>
    <w:rsid w:val="00097A35"/>
    <w:rsid w:val="00097AFC"/>
    <w:rsid w:val="000B4AC1"/>
    <w:rsid w:val="000D100D"/>
    <w:rsid w:val="000E2599"/>
    <w:rsid w:val="000E264F"/>
    <w:rsid w:val="000E2A78"/>
    <w:rsid w:val="000F46EE"/>
    <w:rsid w:val="00100F0F"/>
    <w:rsid w:val="00102738"/>
    <w:rsid w:val="00106681"/>
    <w:rsid w:val="001067C7"/>
    <w:rsid w:val="00120A80"/>
    <w:rsid w:val="0013057A"/>
    <w:rsid w:val="00132A55"/>
    <w:rsid w:val="001500AD"/>
    <w:rsid w:val="00151570"/>
    <w:rsid w:val="00153816"/>
    <w:rsid w:val="001609AF"/>
    <w:rsid w:val="001725C2"/>
    <w:rsid w:val="001778CB"/>
    <w:rsid w:val="001941A4"/>
    <w:rsid w:val="001A2D6F"/>
    <w:rsid w:val="001B34B6"/>
    <w:rsid w:val="001C116C"/>
    <w:rsid w:val="001C45E5"/>
    <w:rsid w:val="001D657D"/>
    <w:rsid w:val="001E72A9"/>
    <w:rsid w:val="001E74B3"/>
    <w:rsid w:val="001F48C4"/>
    <w:rsid w:val="00231883"/>
    <w:rsid w:val="00247DD5"/>
    <w:rsid w:val="0025382A"/>
    <w:rsid w:val="00274B21"/>
    <w:rsid w:val="00275276"/>
    <w:rsid w:val="00290ADB"/>
    <w:rsid w:val="002A0EC5"/>
    <w:rsid w:val="002A1814"/>
    <w:rsid w:val="002A2333"/>
    <w:rsid w:val="002B43B0"/>
    <w:rsid w:val="002C431B"/>
    <w:rsid w:val="002C5C70"/>
    <w:rsid w:val="002C6E93"/>
    <w:rsid w:val="002E1820"/>
    <w:rsid w:val="002E7B67"/>
    <w:rsid w:val="00315D70"/>
    <w:rsid w:val="00325513"/>
    <w:rsid w:val="0032601A"/>
    <w:rsid w:val="003554ED"/>
    <w:rsid w:val="00375AB0"/>
    <w:rsid w:val="00382E11"/>
    <w:rsid w:val="00386F43"/>
    <w:rsid w:val="00397617"/>
    <w:rsid w:val="003B2173"/>
    <w:rsid w:val="003D73D7"/>
    <w:rsid w:val="003F2F64"/>
    <w:rsid w:val="0040553E"/>
    <w:rsid w:val="00432F37"/>
    <w:rsid w:val="004348D8"/>
    <w:rsid w:val="00472156"/>
    <w:rsid w:val="00472D8F"/>
    <w:rsid w:val="0047604F"/>
    <w:rsid w:val="00476103"/>
    <w:rsid w:val="0048045A"/>
    <w:rsid w:val="00485CE7"/>
    <w:rsid w:val="00516385"/>
    <w:rsid w:val="0054068B"/>
    <w:rsid w:val="0055573E"/>
    <w:rsid w:val="005A1086"/>
    <w:rsid w:val="005B158E"/>
    <w:rsid w:val="005D0B55"/>
    <w:rsid w:val="005E04E1"/>
    <w:rsid w:val="005E09BE"/>
    <w:rsid w:val="005F7356"/>
    <w:rsid w:val="0060263C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7021EA"/>
    <w:rsid w:val="007118B8"/>
    <w:rsid w:val="00716B33"/>
    <w:rsid w:val="007304F4"/>
    <w:rsid w:val="0074215B"/>
    <w:rsid w:val="00760F59"/>
    <w:rsid w:val="0076692F"/>
    <w:rsid w:val="00774D28"/>
    <w:rsid w:val="007853AC"/>
    <w:rsid w:val="00793652"/>
    <w:rsid w:val="007A6EE8"/>
    <w:rsid w:val="007C3FA0"/>
    <w:rsid w:val="007C78D2"/>
    <w:rsid w:val="007F0126"/>
    <w:rsid w:val="00801180"/>
    <w:rsid w:val="00804150"/>
    <w:rsid w:val="008059FD"/>
    <w:rsid w:val="008130AD"/>
    <w:rsid w:val="0082661B"/>
    <w:rsid w:val="00827F5F"/>
    <w:rsid w:val="00833D4E"/>
    <w:rsid w:val="0083702E"/>
    <w:rsid w:val="00842CBF"/>
    <w:rsid w:val="00852FEF"/>
    <w:rsid w:val="008544DA"/>
    <w:rsid w:val="00860E76"/>
    <w:rsid w:val="00882458"/>
    <w:rsid w:val="008A41BA"/>
    <w:rsid w:val="008C62BD"/>
    <w:rsid w:val="008E1BAE"/>
    <w:rsid w:val="008F1631"/>
    <w:rsid w:val="009005AF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86FE1"/>
    <w:rsid w:val="00991A4C"/>
    <w:rsid w:val="00992DC9"/>
    <w:rsid w:val="009C17C2"/>
    <w:rsid w:val="009D7901"/>
    <w:rsid w:val="009E5E87"/>
    <w:rsid w:val="00A25BC0"/>
    <w:rsid w:val="00A34094"/>
    <w:rsid w:val="00A35E2B"/>
    <w:rsid w:val="00A46347"/>
    <w:rsid w:val="00A47F58"/>
    <w:rsid w:val="00A50BF1"/>
    <w:rsid w:val="00A625C7"/>
    <w:rsid w:val="00A627DF"/>
    <w:rsid w:val="00A7080A"/>
    <w:rsid w:val="00A84506"/>
    <w:rsid w:val="00A93E38"/>
    <w:rsid w:val="00A95115"/>
    <w:rsid w:val="00A95AAB"/>
    <w:rsid w:val="00AA6CDE"/>
    <w:rsid w:val="00AE2FDD"/>
    <w:rsid w:val="00AF7262"/>
    <w:rsid w:val="00B54988"/>
    <w:rsid w:val="00B735DF"/>
    <w:rsid w:val="00B768A4"/>
    <w:rsid w:val="00B963D0"/>
    <w:rsid w:val="00BA2AB9"/>
    <w:rsid w:val="00BB12A1"/>
    <w:rsid w:val="00BB3438"/>
    <w:rsid w:val="00BC45DF"/>
    <w:rsid w:val="00BD03E2"/>
    <w:rsid w:val="00BE5F8B"/>
    <w:rsid w:val="00BF593F"/>
    <w:rsid w:val="00C02355"/>
    <w:rsid w:val="00C46FDD"/>
    <w:rsid w:val="00C70DF2"/>
    <w:rsid w:val="00C86711"/>
    <w:rsid w:val="00C978FA"/>
    <w:rsid w:val="00CB3AA0"/>
    <w:rsid w:val="00CB5217"/>
    <w:rsid w:val="00CC71B4"/>
    <w:rsid w:val="00CE5304"/>
    <w:rsid w:val="00D078AE"/>
    <w:rsid w:val="00D12C41"/>
    <w:rsid w:val="00D23DD3"/>
    <w:rsid w:val="00D3089D"/>
    <w:rsid w:val="00D340C4"/>
    <w:rsid w:val="00D36C38"/>
    <w:rsid w:val="00D43EBA"/>
    <w:rsid w:val="00D66CE2"/>
    <w:rsid w:val="00D67BC2"/>
    <w:rsid w:val="00D71C4A"/>
    <w:rsid w:val="00DA65CD"/>
    <w:rsid w:val="00DC5F0B"/>
    <w:rsid w:val="00DD3839"/>
    <w:rsid w:val="00DD5272"/>
    <w:rsid w:val="00DD757B"/>
    <w:rsid w:val="00DF7C5E"/>
    <w:rsid w:val="00E034B2"/>
    <w:rsid w:val="00E27E26"/>
    <w:rsid w:val="00E3117A"/>
    <w:rsid w:val="00E516BA"/>
    <w:rsid w:val="00E56E6E"/>
    <w:rsid w:val="00E7560C"/>
    <w:rsid w:val="00E80072"/>
    <w:rsid w:val="00E85A0D"/>
    <w:rsid w:val="00E912EF"/>
    <w:rsid w:val="00EB53E3"/>
    <w:rsid w:val="00EC42B1"/>
    <w:rsid w:val="00EC42C4"/>
    <w:rsid w:val="00EE7C88"/>
    <w:rsid w:val="00F05F1C"/>
    <w:rsid w:val="00F47F2D"/>
    <w:rsid w:val="00F527E7"/>
    <w:rsid w:val="00F563C5"/>
    <w:rsid w:val="00F616DA"/>
    <w:rsid w:val="00F761EA"/>
    <w:rsid w:val="00F831B0"/>
    <w:rsid w:val="00F86854"/>
    <w:rsid w:val="00F872AC"/>
    <w:rsid w:val="00F9551E"/>
    <w:rsid w:val="00FA7718"/>
    <w:rsid w:val="00FB2903"/>
    <w:rsid w:val="00FB5BA7"/>
    <w:rsid w:val="00FC4E74"/>
    <w:rsid w:val="00FC5BD5"/>
    <w:rsid w:val="00FC7271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2A0DC"/>
  <w15:chartTrackingRefBased/>
  <w15:docId w15:val="{CF2B575B-68A9-4BD4-A911-C010322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2B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35E2B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A35E2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33AA50-6828-4122-A90B-2CD7505CAB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</vt:lpstr>
    </vt:vector>
  </TitlesOfParts>
  <Company>KO Łódź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114/2022 Łódzkiego Kuratora Oświaty z dnia 21 października 2022 r. w sprawie przyjęcia do użytku służbowego Regulaminu udzielania zamówień publicznych o wartości netto poniżej 130 000 złotych</dc:title>
  <dc:subject/>
  <dc:creator>Kuratorium Oświaty w Łodzi</dc:creator>
  <cp:keywords/>
  <cp:lastModifiedBy>AP</cp:lastModifiedBy>
  <cp:revision>2</cp:revision>
  <cp:lastPrinted>2021-12-14T11:17:00Z</cp:lastPrinted>
  <dcterms:created xsi:type="dcterms:W3CDTF">2022-10-25T08:50:00Z</dcterms:created>
  <dcterms:modified xsi:type="dcterms:W3CDTF">2022-10-25T08:50:00Z</dcterms:modified>
</cp:coreProperties>
</file>