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C3546" w14:textId="77777777" w:rsidR="008C5F41" w:rsidRPr="00141742" w:rsidRDefault="008C5F41" w:rsidP="001021EE">
      <w:pPr>
        <w:pStyle w:val="Tytu"/>
        <w:spacing w:before="360" w:line="360" w:lineRule="auto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0" w:name="_GoBack"/>
      <w:r w:rsidRPr="00141742">
        <w:rPr>
          <w:rFonts w:ascii="Tahoma" w:hAnsi="Tahoma" w:cs="Tahoma"/>
          <w:b/>
          <w:color w:val="000000" w:themeColor="text1"/>
          <w:sz w:val="28"/>
          <w:szCs w:val="28"/>
        </w:rPr>
        <w:t xml:space="preserve">Regulamin udzielania zamówień publicznych o wartości </w:t>
      </w:r>
      <w:bookmarkStart w:id="1" w:name="bookmark0"/>
      <w:bookmarkStart w:id="2" w:name="bookmark1"/>
      <w:bookmarkStart w:id="3" w:name="bookmark2"/>
      <w:r w:rsidRPr="00141742">
        <w:rPr>
          <w:rFonts w:ascii="Tahoma" w:hAnsi="Tahoma" w:cs="Tahoma"/>
          <w:b/>
          <w:color w:val="000000" w:themeColor="text1"/>
          <w:sz w:val="28"/>
          <w:szCs w:val="28"/>
        </w:rPr>
        <w:t>netto</w:t>
      </w:r>
    </w:p>
    <w:p w14:paraId="1A44B3C5" w14:textId="77777777" w:rsidR="008C5F41" w:rsidRPr="00141742" w:rsidRDefault="008C5F41" w:rsidP="001021EE">
      <w:pPr>
        <w:pStyle w:val="Tytu"/>
        <w:spacing w:line="360" w:lineRule="auto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141742">
        <w:rPr>
          <w:rFonts w:ascii="Tahoma" w:hAnsi="Tahoma" w:cs="Tahoma"/>
          <w:b/>
          <w:color w:val="000000" w:themeColor="text1"/>
          <w:sz w:val="28"/>
          <w:szCs w:val="28"/>
        </w:rPr>
        <w:t>poniżej 130 000 złotych</w:t>
      </w:r>
    </w:p>
    <w:bookmarkEnd w:id="0"/>
    <w:p w14:paraId="58B15146" w14:textId="77777777" w:rsidR="008C5F41" w:rsidRPr="00141742" w:rsidRDefault="008C5F41" w:rsidP="008C5F41">
      <w:pPr>
        <w:pStyle w:val="Nagwek10"/>
        <w:keepNext/>
        <w:keepLines/>
        <w:spacing w:after="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§ 1</w:t>
      </w:r>
      <w:bookmarkEnd w:id="1"/>
      <w:bookmarkEnd w:id="2"/>
      <w:bookmarkEnd w:id="3"/>
    </w:p>
    <w:p w14:paraId="2587D9ED" w14:textId="77777777" w:rsidR="008C5F41" w:rsidRPr="00D83031" w:rsidRDefault="008C5F41" w:rsidP="008C5F41">
      <w:pPr>
        <w:pStyle w:val="Nagwek2"/>
        <w:spacing w:after="480"/>
      </w:pPr>
      <w:r w:rsidRPr="00D83031">
        <w:t>Zakres stosowania</w:t>
      </w:r>
    </w:p>
    <w:p w14:paraId="67C0175C" w14:textId="7C11EB35" w:rsidR="008C5F41" w:rsidRPr="00141742" w:rsidRDefault="008C5F41" w:rsidP="001021EE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4" w:name="bookmark82"/>
      <w:bookmarkEnd w:id="4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Regulamin udzielania zamówień publicznych o wartości netto poniżej 130 000 zł (dalej zwany: Regulaminem) stosuje się do zamówień, których wartość szacunkowa w ciągu roku budżetowego, ustalona z należytą starannością, w ramach danego zamówienia jest poniżej wartości netto 130 000 zł (słownie: sto trzydzieści tysięcy złotych).</w:t>
      </w:r>
    </w:p>
    <w:p w14:paraId="4F4D2273" w14:textId="77777777" w:rsidR="008C5F41" w:rsidRPr="00141742" w:rsidRDefault="008C5F41" w:rsidP="001021EE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Regulamin jest dokumentem mającym zastosowanie do zamówień publicznych udzielanych na usługi, dostawy lub roboty budowlane obowiązującym w Kuratorium Oświaty w Łodzi.</w:t>
      </w:r>
    </w:p>
    <w:p w14:paraId="5D2F838C" w14:textId="77777777" w:rsidR="008C5F41" w:rsidRPr="00141742" w:rsidRDefault="008C5F41" w:rsidP="008C5F41">
      <w:pPr>
        <w:pStyle w:val="Teksttreci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b/>
          <w:color w:val="000000" w:themeColor="text1"/>
          <w:sz w:val="24"/>
          <w:szCs w:val="24"/>
        </w:rPr>
        <w:t>§ 2</w:t>
      </w:r>
    </w:p>
    <w:p w14:paraId="02D66FAC" w14:textId="77777777" w:rsidR="008C5F41" w:rsidRPr="00141742" w:rsidRDefault="008C5F41" w:rsidP="008C5F41">
      <w:pPr>
        <w:pStyle w:val="Nagwek2"/>
        <w:spacing w:after="360"/>
      </w:pPr>
      <w:r w:rsidRPr="00141742">
        <w:t>Podstawowe zasady</w:t>
      </w:r>
    </w:p>
    <w:p w14:paraId="7786DCD8" w14:textId="77777777" w:rsidR="008C5F41" w:rsidRPr="00141742" w:rsidRDefault="008C5F41" w:rsidP="00DE792E">
      <w:pPr>
        <w:widowControl w:val="0"/>
        <w:numPr>
          <w:ilvl w:val="0"/>
          <w:numId w:val="2"/>
        </w:numPr>
        <w:tabs>
          <w:tab w:val="left" w:pos="330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Podstawą udzielania zamówienia w jednostce jest plan zamówień publicznych.</w:t>
      </w:r>
    </w:p>
    <w:p w14:paraId="0BD32FA1" w14:textId="77777777" w:rsidR="008C5F41" w:rsidRPr="0014174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5" w:name="bookmark193"/>
      <w:bookmarkEnd w:id="5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Zamówień nieplanowanych udziela się w sytuacji wystąpienia okoliczności, których nie można było przewidzieć w momencie tworzenia planu zamówień publicznych.</w:t>
      </w:r>
    </w:p>
    <w:p w14:paraId="3FD6DFEC" w14:textId="77777777" w:rsidR="008C5F41" w:rsidRPr="0014174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6" w:name="bookmark194"/>
      <w:bookmarkEnd w:id="6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Zamówień publicznych objętych niniejszym Regulaminem udziela się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 zachowaniem zasad uczciwej konkurencji, przejrzystości i równego traktowania wykonawców oraz z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godnie z zasadą legalności, celowości, gospodarności </w:t>
      </w:r>
      <w:r>
        <w:rPr>
          <w:rFonts w:ascii="Tahoma" w:hAnsi="Tahoma" w:cs="Tahoma"/>
          <w:color w:val="000000" w:themeColor="text1"/>
          <w:sz w:val="24"/>
          <w:szCs w:val="24"/>
        </w:rPr>
        <w:br/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i uzyskiwania najlepszych efektów z danych nakładów.</w:t>
      </w:r>
    </w:p>
    <w:p w14:paraId="31592F8F" w14:textId="567950AE" w:rsidR="008C5F41" w:rsidRPr="0014174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7" w:name="bookmark195"/>
      <w:bookmarkEnd w:id="7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Podstawą ustalenia wartości zamówienia jest całkowite szacunkowe wynagrodzenie wykonawcy, bez podatku od towarów i usług, ustalone z należytą starannością.</w:t>
      </w:r>
    </w:p>
    <w:p w14:paraId="45825E16" w14:textId="77777777" w:rsidR="008C5F41" w:rsidRPr="0014174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nieprzewidywalne, których konieczność udzielenia pojawi się już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  <w:t xml:space="preserve">po udzieleniu zamówień tego samego rodzaju w trakcie roku, na który sporządzony został plan zamówień publicznych, będą stanowiły zamówienia odrębne, których wartość ustala się w odniesieniu do ich zakresu. </w:t>
      </w:r>
    </w:p>
    <w:p w14:paraId="3560435E" w14:textId="77777777" w:rsidR="008C5F41" w:rsidRPr="00141742" w:rsidRDefault="008C5F41" w:rsidP="00DE79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Niedopuszczalne jest dzielenie i zaniżanie wartości zamówienia w celu ominięcia obowiązku stosowania ustawy z dnia 11 września 2019 r. Prawo zamówień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 xml:space="preserve">publicznych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(Dz. U. z 2019 r.. poz. 2019 ze zm.), zwanej dalej „Prawem zamówień publicznych”.</w:t>
      </w:r>
    </w:p>
    <w:p w14:paraId="49052AAA" w14:textId="77777777" w:rsidR="008C5F41" w:rsidRPr="00141742" w:rsidRDefault="008C5F41" w:rsidP="00DE792E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Obowiązkiem pracownika ds. zamówień publicznych jest bezstronne, dokonane z należytą starannością zakwalifikowanie oraz przygotowanie i przeprowadzenie postępowania o udzielenie zamówienia publicznego zgodnie z obowiązującymi w tym zakresie przepisami prawa oraz zapisami Regulaminu. </w:t>
      </w:r>
    </w:p>
    <w:p w14:paraId="66429A77" w14:textId="77777777" w:rsidR="008C5F41" w:rsidRDefault="008C5F41" w:rsidP="00DE792E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pacing w:after="6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Do udzielania zamówień publicznych objętych niniejszym Regulaminem stosuje się przepisy Kodeksu Cywilnego.</w:t>
      </w:r>
      <w:bookmarkStart w:id="8" w:name="bookmark196"/>
      <w:bookmarkEnd w:id="8"/>
    </w:p>
    <w:p w14:paraId="242CB7DA" w14:textId="77777777" w:rsidR="008C5F41" w:rsidRPr="00141742" w:rsidRDefault="008C5F41" w:rsidP="00DE792E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pacing w:after="6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031296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Zamówienia współfinansowane ze środków europejskich lub innych mechanizmów finansowych udzielane są na podstawie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031296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Regulaminu z zachowaniem wytycznych wynikających z przepisów prawnych i dokumentów określających sposób udzielania takich zamówień.</w:t>
      </w:r>
    </w:p>
    <w:p w14:paraId="6295D9E5" w14:textId="77777777" w:rsidR="008C5F41" w:rsidRPr="00141742" w:rsidRDefault="008C5F41" w:rsidP="008C5F41">
      <w:pPr>
        <w:pStyle w:val="Teksttreci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b/>
          <w:color w:val="000000" w:themeColor="text1"/>
          <w:sz w:val="24"/>
          <w:szCs w:val="24"/>
        </w:rPr>
        <w:t>§ 3</w:t>
      </w:r>
    </w:p>
    <w:p w14:paraId="29D50CC5" w14:textId="77777777" w:rsidR="008C5F41" w:rsidRPr="00141742" w:rsidRDefault="008C5F41" w:rsidP="008C5F4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Progi udzielania zamówień</w:t>
      </w:r>
    </w:p>
    <w:p w14:paraId="6D57AE97" w14:textId="77777777" w:rsidR="008C5F41" w:rsidRPr="00141742" w:rsidRDefault="008C5F41" w:rsidP="00DE792E">
      <w:pPr>
        <w:pStyle w:val="Akapitzlist"/>
        <w:widowControl w:val="0"/>
        <w:numPr>
          <w:ilvl w:val="0"/>
          <w:numId w:val="3"/>
        </w:numPr>
        <w:tabs>
          <w:tab w:val="left" w:pos="330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9" w:name="bookmark86"/>
      <w:bookmarkEnd w:id="9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Zamówienia o wartości netto poniżej 130 000 zł realizowane w Kuratorium Oświaty w Łodzi udzielane są na podstawie procedur określonych w niniejszym Regulaminie, przy czym zamówienia o wartości szacunkowej netto:</w:t>
      </w:r>
    </w:p>
    <w:p w14:paraId="57D1CC91" w14:textId="669F1726" w:rsidR="008C5F41" w:rsidRPr="00141742" w:rsidRDefault="00B342E0" w:rsidP="00DE792E">
      <w:pPr>
        <w:pStyle w:val="Teksttreci0"/>
        <w:numPr>
          <w:ilvl w:val="0"/>
          <w:numId w:val="26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bookmarkStart w:id="10" w:name="bookmark87"/>
      <w:bookmarkEnd w:id="10"/>
      <w:r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niższej lub równej</w:t>
      </w:r>
      <w:r w:rsidR="008C5F41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8C5F41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5</w:t>
      </w:r>
      <w:r w:rsidR="008C5F41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0000</w:t>
      </w:r>
      <w:r w:rsidR="008C5F41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,00</w:t>
      </w:r>
      <w:r w:rsidR="008C5F41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zł – realizowane będą bezpośrednio bez stosowania procedury wynikającej z</w:t>
      </w:r>
      <w:r w:rsidR="008C5F41" w:rsidRPr="00FC76A7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8C5F41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§6 i §7 </w:t>
      </w:r>
      <w:r w:rsidR="008C5F41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Regulaminu, </w:t>
      </w:r>
      <w:r w:rsidR="008C5F41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przy czym każde zamówieni</w:t>
      </w:r>
      <w:r w:rsidR="00D8678F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e</w:t>
      </w:r>
      <w:r w:rsidR="008C5F41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musi być poprzedzone wnioskiem o którym mowa w §10 ust. 1, a</w:t>
      </w:r>
      <w:r w:rsidR="008C5F41" w:rsidRPr="0014174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dowodem udzielonego zamówienia będzie wystawiona przez wykonawcę faktura</w:t>
      </w:r>
      <w:r w:rsidR="008C5F41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lub zawarta umowa. </w:t>
      </w:r>
      <w:r w:rsidR="008C5F41" w:rsidRPr="00141742">
        <w:rPr>
          <w:rFonts w:ascii="Tahoma" w:hAnsi="Tahoma" w:cs="Tahoma"/>
          <w:color w:val="000000" w:themeColor="text1"/>
          <w:sz w:val="24"/>
          <w:szCs w:val="24"/>
        </w:rPr>
        <w:t xml:space="preserve">Wydatki dokonywane w ramach zatwierdzonego </w:t>
      </w:r>
      <w:r w:rsidR="008C5F41">
        <w:rPr>
          <w:rFonts w:ascii="Tahoma" w:hAnsi="Tahoma" w:cs="Tahoma"/>
          <w:color w:val="000000" w:themeColor="text1"/>
          <w:sz w:val="24"/>
          <w:szCs w:val="24"/>
        </w:rPr>
        <w:t>wniosku</w:t>
      </w:r>
      <w:r w:rsidR="008C5F41" w:rsidRPr="00141742">
        <w:rPr>
          <w:rFonts w:ascii="Tahoma" w:hAnsi="Tahoma" w:cs="Tahoma"/>
          <w:color w:val="000000" w:themeColor="text1"/>
          <w:sz w:val="24"/>
          <w:szCs w:val="24"/>
        </w:rPr>
        <w:t xml:space="preserve"> nie mogą przekroczyć wskazanych w nim wartości brutto;</w:t>
      </w:r>
    </w:p>
    <w:p w14:paraId="26A1BE4E" w14:textId="77777777" w:rsidR="008C5F41" w:rsidRPr="00933069" w:rsidRDefault="008C5F41" w:rsidP="00DE792E">
      <w:pPr>
        <w:pStyle w:val="Akapitzlist"/>
        <w:widowControl w:val="0"/>
        <w:numPr>
          <w:ilvl w:val="0"/>
          <w:numId w:val="26"/>
        </w:numPr>
        <w:tabs>
          <w:tab w:val="left" w:pos="142"/>
          <w:tab w:val="left" w:pos="345"/>
        </w:tabs>
        <w:spacing w:after="40" w:line="360" w:lineRule="auto"/>
        <w:jc w:val="both"/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powyżej </w:t>
      </w:r>
      <w:r w:rsidRPr="00E87C6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50000</w:t>
      </w:r>
      <w:r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,00</w:t>
      </w:r>
      <w:r w:rsidRPr="00E87C6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zł</w:t>
      </w:r>
      <w:r w:rsidR="004B0578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E87C6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lecz poniżej</w:t>
      </w:r>
      <w:r w:rsidRPr="00E87C6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130000,00</w:t>
      </w:r>
      <w:r w:rsidRPr="00E87C6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zł – dokonuje się w drodze publicznego zapytania ofertowego poprzez stronę internetową Kuratorium Oświaty </w:t>
      </w:r>
      <w:r w:rsidRPr="00933069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w Łodzi lub poprzez rozesłanie zapytania ofertowego do co najmniej trzech wykonawców i otrzymanie co najmniej dwóch ważnych ofert.</w:t>
      </w:r>
    </w:p>
    <w:p w14:paraId="260E71D5" w14:textId="77777777" w:rsidR="008C5F41" w:rsidRPr="00141742" w:rsidRDefault="008C5F41" w:rsidP="008C5F41">
      <w:pPr>
        <w:widowControl w:val="0"/>
        <w:tabs>
          <w:tab w:val="left" w:pos="354"/>
        </w:tabs>
        <w:spacing w:after="0" w:line="36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  <w:bookmarkStart w:id="11" w:name="bookmark292"/>
      <w:bookmarkStart w:id="12" w:name="bookmark88"/>
      <w:bookmarkStart w:id="13" w:name="bookmark90"/>
      <w:bookmarkEnd w:id="11"/>
      <w:bookmarkEnd w:id="12"/>
      <w:bookmarkEnd w:id="13"/>
      <w:r w:rsidRPr="00141742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>§ 4</w:t>
      </w:r>
    </w:p>
    <w:p w14:paraId="1331B466" w14:textId="77777777" w:rsidR="008C5F41" w:rsidRPr="00141742" w:rsidRDefault="008C5F41" w:rsidP="008C5F4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Ustalenie szacunkowej wartości zamówienia</w:t>
      </w:r>
    </w:p>
    <w:p w14:paraId="74E2737C" w14:textId="77777777" w:rsidR="008C5F41" w:rsidRPr="00141742" w:rsidRDefault="008C5F41" w:rsidP="00DE792E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Przed wszczęciem procedury udzielenia zamówienia pracownik komórki organizacyjnej Kuratorium Oświaty w Łodzi składającej wniosek o realizację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 xml:space="preserve">zamówienia szacuje z należytą starannością wartość zamówienia, w szczególności w celu ustalenia: </w:t>
      </w:r>
    </w:p>
    <w:p w14:paraId="2E75525C" w14:textId="77777777" w:rsidR="008C5F41" w:rsidRPr="00141742" w:rsidRDefault="008C5F41" w:rsidP="00DE792E">
      <w:pPr>
        <w:pStyle w:val="Akapitzlist"/>
        <w:widowControl w:val="0"/>
        <w:numPr>
          <w:ilvl w:val="0"/>
          <w:numId w:val="4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czy istnieje obowiązek stosowania Prawa zamówień publicznych;</w:t>
      </w:r>
    </w:p>
    <w:p w14:paraId="65E56611" w14:textId="77777777" w:rsidR="008C5F41" w:rsidRPr="00141742" w:rsidRDefault="008C5F41" w:rsidP="00DE792E">
      <w:pPr>
        <w:pStyle w:val="Akapitzlist"/>
        <w:widowControl w:val="0"/>
        <w:numPr>
          <w:ilvl w:val="0"/>
          <w:numId w:val="4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czy wydatek ma pokrycie w planie rzeczowo – finansowym.</w:t>
      </w:r>
    </w:p>
    <w:p w14:paraId="2C89816E" w14:textId="77777777" w:rsidR="008C5F41" w:rsidRPr="00141742" w:rsidRDefault="008C5F41" w:rsidP="00DE792E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Do ustalenia wartości zamówienia stosuje się przepisy art. 28-36 ustawy Prawo zamówień publicznych. </w:t>
      </w:r>
    </w:p>
    <w:p w14:paraId="323717FA" w14:textId="77777777" w:rsidR="008C5F41" w:rsidRPr="00141742" w:rsidRDefault="008C5F41" w:rsidP="00DE792E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Szacunkową wartość zamówienia ustala się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szczególności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przy zastosowaniu jednej z następujących metod:</w:t>
      </w:r>
    </w:p>
    <w:p w14:paraId="069FA272" w14:textId="77777777" w:rsidR="008C5F41" w:rsidRPr="0014174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cenowe skierowane do potencjalnych wykonawców,</w:t>
      </w:r>
    </w:p>
    <w:p w14:paraId="3527B3F9" w14:textId="77777777" w:rsidR="008C5F41" w:rsidRPr="0014174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odpowiedzi cenowe wykonawców,</w:t>
      </w:r>
    </w:p>
    <w:p w14:paraId="4F303903" w14:textId="77777777" w:rsidR="008C5F41" w:rsidRPr="0014174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wydruki ze stron internetowych zawierające ceny usług i towarów (opatrzone datą dokonania wydruku),</w:t>
      </w:r>
    </w:p>
    <w:p w14:paraId="080814F7" w14:textId="0047FA47" w:rsidR="008C5F41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rozmów telefonicznych lub bezpośrednich rozmów z potencjalnymi wykonawcami, z których zostały sporządzone notatki wskazujące podmiot oraz osobę z która przeprowadzono rozmowę oraz jej datę</w:t>
      </w:r>
      <w:r w:rsidR="004B057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14:paraId="3918F849" w14:textId="77777777" w:rsidR="008C5F41" w:rsidRPr="0014174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analizy wydatków z poprzedniego roku budżetowego lub udzielonych w ciągu poprzednich 12 miesięcy, załączając kopie ofert lub umów z innych postępowań (obejmujących analogiczny przedmiot zamówienia),</w:t>
      </w:r>
    </w:p>
    <w:p w14:paraId="0DF9D6F9" w14:textId="77777777" w:rsidR="008C5F41" w:rsidRPr="0014174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odniesieniu do cen dostawy/usługi w poprzednim zamówieniu z uwzględnieniem zmian ilości lub wartości zamawianych usług lub dostaw</w:t>
      </w:r>
      <w:r w:rsidR="004B057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44B8C8C0" w14:textId="77777777" w:rsidR="008C5F41" w:rsidRPr="0014174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kosztorysu inwestorskiego dla robót budowlanych.</w:t>
      </w:r>
    </w:p>
    <w:p w14:paraId="7FFA53B9" w14:textId="77777777" w:rsidR="008C5F41" w:rsidRPr="00141742" w:rsidRDefault="008C5F41" w:rsidP="00DE792E">
      <w:pPr>
        <w:pStyle w:val="Akapitzlist"/>
        <w:widowControl w:val="0"/>
        <w:numPr>
          <w:ilvl w:val="0"/>
          <w:numId w:val="6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Ustalenie szacunkowej wartości zamówienia należy udokumentować w postaci notatki służbowej i załączonych do niej dokumentów. Dokumentami potwierdzającymi ustalenie szacunkowej wartości zamówienia są w szczególności:</w:t>
      </w:r>
    </w:p>
    <w:p w14:paraId="416AE894" w14:textId="77777777" w:rsidR="008C5F41" w:rsidRPr="00141742" w:rsidRDefault="008C5F41" w:rsidP="00DE792E">
      <w:pPr>
        <w:pStyle w:val="Akapitzlist"/>
        <w:widowControl w:val="0"/>
        <w:numPr>
          <w:ilvl w:val="0"/>
          <w:numId w:val="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cenowe skierowane do potencjalnych wykonawców,</w:t>
      </w:r>
    </w:p>
    <w:p w14:paraId="3D693FB8" w14:textId="77777777" w:rsidR="008C5F41" w:rsidRPr="00141742" w:rsidRDefault="008C5F41" w:rsidP="00DE792E">
      <w:pPr>
        <w:pStyle w:val="Akapitzlist"/>
        <w:widowControl w:val="0"/>
        <w:numPr>
          <w:ilvl w:val="0"/>
          <w:numId w:val="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odpowiedzi cenowe wykonawców,</w:t>
      </w:r>
    </w:p>
    <w:p w14:paraId="09BE5A67" w14:textId="77777777" w:rsidR="008C5F41" w:rsidRPr="00141742" w:rsidRDefault="008C5F41" w:rsidP="00DE792E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wydruki ze stron internetowych zawierające ceny usług i towarów (opatrzone datą dokonania wydruku),</w:t>
      </w:r>
    </w:p>
    <w:p w14:paraId="669ECBC0" w14:textId="77777777" w:rsidR="008C5F41" w:rsidRPr="00141742" w:rsidRDefault="008C5F41" w:rsidP="00DE792E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kopie ofert lub umów z innych postępowań (obejmujących analogiczny przedmiot zamówienia) z okresu poprzedzającego moment szacowania wartości zamówienia,</w:t>
      </w:r>
    </w:p>
    <w:p w14:paraId="74FB76A3" w14:textId="77777777" w:rsidR="008C5F41" w:rsidRPr="00141742" w:rsidRDefault="008C5F41" w:rsidP="00DE792E">
      <w:pPr>
        <w:pStyle w:val="Akapitzlist"/>
        <w:widowControl w:val="0"/>
        <w:numPr>
          <w:ilvl w:val="0"/>
          <w:numId w:val="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kosztorys inwestorski.</w:t>
      </w:r>
    </w:p>
    <w:p w14:paraId="6E034F03" w14:textId="77777777" w:rsidR="008C5F41" w:rsidRPr="00141742" w:rsidRDefault="008C5F41" w:rsidP="00DE792E">
      <w:pPr>
        <w:pStyle w:val="Akapitzlist"/>
        <w:widowControl w:val="0"/>
        <w:numPr>
          <w:ilvl w:val="0"/>
          <w:numId w:val="8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Wnioskujący zobowiązany jest załączyć do wniosku:</w:t>
      </w:r>
    </w:p>
    <w:p w14:paraId="0FFB136A" w14:textId="77777777" w:rsidR="008C5F41" w:rsidRPr="00141742" w:rsidRDefault="008C5F41" w:rsidP="00DE792E">
      <w:pPr>
        <w:pStyle w:val="Akapitzlist"/>
        <w:widowControl w:val="0"/>
        <w:numPr>
          <w:ilvl w:val="0"/>
          <w:numId w:val="9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dla robót budowlanych - kosztorys inwestorski, </w:t>
      </w:r>
    </w:p>
    <w:p w14:paraId="2E247D96" w14:textId="77777777" w:rsidR="008C5F41" w:rsidRPr="00141742" w:rsidRDefault="008C5F41" w:rsidP="00DE792E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dla dostaw i usług - informację lub dokument/notatkę, określający co najmniej sposób obliczenia wartości zamówienia wraz z podaniem wszystkich elementów składających się na tę wartość, sporządzony przez osobę ustalającą wartość zamówienia. </w:t>
      </w:r>
    </w:p>
    <w:p w14:paraId="48F2A02F" w14:textId="77777777" w:rsidR="008C5F41" w:rsidRPr="00141742" w:rsidRDefault="008C5F41" w:rsidP="00DE792E">
      <w:pPr>
        <w:pStyle w:val="Akapitzlist"/>
        <w:widowControl w:val="0"/>
        <w:numPr>
          <w:ilvl w:val="0"/>
          <w:numId w:val="10"/>
        </w:numPr>
        <w:tabs>
          <w:tab w:val="left" w:pos="354"/>
        </w:tabs>
        <w:spacing w:after="4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Ustalenia wartości szacunkowej zamówienia (netto) dokonuje się nie wcześniej niż 3 miesiące przed dniem  wszczęcia postępowania o udzielenie zamówienia, jeżeli przedmiotem zamówienia są dostawy lub usługi, oraz nie wcześniej niż 6 miesięcy przed dniem wszczęcia postępowania o udzielenie zamówienia, jeżeli przedmiotem zamówienia są roboty budowlane. Jeżeli po ustaleniu wartości zamówienia nastąpiła zmiana okoliczności mających wpływ na dokonane ustalenie, przed wszczęciem postępowania, należy dokonać zmiany wartości zamówienia.</w:t>
      </w:r>
    </w:p>
    <w:p w14:paraId="1EF809DC" w14:textId="77777777" w:rsidR="008C5F41" w:rsidRPr="00141742" w:rsidRDefault="008C5F41" w:rsidP="008C5F41">
      <w:pPr>
        <w:pStyle w:val="Teksttreci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b/>
          <w:color w:val="000000" w:themeColor="text1"/>
          <w:sz w:val="24"/>
          <w:szCs w:val="24"/>
        </w:rPr>
        <w:t>§ 5</w:t>
      </w:r>
    </w:p>
    <w:p w14:paraId="2C9F0E25" w14:textId="77777777" w:rsidR="008C5F41" w:rsidRPr="00141742" w:rsidRDefault="008C5F41" w:rsidP="008C5F41">
      <w:pPr>
        <w:pStyle w:val="Nagwek2"/>
        <w:spacing w:after="360"/>
      </w:pPr>
      <w:r w:rsidRPr="00141742">
        <w:t>Plan zamówień publicznych</w:t>
      </w:r>
    </w:p>
    <w:p w14:paraId="6CEE7762" w14:textId="77777777" w:rsidR="008C5F41" w:rsidRPr="0014174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Dyrektorzy komórek organizacyjnych Kuratorium Oświaty w Łodzi </w:t>
      </w:r>
      <w:r>
        <w:rPr>
          <w:rFonts w:ascii="Tahoma" w:hAnsi="Tahoma" w:cs="Tahoma"/>
          <w:color w:val="000000" w:themeColor="text1"/>
          <w:sz w:val="24"/>
          <w:szCs w:val="24"/>
        </w:rPr>
        <w:t>oraz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samodzielne stanowiska pracy w terminie najpóźniej do dnia 30 września roku poprzedzającego rok budżetowy, zgłaszają do </w:t>
      </w:r>
      <w:r>
        <w:rPr>
          <w:rFonts w:ascii="Tahoma" w:hAnsi="Tahoma" w:cs="Tahoma"/>
          <w:color w:val="000000" w:themeColor="text1"/>
          <w:sz w:val="24"/>
          <w:szCs w:val="24"/>
        </w:rPr>
        <w:t>komórki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organizacyjnej prowadzącej zamówienia publiczne potrzeby, w zakresie zamówień publicznych na następny rok budżetowy.</w:t>
      </w:r>
    </w:p>
    <w:p w14:paraId="1366D18E" w14:textId="77777777" w:rsidR="008C5F41" w:rsidRPr="0014174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Pracownik ds. zamówień publicznych przygotowuje wstępny plan </w:t>
      </w:r>
      <w:r>
        <w:rPr>
          <w:rFonts w:ascii="Tahoma" w:hAnsi="Tahoma" w:cs="Tahoma"/>
          <w:color w:val="000000" w:themeColor="text1"/>
          <w:sz w:val="24"/>
          <w:szCs w:val="24"/>
        </w:rPr>
        <w:t>zamówień publicznych i przekazuje go do akceptacji Łódzkiego Kuratora Oświaty.</w:t>
      </w:r>
    </w:p>
    <w:p w14:paraId="6A81FE3D" w14:textId="77777777" w:rsidR="008C5F41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Ostateczny plan zamówień publicznych podlega zatwierdzeniu przez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Łódzkiego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Kuratora Oświaty.</w:t>
      </w:r>
    </w:p>
    <w:p w14:paraId="18035935" w14:textId="77777777" w:rsidR="008C5F41" w:rsidRDefault="008C5F41" w:rsidP="00DE792E">
      <w:pPr>
        <w:pStyle w:val="Teksttreci0"/>
        <w:numPr>
          <w:ilvl w:val="0"/>
          <w:numId w:val="11"/>
        </w:numPr>
        <w:spacing w:after="40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Zatwierdzony plan zamówień publicznych jest podstawą realizacji zamówień publicznych w danym roku budżetowym.</w:t>
      </w:r>
    </w:p>
    <w:p w14:paraId="53820112" w14:textId="77777777" w:rsidR="008C5F41" w:rsidRPr="005D662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D0653">
        <w:rPr>
          <w:rFonts w:ascii="Tahoma" w:hAnsi="Tahoma" w:cs="Tahoma"/>
          <w:color w:val="000000" w:themeColor="text1"/>
          <w:sz w:val="24"/>
          <w:szCs w:val="24"/>
        </w:rPr>
        <w:t xml:space="preserve">Plany zamówień publicznych stanowią oszacowanie potrzeb wydatkowych </w:t>
      </w:r>
      <w:r>
        <w:rPr>
          <w:rFonts w:ascii="Tahoma" w:hAnsi="Tahoma" w:cs="Tahoma"/>
          <w:color w:val="000000" w:themeColor="text1"/>
          <w:sz w:val="24"/>
          <w:szCs w:val="24"/>
        </w:rPr>
        <w:t>Kuratorium Oświaty</w:t>
      </w:r>
      <w:r w:rsidRPr="009D0653">
        <w:rPr>
          <w:rFonts w:ascii="Tahoma" w:hAnsi="Tahoma" w:cs="Tahoma"/>
          <w:color w:val="000000" w:themeColor="text1"/>
          <w:sz w:val="24"/>
          <w:szCs w:val="24"/>
        </w:rPr>
        <w:t xml:space="preserve"> na rok budżetowy i nie stanowią podstawy do zabezpieczenia środków finansowych.</w:t>
      </w:r>
    </w:p>
    <w:p w14:paraId="3D6FFFEF" w14:textId="77777777" w:rsidR="008C5F41" w:rsidRDefault="008C5F41" w:rsidP="00DE792E">
      <w:pPr>
        <w:pStyle w:val="Teksttreci0"/>
        <w:numPr>
          <w:ilvl w:val="0"/>
          <w:numId w:val="11"/>
        </w:numPr>
        <w:spacing w:after="40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W trakcie roku budżetowego możliwe są zmiany w zatwierdzonym planie zamówień. </w:t>
      </w:r>
    </w:p>
    <w:p w14:paraId="0CBA38FD" w14:textId="77777777" w:rsidR="008C5F41" w:rsidRDefault="008C5F41" w:rsidP="00DE792E">
      <w:pPr>
        <w:pStyle w:val="Teksttreci0"/>
        <w:numPr>
          <w:ilvl w:val="0"/>
          <w:numId w:val="11"/>
        </w:numPr>
        <w:spacing w:after="40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Zmianę planu zamówień inicjują komórki organizacyjne wskazane w ust.1 zgłaszając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>
        <w:rPr>
          <w:rFonts w:ascii="Tahoma" w:hAnsi="Tahoma" w:cs="Tahoma"/>
          <w:color w:val="000000" w:themeColor="text1"/>
          <w:sz w:val="24"/>
          <w:szCs w:val="24"/>
        </w:rPr>
        <w:t>komórki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organizacyjnej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właściwej ds. zamówień publicznych </w:t>
      </w:r>
      <w:r>
        <w:rPr>
          <w:rFonts w:ascii="Tahoma" w:hAnsi="Tahoma" w:cs="Tahoma"/>
          <w:color w:val="000000" w:themeColor="text1"/>
          <w:sz w:val="24"/>
          <w:szCs w:val="24"/>
        </w:rPr>
        <w:lastRenderedPageBreak/>
        <w:t>umotywowany wniosek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, w zakresie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zmiany planu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zamówień publicznych </w:t>
      </w:r>
      <w:r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bieżącym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rok</w:t>
      </w:r>
      <w:r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budżetowy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5F28E81F" w14:textId="77777777" w:rsidR="008C5F41" w:rsidRPr="0014174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Pracownik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ds. zamówień publicznych przygotowuje </w:t>
      </w:r>
      <w:r>
        <w:rPr>
          <w:rFonts w:ascii="Tahoma" w:hAnsi="Tahoma" w:cs="Tahoma"/>
          <w:color w:val="000000" w:themeColor="text1"/>
          <w:sz w:val="24"/>
          <w:szCs w:val="24"/>
        </w:rPr>
        <w:t>nowelizację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plan</w:t>
      </w:r>
      <w:r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zamówień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i przedkłada akceptacji Łódzkiego Kuratora Oświaty.</w:t>
      </w:r>
    </w:p>
    <w:p w14:paraId="3F5DDF87" w14:textId="77777777" w:rsidR="008C5F41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Znowelizowany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plan zamówień publicznych podlega zatwierdzeniu przez Łódzkiego Kuratora Oświaty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0F5517F6" w14:textId="77777777" w:rsidR="008C5F41" w:rsidRPr="00311EB7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Znowelizowany plan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zamówień publicznych jest podstawą realizacji zamówień publicznych w </w:t>
      </w:r>
      <w:r>
        <w:rPr>
          <w:rFonts w:ascii="Tahoma" w:hAnsi="Tahoma" w:cs="Tahoma"/>
          <w:color w:val="000000" w:themeColor="text1"/>
          <w:sz w:val="24"/>
          <w:szCs w:val="24"/>
        </w:rPr>
        <w:t>bieżącym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roku budżetowym</w:t>
      </w:r>
    </w:p>
    <w:p w14:paraId="4E84EAA5" w14:textId="77777777" w:rsidR="008C5F41" w:rsidRPr="00141742" w:rsidRDefault="008C5F41" w:rsidP="008C5F41">
      <w:pPr>
        <w:keepNext/>
        <w:keepLines/>
        <w:widowControl w:val="0"/>
        <w:spacing w:after="100" w:line="360" w:lineRule="auto"/>
        <w:jc w:val="center"/>
        <w:outlineLvl w:val="0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</w:pPr>
      <w:bookmarkStart w:id="14" w:name="bookmark456"/>
      <w:bookmarkStart w:id="15" w:name="bookmark457"/>
      <w:bookmarkStart w:id="16" w:name="bookmark459"/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 xml:space="preserve">§ </w:t>
      </w:r>
      <w:bookmarkEnd w:id="14"/>
      <w:bookmarkEnd w:id="15"/>
      <w:bookmarkEnd w:id="16"/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>6</w:t>
      </w:r>
    </w:p>
    <w:p w14:paraId="5C2A9135" w14:textId="77777777" w:rsidR="008C5F41" w:rsidRPr="00141742" w:rsidRDefault="008C5F41" w:rsidP="008C5F4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 xml:space="preserve">Zamówienia publiczne o wartości </w:t>
      </w:r>
      <w:r>
        <w:rPr>
          <w:rFonts w:eastAsia="Times New Roman"/>
          <w:lang w:eastAsia="pl-PL" w:bidi="pl-PL"/>
        </w:rPr>
        <w:t xml:space="preserve">z przedziału </w:t>
      </w:r>
      <w:r w:rsidRPr="00BE639A">
        <w:rPr>
          <w:rFonts w:eastAsia="Times New Roman"/>
          <w:lang w:eastAsia="pl-PL" w:bidi="pl-PL"/>
        </w:rPr>
        <w:t>powyżej 50000,00 zł</w:t>
      </w:r>
      <w:r w:rsidR="00B342E0">
        <w:rPr>
          <w:rFonts w:eastAsia="Times New Roman"/>
          <w:lang w:eastAsia="pl-PL" w:bidi="pl-PL"/>
        </w:rPr>
        <w:t>,</w:t>
      </w:r>
      <w:r w:rsidRPr="00BE639A">
        <w:rPr>
          <w:rFonts w:eastAsia="Times New Roman"/>
          <w:lang w:eastAsia="pl-PL" w:bidi="pl-PL"/>
        </w:rPr>
        <w:t xml:space="preserve"> lecz poniżej 130000,00 zł</w:t>
      </w:r>
      <w:r>
        <w:rPr>
          <w:rFonts w:eastAsia="Times New Roman"/>
          <w:lang w:eastAsia="pl-PL" w:bidi="pl-PL"/>
        </w:rPr>
        <w:t xml:space="preserve"> – procedura zapytania ofertowego</w:t>
      </w:r>
    </w:p>
    <w:p w14:paraId="68119337" w14:textId="77777777" w:rsidR="008C5F41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publicznego o wartości </w:t>
      </w:r>
      <w:r w:rsidRPr="00117965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powyżej </w:t>
      </w:r>
      <w:r w:rsidRPr="00E87C6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50000</w:t>
      </w:r>
      <w:r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,00</w:t>
      </w:r>
      <w:r w:rsidRPr="00E87C6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zł</w:t>
      </w:r>
      <w:r w:rsidR="00B342E0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E87C6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lecz poniżej</w:t>
      </w:r>
      <w:r w:rsidRPr="00E87C6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130000,00</w:t>
      </w:r>
      <w:r w:rsidRPr="00E87C6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zł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netto udziela się w drodze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:</w:t>
      </w:r>
    </w:p>
    <w:p w14:paraId="05499394" w14:textId="77777777" w:rsidR="008C5F41" w:rsidRDefault="008C5F41" w:rsidP="00DE792E">
      <w:pPr>
        <w:pStyle w:val="Akapitzlist"/>
        <w:widowControl w:val="0"/>
        <w:numPr>
          <w:ilvl w:val="0"/>
          <w:numId w:val="2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ofertowego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albo</w:t>
      </w:r>
      <w:bookmarkStart w:id="17" w:name="bookmark479"/>
      <w:bookmarkEnd w:id="17"/>
    </w:p>
    <w:p w14:paraId="72AF4C23" w14:textId="77777777" w:rsidR="008C5F41" w:rsidRDefault="008C5F41" w:rsidP="00DE792E">
      <w:pPr>
        <w:pStyle w:val="Akapitzlist"/>
        <w:widowControl w:val="0"/>
        <w:numPr>
          <w:ilvl w:val="0"/>
          <w:numId w:val="2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publicznego zapytania ofertowego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4A08BD78" w14:textId="77777777" w:rsidR="008C5F41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Wyboru procedury o których mowa w ust. 1 dokonuje komórka wnioskująca w porozumieniu z pracownikiem ds. zamówień publicznych.</w:t>
      </w:r>
    </w:p>
    <w:p w14:paraId="4C598E04" w14:textId="645937BA" w:rsidR="008C5F41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933069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Zapytanie ofertowe to tryb udzielenia zamówienia, który polega na skierowaniu zaproszenia w formie elektronicznej do co najmniej trzech wykonawców, w celu wyboru najkorzystniejszej oferty. </w:t>
      </w:r>
    </w:p>
    <w:p w14:paraId="22AA1F19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8" w:name="bookmark480"/>
      <w:bookmarkEnd w:id="18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przypadku braku możliwości przesłania zapytania ofertowego do wymaganej liczby wykonawców</w:t>
      </w:r>
      <w:r w:rsidR="00B342E0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dopuszcza się przesłanie zapytania ofertowego do mniejszej liczby wykonawców z jednoczesnym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zastosowaniem procedury publicznego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zapytania ofertowego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opisanego w §7.</w:t>
      </w:r>
    </w:p>
    <w:p w14:paraId="7377CE48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Kryterium wyboru oferty w trybie zapytania ofertowego poza ceną mogą być inne kryteria odnoszące się do przedmiotu zamówienia lub właściwości wykonawcy.</w:t>
      </w:r>
    </w:p>
    <w:p w14:paraId="563195F1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9" w:name="bookmark481"/>
      <w:bookmarkEnd w:id="19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Podstawę wszczęcia procedury w trybie zapytania ofertowego stanowi wniosek, który sporządza pracownik komórki organizacyjnej wnioskującej o zakup. Wzór wniosku stanowi załącznik nr 1 do niniejszego Regulaminu.</w:t>
      </w:r>
    </w:p>
    <w:p w14:paraId="47522D12" w14:textId="77777777" w:rsidR="008C5F41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20" w:name="bookmark482"/>
      <w:bookmarkEnd w:id="20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Wypełniony wniosek wraz załącznikami, zaakceptowany przez dyrektora wydziału/delegatury kierującego wniosek, </w:t>
      </w:r>
      <w:bookmarkStart w:id="21" w:name="_Hlk63863469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zaakceptowany przez głównego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 xml:space="preserve">księgowego zostaje skierowany do komórki organizacyjnej realizującej zamówienia publiczne. </w:t>
      </w:r>
    </w:p>
    <w:p w14:paraId="3697E24F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Wniosek zweryfikowany przez pracownika ds. zamówień publicznych i zatwierdzony przez Łódzkiego Kuratora Oświaty </w:t>
      </w:r>
      <w:bookmarkEnd w:id="21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stanowi podstawę do przeprowadzenia zapytania ofertowego. Procedurę wyłonienia wykonawcy na realizację zamówienia objętego wnioskiem prowadzi pracownik ds. zamówień publicznych. </w:t>
      </w:r>
    </w:p>
    <w:p w14:paraId="7BD1B136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przypadku zwrotu wniosku z powodu stwierdzenia konieczności jego uzupełnienia przez wnioskującą komórkę organizacyjną, wniosek należy złożyć ponownie po uzupełnieniu jego braków.</w:t>
      </w:r>
    </w:p>
    <w:p w14:paraId="36884D85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Zaproszenie do składania ofert odbywa się w drodze zapytania ofertowego kierowanego do wykonawców w formie pisemnej lub elektronicznej. Wzór zapytania ofertowego stanowi załącznik nr 2 do niniejszego Regulaminu.</w:t>
      </w:r>
    </w:p>
    <w:p w14:paraId="2612A62F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22" w:name="bookmark484"/>
      <w:bookmarkEnd w:id="22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Wraz z zapytaniem ofertowym zamawiający przesyła wykonawcom opis przedmiotu zamówienia, projekt umowy oraz formularz oferty. Wzór formularza ofertowego stanowi załącznik nr 3 do Regulaminu.</w:t>
      </w:r>
    </w:p>
    <w:p w14:paraId="347E1BC3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Zapytania Wykonawców skutkujące modyfikacją lub zmianą przedmiotu zamówienia wymagają akceptacji Łódzkiego Kuratora Oświaty. </w:t>
      </w:r>
    </w:p>
    <w:p w14:paraId="64FBD4A4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Projekt umowy przygotowuje komórk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organizacyjn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kierując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wniosek o realizację zamówienia. Projekt umowy musi być zatwierdzony przez: dyrektora komórki organizacyjnej, radcę prawnego i głównego księgowego. </w:t>
      </w:r>
      <w:bookmarkStart w:id="23" w:name="bookmark485"/>
      <w:bookmarkStart w:id="24" w:name="bookmark486"/>
      <w:bookmarkEnd w:id="23"/>
      <w:bookmarkEnd w:id="24"/>
    </w:p>
    <w:p w14:paraId="2C197863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Najkorzystniejszą ofertę wybiera się spośród ofert nadesłanych przez wykonawców, którym przekazano dokumenty określone w ust.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10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. </w:t>
      </w:r>
      <w:bookmarkStart w:id="25" w:name="bookmark487"/>
      <w:bookmarkEnd w:id="25"/>
    </w:p>
    <w:p w14:paraId="682C3B83" w14:textId="4DBBD4C8" w:rsidR="008C5F41" w:rsidRDefault="008C5F41" w:rsidP="00DE792E">
      <w:pPr>
        <w:pStyle w:val="Akapitzlist"/>
        <w:widowControl w:val="0"/>
        <w:numPr>
          <w:ilvl w:val="0"/>
          <w:numId w:val="1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udziela się wykonawcy, który zaoferował najniższą cenę lub którego oferta uzyskała najkorzystniejszy bilans punktowy w zakresie przyjętych do oceny </w:t>
      </w:r>
      <w:proofErr w:type="spellStart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pozacenowych</w:t>
      </w:r>
      <w:proofErr w:type="spellEnd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kryteriów oceny ofert. </w:t>
      </w:r>
      <w:bookmarkStart w:id="26" w:name="bookmark488"/>
      <w:bookmarkEnd w:id="26"/>
    </w:p>
    <w:p w14:paraId="03F410B9" w14:textId="77777777" w:rsidR="008C5F41" w:rsidRPr="00D83031" w:rsidRDefault="008C5F41" w:rsidP="00DE792E">
      <w:pPr>
        <w:pStyle w:val="Akapitzlist"/>
        <w:widowControl w:val="0"/>
        <w:numPr>
          <w:ilvl w:val="0"/>
          <w:numId w:val="1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83031">
        <w:rPr>
          <w:rFonts w:ascii="Tahoma" w:hAnsi="Tahoma" w:cs="Tahoma"/>
          <w:sz w:val="24"/>
          <w:szCs w:val="24"/>
          <w:lang w:eastAsia="pl-PL" w:bidi="pl-PL"/>
        </w:rPr>
        <w:t>Jeżeli wybrany wykonawca uchyla się od zawarcia umowy, najkorzystniejsza oferta może zostać wybrana spośród ofert pozostałych, bez przeprowadzania ich ponownej oceny.</w:t>
      </w:r>
    </w:p>
    <w:p w14:paraId="45322D8C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 zapytania ofertowego sporządza się protokół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 którego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zór stanowi załącznik nr 4 do Regulaminu.</w:t>
      </w:r>
      <w:bookmarkStart w:id="27" w:name="bookmark489"/>
      <w:bookmarkEnd w:id="27"/>
    </w:p>
    <w:p w14:paraId="310A315F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Zatwierdzony przez Łódzkiego Kuratora Oświaty protokół stanowi podstawę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  <w:t>do podpisania umowy.</w:t>
      </w:r>
    </w:p>
    <w:p w14:paraId="6F14D75C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O wynikach przeprowadzonej procedury informuje się wykonawców, którzy złożyli ofertę o udzielenie zamówienia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, wzór informacji stanowi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5.</w:t>
      </w:r>
    </w:p>
    <w:p w14:paraId="0D96DA10" w14:textId="77777777" w:rsidR="008C5F41" w:rsidRDefault="008C5F41" w:rsidP="00DE792E">
      <w:pPr>
        <w:pStyle w:val="Akapitzlist"/>
        <w:widowControl w:val="0"/>
        <w:numPr>
          <w:ilvl w:val="0"/>
          <w:numId w:val="1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przypadku gdy nie wpłynie żadna oferta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postępowanie powtarza się w procedurze określonej w §7, a w przypadku opisanym w ust. 4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powyżej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 zamówienia można udzielić dowolnie wybranemu wykonawcy z zastrzeżeniem, że jego wynagrodzenie nie może być większe niż wartość szacunkowa zamówienia.</w:t>
      </w:r>
    </w:p>
    <w:p w14:paraId="6F38522E" w14:textId="77777777" w:rsidR="008C5F41" w:rsidRPr="00141742" w:rsidRDefault="008C5F41" w:rsidP="00DE792E">
      <w:pPr>
        <w:pStyle w:val="Akapitzlist"/>
        <w:widowControl w:val="0"/>
        <w:numPr>
          <w:ilvl w:val="0"/>
          <w:numId w:val="1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Style w:val="size"/>
          <w:rFonts w:ascii="Tahoma" w:hAnsi="Tahoma" w:cs="Tahoma"/>
          <w:color w:val="000000"/>
          <w:sz w:val="24"/>
          <w:szCs w:val="24"/>
        </w:rPr>
        <w:t>Wyboru procedury</w:t>
      </w:r>
      <w:r w:rsidR="005B4EC5">
        <w:rPr>
          <w:rStyle w:val="size"/>
          <w:rFonts w:ascii="Tahoma" w:hAnsi="Tahoma" w:cs="Tahoma"/>
          <w:color w:val="000000"/>
          <w:sz w:val="24"/>
          <w:szCs w:val="24"/>
        </w:rPr>
        <w:t>,</w:t>
      </w:r>
      <w:r>
        <w:rPr>
          <w:rStyle w:val="size"/>
          <w:rFonts w:ascii="Tahoma" w:hAnsi="Tahoma" w:cs="Tahoma"/>
          <w:color w:val="000000"/>
          <w:sz w:val="24"/>
          <w:szCs w:val="24"/>
        </w:rPr>
        <w:t xml:space="preserve"> o których mowa w ust. 1 dokonuje komórka wnioskująca w porozumieniu z pracownikiem ds. zamówień publicznych. W przypadku wyboru zapytania ofertowego komórka wnioskująca zobowiązana jest wskazać dane teleadresowe wykonawców, brak wskazania danych teleadresowych skutkować będzie przeprowadzeniem procedury zgodnie z §7</w:t>
      </w:r>
      <w:r w:rsidR="00B342E0">
        <w:rPr>
          <w:rStyle w:val="size"/>
          <w:rFonts w:ascii="Tahoma" w:hAnsi="Tahoma" w:cs="Tahoma"/>
          <w:color w:val="000000"/>
          <w:sz w:val="24"/>
          <w:szCs w:val="24"/>
        </w:rPr>
        <w:t>.</w:t>
      </w:r>
    </w:p>
    <w:p w14:paraId="5EB59BA8" w14:textId="77777777" w:rsidR="008C5F41" w:rsidRDefault="008C5F41" w:rsidP="008C5F41">
      <w:pPr>
        <w:keepNext/>
        <w:keepLines/>
        <w:widowControl w:val="0"/>
        <w:spacing w:after="240" w:line="360" w:lineRule="auto"/>
        <w:jc w:val="center"/>
        <w:outlineLvl w:val="0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</w:pPr>
      <w:bookmarkStart w:id="28" w:name="_Hlk63966802"/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>§ 7</w:t>
      </w:r>
    </w:p>
    <w:p w14:paraId="78215A10" w14:textId="77777777" w:rsidR="008C5F41" w:rsidRPr="009444FD" w:rsidRDefault="008C5F41" w:rsidP="008C5F41">
      <w:pPr>
        <w:pStyle w:val="Nagwek2"/>
        <w:spacing w:after="360"/>
        <w:rPr>
          <w:rFonts w:eastAsia="Times New Roman"/>
          <w:b w:val="0"/>
          <w:lang w:eastAsia="pl-PL" w:bidi="pl-PL"/>
        </w:rPr>
      </w:pPr>
      <w:r w:rsidRPr="009444FD">
        <w:rPr>
          <w:rFonts w:eastAsia="Times New Roman"/>
          <w:lang w:eastAsia="pl-PL" w:bidi="pl-PL"/>
        </w:rPr>
        <w:t xml:space="preserve">Zamówienia publiczne o wartości z przedziału </w:t>
      </w:r>
      <w:r w:rsidRPr="00BE639A">
        <w:rPr>
          <w:rFonts w:eastAsia="Times New Roman"/>
          <w:lang w:eastAsia="pl-PL" w:bidi="pl-PL"/>
        </w:rPr>
        <w:t>powyżej  50000,00 zł</w:t>
      </w:r>
      <w:r w:rsidR="005B4EC5">
        <w:rPr>
          <w:rFonts w:eastAsia="Times New Roman"/>
          <w:lang w:eastAsia="pl-PL" w:bidi="pl-PL"/>
        </w:rPr>
        <w:t>,</w:t>
      </w:r>
      <w:r w:rsidRPr="00BE639A">
        <w:rPr>
          <w:rFonts w:eastAsia="Times New Roman"/>
          <w:lang w:eastAsia="pl-PL" w:bidi="pl-PL"/>
        </w:rPr>
        <w:t xml:space="preserve"> lecz poniżej 130000,00 zł</w:t>
      </w:r>
      <w:r w:rsidRPr="00E87C6D">
        <w:rPr>
          <w:rFonts w:cs="Tahoma"/>
          <w:color w:val="000000" w:themeColor="text1"/>
          <w:szCs w:val="24"/>
          <w:lang w:eastAsia="pl-PL" w:bidi="pl-PL"/>
        </w:rPr>
        <w:t xml:space="preserve"> </w:t>
      </w:r>
      <w:r w:rsidRPr="009444FD">
        <w:rPr>
          <w:rFonts w:eastAsia="Times New Roman"/>
          <w:lang w:eastAsia="pl-PL" w:bidi="pl-PL"/>
        </w:rPr>
        <w:t xml:space="preserve"> netto – procedura publicznego zapytania ofertowego</w:t>
      </w:r>
    </w:p>
    <w:bookmarkEnd w:id="28"/>
    <w:p w14:paraId="32891671" w14:textId="77777777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Publiczne zapytanie ofertowe polega na opublikowaniu na stronie internetowej zaproszenia do składania ofert. </w:t>
      </w:r>
    </w:p>
    <w:p w14:paraId="502EC5FD" w14:textId="39DEC856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Kryterium wyboru oferty w trybie zapytania ofertowego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jest cena lub inne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pozacenowe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kryteria ocen ofert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odnoszące się do przedmiotu zamówienia lub właściwości wykonawcy.</w:t>
      </w:r>
    </w:p>
    <w:p w14:paraId="2D6E6C0E" w14:textId="77777777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Podstawę wszczęcia procedury w trybie zapytania ofertowego stanowi wniosek, który sporządza pracownik właściwej komórki organizacyjnej. Wzór wniosku stanowi załącznik nr 1 do niniejszego Regulaminu.</w:t>
      </w:r>
    </w:p>
    <w:p w14:paraId="00341335" w14:textId="77777777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Wypełniony wniosek wraz załącznikami, zaakceptowany przez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kierownika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komórki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kierujące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j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wniosek, zaakceptowany przez głównego księgowego zostaje skierowany do komórki organizacyjnej realizującej zamówienia publiczne. Wniosek zweryfikowany przez pracownika ds. zamówień publicznych i zatwierdzony przez Łódzkiego Kuratora Oświaty stanowi podstawę do przeprowadzenia zapytania ofertowego. Procedurę wyłonienia wykonawcy na realizację zamówienia objętego wnioskiem prowadzi pracownik ds. zamówień publicznych. </w:t>
      </w:r>
    </w:p>
    <w:p w14:paraId="68D17B9E" w14:textId="77777777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zwrotu wniosku z powodu stwierdzenia konieczności jego uzupełnienia przez wnioskującą komórkę organizacyjną, wniosek należy złożyć ponownie po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uzupełnieniu jego braków.</w:t>
      </w:r>
    </w:p>
    <w:p w14:paraId="47805269" w14:textId="77777777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352A9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Zaproszenie do składania ofert odbywa się w drodze zapytania ofertowego kierowanego do wykonawców w formie elektronicznej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 pośrednictwem strony internetowej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20E67198" w14:textId="77777777" w:rsidR="008C5F41" w:rsidRPr="00352A9C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352A9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Wraz z zapytaniem ofertowym zamawiający przesyła wykonawcom opis przedmiotu zamówienia, projekt umowy oraz formularz oferty. Wzór formularza ofertowego stanowi załącznik nr 3 do Regulaminu.</w:t>
      </w:r>
    </w:p>
    <w:p w14:paraId="43A099D4" w14:textId="77777777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Zapytania Wykonawców skutkujące modyfikacją lub zmianą przedmiotu zamówienia wymagają akceptacji Łódzkiego Kuratora Oświaty. </w:t>
      </w:r>
    </w:p>
    <w:p w14:paraId="033A2A0B" w14:textId="32B85041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Projekt umowy przygotowuje pracownik merytoryczny komórki organizacyjnej kierującej wniosek o realizację zamówienia. Projekt umowy musi być zatwierdzony przez: dyrektora komórki organizacyjnej, radcę prawnego i głównego księgowego. </w:t>
      </w:r>
    </w:p>
    <w:p w14:paraId="696B9B2B" w14:textId="77777777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Najkorzystniejszą ofertę wybiera się spośród ofert nadesłanych przez wykonawców, którym przekazano dokumenty określone w ust. 7. </w:t>
      </w:r>
    </w:p>
    <w:p w14:paraId="602CC326" w14:textId="63EB8C40" w:rsidR="008C5F41" w:rsidRDefault="008C5F41" w:rsidP="005868BE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udziela się wykonawcy, który zaoferował najniższą cenę lub którego oferta uzyskała najkorzystniejszy bilans punktowy w zakresie przyjętych do oceny </w:t>
      </w:r>
      <w:proofErr w:type="spellStart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pozacenowych</w:t>
      </w:r>
      <w:proofErr w:type="spellEnd"/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kryteriów oceny ofert. </w:t>
      </w:r>
    </w:p>
    <w:p w14:paraId="30476352" w14:textId="77777777" w:rsidR="008C5F41" w:rsidRPr="00D83031" w:rsidRDefault="008C5F41" w:rsidP="005868BE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83031">
        <w:rPr>
          <w:rFonts w:ascii="Tahoma" w:hAnsi="Tahoma" w:cs="Tahoma"/>
          <w:sz w:val="24"/>
          <w:szCs w:val="24"/>
          <w:lang w:eastAsia="pl-PL" w:bidi="pl-PL"/>
        </w:rPr>
        <w:t>Jeżeli wybrany wykonawca uchyla się od zawarcia umowy, najkorzystniejsza oferta może zostać wybrana spośród ofert pozostałych, bez przeprowadzania ich ponownej oceny.</w:t>
      </w:r>
    </w:p>
    <w:p w14:paraId="3DBA0473" w14:textId="77777777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 zapytania ofertowego sporządza się protokół. Wzór protokołu stanowi załącznik nr 4 do niniejszego Regulaminu.</w:t>
      </w:r>
    </w:p>
    <w:p w14:paraId="24498A71" w14:textId="77777777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Zatwierdzony przez Łódzkiego Kuratora Oświaty protokół stanowi podstawę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  <w:t>do podpisania umowy.</w:t>
      </w:r>
    </w:p>
    <w:p w14:paraId="3450E2A6" w14:textId="77777777" w:rsidR="008C5F41" w:rsidRPr="00141742" w:rsidRDefault="008C5F41" w:rsidP="005868BE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 wynikach przeprowadzonej procedury informuje się wykonawców, którzy złożyli ofertę o udzielenie zamówienia. Jednocześnie informacje zamieszcza się na stronie internetowej w zakładce zamówienia publiczne poniżej 130 000 zł – załącznik nr 5.</w:t>
      </w:r>
    </w:p>
    <w:p w14:paraId="1E13CCBA" w14:textId="77777777" w:rsidR="008C5F41" w:rsidRDefault="008C5F41" w:rsidP="005868BE">
      <w:pPr>
        <w:pStyle w:val="Akapitzlist"/>
        <w:widowControl w:val="0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przypadku gdy nie wpłynie żadna oferta postępowanie unieważnia się, a zamówienie można udzielić dowolnie wybranemu wykonawcy z zastrzeżeniem, że jego wynagrodzenie nie może być większe niż wartość szacunkowa zamówienia.</w:t>
      </w:r>
      <w:bookmarkStart w:id="29" w:name="_Hlk63969307"/>
    </w:p>
    <w:p w14:paraId="78A1CDEA" w14:textId="77777777" w:rsidR="008C5F41" w:rsidRPr="00141742" w:rsidRDefault="008C5F41" w:rsidP="008C5F41">
      <w:pPr>
        <w:widowControl w:val="0"/>
        <w:spacing w:after="0" w:line="360" w:lineRule="auto"/>
        <w:ind w:left="425" w:hanging="567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>§ 8</w:t>
      </w:r>
    </w:p>
    <w:p w14:paraId="72657BBF" w14:textId="77777777" w:rsidR="008C5F41" w:rsidRPr="00141742" w:rsidRDefault="008C5F41" w:rsidP="008C5F4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lastRenderedPageBreak/>
        <w:t>Tryb negocjacji</w:t>
      </w:r>
      <w:bookmarkEnd w:id="29"/>
    </w:p>
    <w:p w14:paraId="3A494466" w14:textId="77777777" w:rsidR="008C5F41" w:rsidRPr="00141742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Do udzielenia zamówień </w:t>
      </w:r>
      <w:r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na podstawie procedury wskazanej w §6 i §7 można przewidzieć dodatkowy etap negocjacji 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z wykonawcami którzy złożyli oferty</w:t>
      </w:r>
      <w:r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. N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egocjacje</w:t>
      </w:r>
      <w:r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prowadzi się 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w celu ulepszenia treści oferty.</w:t>
      </w:r>
    </w:p>
    <w:p w14:paraId="27D1DA31" w14:textId="5E706DC2" w:rsidR="008C5F41" w:rsidRPr="00177725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Negocjacj</w:t>
      </w:r>
      <w:r w:rsidR="005B4EC5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można przeprowadzić</w:t>
      </w:r>
      <w:r w:rsidR="005B4EC5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ile zostały przewidziane w treści zapytania ofertowego, którego wzór stanowi załącznik nr 2 do Regulaminu.</w:t>
      </w:r>
    </w:p>
    <w:p w14:paraId="38AC5B2C" w14:textId="77777777" w:rsidR="008C5F41" w:rsidRPr="00141742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Negocjacje treści oferty nie mogą prowadzić do zmiany minimalnych wymagań dotyczących przedmiotu zamówienia lub realizacji zamówienia. </w:t>
      </w:r>
    </w:p>
    <w:p w14:paraId="47328ADD" w14:textId="77777777" w:rsidR="008C5F41" w:rsidRPr="00141742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Po zakończeniu negocjacji, wykonawców biorących udział w negocjacjach zaprasza się do złożenia ofert ostatecznych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tym samym trybem, co ofertę będącą przedmiotem negocjacji i dokonuje się wyboru wykonawcy zamówienia.</w:t>
      </w:r>
    </w:p>
    <w:p w14:paraId="79061EFE" w14:textId="77777777" w:rsidR="008C5F41" w:rsidRPr="00141742" w:rsidRDefault="008C5F41" w:rsidP="005868BE">
      <w:pPr>
        <w:pStyle w:val="Akapitzlist"/>
        <w:widowControl w:val="0"/>
        <w:numPr>
          <w:ilvl w:val="0"/>
          <w:numId w:val="14"/>
        </w:numPr>
        <w:spacing w:after="6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30" w:name="_Hlk64018523"/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Jeżeli wybrany wykonawca uchyla się od zawarcia umowy, najkorzystniejsza oferta może zostać wybrana spośród ofert pozostałych, bez przeprowadzania ich ponownej oceny.</w:t>
      </w:r>
      <w:bookmarkStart w:id="31" w:name="_Hlk63976211"/>
      <w:bookmarkEnd w:id="30"/>
    </w:p>
    <w:p w14:paraId="7ADFE6E3" w14:textId="77777777" w:rsidR="008C5F41" w:rsidRPr="00141742" w:rsidRDefault="008C5F41" w:rsidP="008C5F41">
      <w:pPr>
        <w:pStyle w:val="Podtytu"/>
        <w:rPr>
          <w:rFonts w:eastAsia="Times New Roman"/>
          <w:b w:val="0"/>
          <w:lang w:eastAsia="pl-PL" w:bidi="pl-PL"/>
        </w:rPr>
      </w:pPr>
      <w:r w:rsidRPr="00141742">
        <w:rPr>
          <w:rFonts w:eastAsia="Times New Roman"/>
          <w:lang w:eastAsia="pl-PL" w:bidi="pl-PL"/>
        </w:rPr>
        <w:t>§ 9</w:t>
      </w:r>
      <w:bookmarkEnd w:id="31"/>
    </w:p>
    <w:p w14:paraId="7AA992F7" w14:textId="77777777" w:rsidR="008C5F41" w:rsidRPr="00141742" w:rsidRDefault="008C5F41" w:rsidP="008C5F4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Unieważnienie postępowania</w:t>
      </w:r>
    </w:p>
    <w:p w14:paraId="5677FB59" w14:textId="77777777" w:rsidR="008C5F41" w:rsidRPr="00141742" w:rsidRDefault="008C5F41" w:rsidP="005868BE">
      <w:pPr>
        <w:pStyle w:val="Akapitzlist"/>
        <w:widowControl w:val="0"/>
        <w:numPr>
          <w:ilvl w:val="0"/>
          <w:numId w:val="1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Postępowanie o zamówienie publiczne zostanie unieważnione, jeżeli: </w:t>
      </w:r>
    </w:p>
    <w:p w14:paraId="53F27BA5" w14:textId="77777777" w:rsidR="008C5F41" w:rsidRPr="00141742" w:rsidRDefault="008C5F41" w:rsidP="005868BE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nie wpłynie żadna oferta lub żadna z ofert nie spełni warunków postępowania;</w:t>
      </w:r>
    </w:p>
    <w:p w14:paraId="187E3B84" w14:textId="77777777" w:rsidR="008C5F41" w:rsidRPr="00141742" w:rsidRDefault="008C5F41" w:rsidP="005868BE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cena najkorzystniejszej oferty przekroczy kwotę, jaką zamawiający może przeznaczyć na sfinansowanie zamówienia;</w:t>
      </w:r>
    </w:p>
    <w:p w14:paraId="3DBDF0E0" w14:textId="77777777" w:rsidR="008C5F41" w:rsidRPr="00141742" w:rsidRDefault="008C5F41" w:rsidP="005868BE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>wystąpi zmiana okoliczności powodująca, że realizacja zamówienia jest niecelowa.</w:t>
      </w:r>
    </w:p>
    <w:p w14:paraId="3ACE8483" w14:textId="77777777" w:rsidR="008C5F41" w:rsidRPr="0091611C" w:rsidRDefault="008C5F41" w:rsidP="005868BE">
      <w:pPr>
        <w:pStyle w:val="Akapitzlist"/>
        <w:widowControl w:val="0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Informacja o unieważnieniu postępowania, o którym mowa w 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§ 6 Regulaminu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zostanie przekazana wykonawcom, do których skierowano zapytanie ofertowe, a w przypadku zamówień o których mowa w </w:t>
      </w:r>
      <w:r w:rsidRPr="0014174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§ 7 zostanie opublikowana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na stronie internetowej Kuratorium Oświaty w Łodzi w zakładce zamówienia publiczne.</w:t>
      </w:r>
      <w:bookmarkStart w:id="32" w:name="_Hlk63974829"/>
      <w:bookmarkStart w:id="33" w:name="_Hlk63975334"/>
      <w:bookmarkStart w:id="34" w:name="_Hlk63966879"/>
    </w:p>
    <w:p w14:paraId="1FBE65D7" w14:textId="77777777" w:rsidR="008C5F41" w:rsidRPr="0091611C" w:rsidRDefault="008C5F41" w:rsidP="005868BE">
      <w:pPr>
        <w:pStyle w:val="Akapitzlist"/>
        <w:widowControl w:val="0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Niezależnie od ust. 1</w:t>
      </w:r>
      <w:r w:rsidR="005B4EC5">
        <w:rPr>
          <w:rFonts w:ascii="Tahoma" w:hAnsi="Tahoma" w:cs="Tahoma"/>
          <w:color w:val="000000" w:themeColor="text1"/>
          <w:sz w:val="24"/>
          <w:szCs w:val="24"/>
        </w:rPr>
        <w:t xml:space="preserve"> powyżej,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Łódzkie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mu 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>Kurator</w:t>
      </w:r>
      <w:r>
        <w:rPr>
          <w:rFonts w:ascii="Tahoma" w:hAnsi="Tahoma" w:cs="Tahoma"/>
          <w:color w:val="000000" w:themeColor="text1"/>
          <w:sz w:val="24"/>
          <w:szCs w:val="24"/>
        </w:rPr>
        <w:t>owi</w:t>
      </w:r>
      <w:r w:rsidRPr="00141742">
        <w:rPr>
          <w:rFonts w:ascii="Tahoma" w:hAnsi="Tahoma" w:cs="Tahoma"/>
          <w:color w:val="000000" w:themeColor="text1"/>
          <w:sz w:val="24"/>
          <w:szCs w:val="24"/>
        </w:rPr>
        <w:t xml:space="preserve"> Oświaty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przysługuje prawo unieważnienia postepowania na każdym jego etapie bez podania przyczyny.</w:t>
      </w:r>
    </w:p>
    <w:p w14:paraId="6655B12F" w14:textId="77777777" w:rsidR="008C5F41" w:rsidRPr="00141742" w:rsidRDefault="008C5F41" w:rsidP="008C5F41">
      <w:pPr>
        <w:keepNext/>
        <w:keepLines/>
        <w:widowControl w:val="0"/>
        <w:spacing w:after="0" w:line="360" w:lineRule="auto"/>
        <w:ind w:firstLine="708"/>
        <w:jc w:val="center"/>
        <w:outlineLvl w:val="0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lastRenderedPageBreak/>
        <w:t>§</w:t>
      </w:r>
      <w:bookmarkEnd w:id="32"/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 xml:space="preserve"> 10</w:t>
      </w:r>
    </w:p>
    <w:bookmarkEnd w:id="33"/>
    <w:p w14:paraId="007B4E3E" w14:textId="77777777" w:rsidR="008C5F41" w:rsidRPr="00141742" w:rsidRDefault="008C5F41" w:rsidP="008C5F4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Sposób rejestracji wniosków</w:t>
      </w:r>
    </w:p>
    <w:p w14:paraId="15753ECC" w14:textId="77777777" w:rsidR="008C5F41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Każdorazowe udzielenie zamówienia publicznego 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bez względu na jego wartość 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musi być poprzedzone 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przygotowaniem wniosku o udzielenie zamówienia publicznego zgodnie z wzorem stanowiącym załącznik nr 1 do Regulaminu.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</w:p>
    <w:p w14:paraId="4DF6DA46" w14:textId="77777777" w:rsidR="008C5F41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CC3CF5">
        <w:rPr>
          <w:rFonts w:ascii="Tahoma" w:eastAsia="Calibri" w:hAnsi="Tahoma" w:cs="Tahoma"/>
          <w:color w:val="000000" w:themeColor="text1"/>
          <w:sz w:val="24"/>
          <w:szCs w:val="24"/>
        </w:rPr>
        <w:t xml:space="preserve">Wniosek o 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k</w:t>
      </w:r>
      <w:r w:rsidRPr="00CC3CF5">
        <w:rPr>
          <w:rFonts w:ascii="Tahoma" w:eastAsia="Calibri" w:hAnsi="Tahoma" w:cs="Tahoma"/>
          <w:color w:val="000000" w:themeColor="text1"/>
          <w:sz w:val="24"/>
          <w:szCs w:val="24"/>
        </w:rPr>
        <w:t xml:space="preserve">tórym mowa w §10 ust. 1, </w:t>
      </w:r>
      <w:bookmarkStart w:id="35" w:name="_Hlk63977389"/>
      <w:r w:rsidRPr="00CC3CF5">
        <w:rPr>
          <w:rFonts w:ascii="Tahoma" w:eastAsia="Calibri" w:hAnsi="Tahoma" w:cs="Tahoma"/>
          <w:color w:val="000000" w:themeColor="text1"/>
          <w:sz w:val="24"/>
          <w:szCs w:val="24"/>
        </w:rPr>
        <w:t>§6</w:t>
      </w:r>
      <w:bookmarkEnd w:id="35"/>
      <w:r w:rsidRPr="00CC3CF5">
        <w:rPr>
          <w:rFonts w:ascii="Tahoma" w:eastAsia="Calibri" w:hAnsi="Tahoma" w:cs="Tahoma"/>
          <w:color w:val="000000" w:themeColor="text1"/>
          <w:sz w:val="24"/>
          <w:szCs w:val="24"/>
        </w:rPr>
        <w:t xml:space="preserve"> ust. 6 i §7 ust. 3  Regulaminu 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podlega zatwierdzeniu przez:</w:t>
      </w:r>
    </w:p>
    <w:p w14:paraId="12207D52" w14:textId="1A2F84A5" w:rsidR="008C5F41" w:rsidRDefault="008C5F41" w:rsidP="005868BE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kierownika komórki wnioskującej lub osobę upoważnioną w zakresie zasadności zamówienia publicznego oraz zgodności jego treści z Regulaminem zamówień publicznych o wartości poniżej 130000,00 zł netto</w:t>
      </w:r>
      <w:r w:rsidR="005B4EC5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</w:p>
    <w:p w14:paraId="03747255" w14:textId="77777777" w:rsidR="008C5F41" w:rsidRDefault="008C5F41" w:rsidP="005868BE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głównego księgowego lub osobę upoważnioną, w zakresie potwierdzenia posiadania i zabezpieczenia środków finansowych przeznaczonych na przedmiotowe zamówienie</w:t>
      </w:r>
      <w:r w:rsidR="005B4EC5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2552DB8E" w14:textId="77777777" w:rsidR="008C5F41" w:rsidRPr="00CC3CF5" w:rsidRDefault="008C5F41" w:rsidP="005868BE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Łódzkiego Kuratora Oświaty jako kierownika zamawiającego.</w:t>
      </w:r>
    </w:p>
    <w:p w14:paraId="76BDA4A9" w14:textId="77777777" w:rsidR="008C5F41" w:rsidRPr="0014174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Pracownik ds. zamówień publicznych prowadzi rejestr wniosków, który zawiera następujące informacje dotyczące danego zamówienia: </w:t>
      </w:r>
    </w:p>
    <w:p w14:paraId="6462CB92" w14:textId="77777777" w:rsidR="008C5F41" w:rsidRPr="00141742" w:rsidRDefault="008C5F41" w:rsidP="005868BE">
      <w:pPr>
        <w:pStyle w:val="Akapitzlist"/>
        <w:spacing w:after="0" w:line="360" w:lineRule="auto"/>
        <w:ind w:left="36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1) liczbę porządkową</w:t>
      </w:r>
      <w:r w:rsidR="005B4EC5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(nr wniosku)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; </w:t>
      </w:r>
    </w:p>
    <w:p w14:paraId="3D289AB2" w14:textId="77777777" w:rsidR="008C5F41" w:rsidRPr="00141742" w:rsidRDefault="008C5F41" w:rsidP="005868BE">
      <w:pPr>
        <w:pStyle w:val="Akapitzlist"/>
        <w:spacing w:after="0" w:line="360" w:lineRule="auto"/>
        <w:ind w:left="36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2) datę rejestracji wniosku; </w:t>
      </w:r>
    </w:p>
    <w:p w14:paraId="59C385C4" w14:textId="77777777" w:rsidR="008C5F41" w:rsidRPr="00141742" w:rsidRDefault="008C5F41" w:rsidP="005868BE">
      <w:pPr>
        <w:pStyle w:val="Akapitzlist"/>
        <w:spacing w:after="0" w:line="360" w:lineRule="auto"/>
        <w:ind w:left="36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3) nr zamówienia w planie zamówień; </w:t>
      </w:r>
    </w:p>
    <w:p w14:paraId="3CEF87A5" w14:textId="77777777" w:rsidR="008C5F41" w:rsidRPr="00141742" w:rsidRDefault="008C5F41" w:rsidP="005868BE">
      <w:pPr>
        <w:pStyle w:val="Akapitzlist"/>
        <w:spacing w:after="0" w:line="360" w:lineRule="auto"/>
        <w:ind w:left="36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4) opis przedmiotu zamówienia; </w:t>
      </w:r>
    </w:p>
    <w:p w14:paraId="4C339DCE" w14:textId="77777777" w:rsidR="008C5F41" w:rsidRPr="00141742" w:rsidRDefault="008C5F41" w:rsidP="005868BE">
      <w:pPr>
        <w:pStyle w:val="Akapitzlist"/>
        <w:spacing w:after="0" w:line="360" w:lineRule="auto"/>
        <w:ind w:left="36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5) rodzaj (usługa, dostawa, robota budowlana); </w:t>
      </w:r>
    </w:p>
    <w:p w14:paraId="7339D202" w14:textId="77777777" w:rsidR="008C5F41" w:rsidRPr="00141742" w:rsidRDefault="008C5F41" w:rsidP="005868BE">
      <w:pPr>
        <w:pStyle w:val="Akapitzlist"/>
        <w:spacing w:after="0" w:line="360" w:lineRule="auto"/>
        <w:ind w:left="36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6) wartość netto i brutto zamówienia; </w:t>
      </w:r>
    </w:p>
    <w:p w14:paraId="0C3A7F54" w14:textId="77777777" w:rsidR="008C5F41" w:rsidRPr="00141742" w:rsidRDefault="008C5F41" w:rsidP="005868BE">
      <w:pPr>
        <w:pStyle w:val="Akapitzlist"/>
        <w:spacing w:after="0" w:line="360" w:lineRule="auto"/>
        <w:ind w:left="36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7) nr i datę zawarcia umowy (jeśli jest zawarta) lub nr i datę wystawienia faktury. </w:t>
      </w:r>
    </w:p>
    <w:p w14:paraId="3B3382DF" w14:textId="77777777" w:rsidR="008C5F41" w:rsidRPr="0014174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Dokumentacja prowadzonego postępowania powinna co najmniej obejmować: </w:t>
      </w:r>
    </w:p>
    <w:p w14:paraId="4230782F" w14:textId="26864D75" w:rsidR="008C5F41" w:rsidRPr="00141742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wniosek o przeprowadzenie postępowania o udzielenie zamówienia publicznego wraz z załącznikami</w:t>
      </w:r>
      <w:r w:rsidR="005B4EC5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5B4EC5">
        <w:rPr>
          <w:rFonts w:ascii="Tahoma" w:eastAsia="Calibri" w:hAnsi="Tahoma" w:cs="Tahoma"/>
          <w:color w:val="000000" w:themeColor="text1"/>
          <w:sz w:val="24"/>
          <w:szCs w:val="24"/>
        </w:rPr>
        <w:t>k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tórego wzór stanowi 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załącznik nr 1 do Regulaminu</w:t>
      </w:r>
      <w:r w:rsidR="005B4EC5">
        <w:rPr>
          <w:rFonts w:ascii="Tahoma" w:eastAsia="Calibri" w:hAnsi="Tahoma" w:cs="Tahoma"/>
          <w:color w:val="000000" w:themeColor="text1"/>
          <w:sz w:val="24"/>
          <w:szCs w:val="24"/>
        </w:rPr>
        <w:t>;</w:t>
      </w:r>
    </w:p>
    <w:p w14:paraId="587F6E60" w14:textId="77777777" w:rsidR="008C5F41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dokumenty potwierdzające wykonanie czynności opisanych w § 6 lub §7</w:t>
      </w:r>
      <w:r w:rsidR="005B4EC5">
        <w:rPr>
          <w:rFonts w:ascii="Tahoma" w:eastAsia="Calibri" w:hAnsi="Tahoma" w:cs="Tahoma"/>
          <w:color w:val="000000" w:themeColor="text1"/>
          <w:sz w:val="24"/>
          <w:szCs w:val="24"/>
        </w:rPr>
        <w:t>;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</w:p>
    <w:p w14:paraId="2BBA47C5" w14:textId="77777777" w:rsidR="008C5F41" w:rsidRPr="00141742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dokument potwierdzający 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czynności wyboru wykonawcy; </w:t>
      </w:r>
    </w:p>
    <w:p w14:paraId="246023D0" w14:textId="09564C5C" w:rsidR="008C5F41" w:rsidRPr="00BE639A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BE639A">
        <w:rPr>
          <w:rFonts w:ascii="Tahoma" w:eastAsia="Calibri" w:hAnsi="Tahoma" w:cs="Tahoma"/>
          <w:color w:val="000000" w:themeColor="text1"/>
          <w:sz w:val="24"/>
          <w:szCs w:val="24"/>
        </w:rPr>
        <w:t xml:space="preserve">dokument potwierdzający udzielenie zamówienia. </w:t>
      </w:r>
    </w:p>
    <w:p w14:paraId="174AB4D6" w14:textId="4EBC2A81" w:rsidR="008C5F41" w:rsidRPr="0014174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lastRenderedPageBreak/>
        <w:t>D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okumentacja 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o której mowa w ust. </w:t>
      </w:r>
      <w:r w:rsidR="001021EE">
        <w:rPr>
          <w:rFonts w:ascii="Tahoma" w:eastAsia="Calibri" w:hAnsi="Tahoma" w:cs="Tahoma"/>
          <w:color w:val="000000" w:themeColor="text1"/>
          <w:sz w:val="24"/>
          <w:szCs w:val="24"/>
        </w:rPr>
        <w:t>4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, przechowywana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 jest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przez pracownika ds. zamówień publicznych przez 4 lat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 licząc do końca roku</w:t>
      </w:r>
      <w:r w:rsidR="001021EE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 w którym udzielono zamówienia</w:t>
      </w:r>
      <w:r w:rsidRPr="00141742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</w:p>
    <w:p w14:paraId="28083A27" w14:textId="77777777" w:rsidR="008C5F41" w:rsidRPr="00141742" w:rsidRDefault="008C5F41" w:rsidP="008C5F41">
      <w:pPr>
        <w:keepNext/>
        <w:keepLines/>
        <w:widowControl w:val="0"/>
        <w:spacing w:after="0" w:line="360" w:lineRule="auto"/>
        <w:ind w:firstLine="708"/>
        <w:jc w:val="center"/>
        <w:outlineLvl w:val="0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 w:bidi="pl-PL"/>
        </w:rPr>
        <w:t>§ 11</w:t>
      </w:r>
      <w:bookmarkEnd w:id="34"/>
    </w:p>
    <w:p w14:paraId="5EABBDC9" w14:textId="77777777" w:rsidR="008C5F41" w:rsidRPr="00141742" w:rsidRDefault="008C5F41" w:rsidP="008C5F4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Warunki odstąpienia od stosowania Regulaminu</w:t>
      </w:r>
    </w:p>
    <w:p w14:paraId="7D9CBD21" w14:textId="77777777" w:rsidR="008C5F41" w:rsidRPr="00141742" w:rsidRDefault="008C5F41" w:rsidP="005868BE">
      <w:pPr>
        <w:pStyle w:val="Akapitzlist"/>
        <w:widowControl w:val="0"/>
        <w:numPr>
          <w:ilvl w:val="0"/>
          <w:numId w:val="19"/>
        </w:numPr>
        <w:tabs>
          <w:tab w:val="left" w:pos="-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Wyłączone z obowiązku stosowania Regulaminu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zakresie procedur wskazanych w §6-§7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są zamówienia publiczne dotyczące:</w:t>
      </w:r>
    </w:p>
    <w:p w14:paraId="01109786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promocyjno-reklamowych,</w:t>
      </w:r>
    </w:p>
    <w:p w14:paraId="74919EF5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zakupu książek,</w:t>
      </w:r>
    </w:p>
    <w:p w14:paraId="118C0E73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zakupu pras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 i wydawnictw prasowych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451310F1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hotelarskich,</w:t>
      </w:r>
    </w:p>
    <w:p w14:paraId="077DCC1D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bankowych,</w:t>
      </w:r>
    </w:p>
    <w:p w14:paraId="000C30DB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56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zawierania umów zleceń i umów o dzieło z osobami nieprowadzącymi działalności gospodarczej,</w:t>
      </w:r>
    </w:p>
    <w:p w14:paraId="6EBAFD80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indywidualnych szkoleń otwartych dla pracowników,</w:t>
      </w:r>
    </w:p>
    <w:p w14:paraId="169BFD55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ubezpieczenia, </w:t>
      </w:r>
    </w:p>
    <w:p w14:paraId="7952614B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medycyny pracy,</w:t>
      </w:r>
    </w:p>
    <w:p w14:paraId="686B7C05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wynajmu sali,</w:t>
      </w:r>
    </w:p>
    <w:p w14:paraId="7E81BCBB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przedłużenia subskrypcji i licencji oprogramowania komputerowego,</w:t>
      </w:r>
    </w:p>
    <w:p w14:paraId="523247DF" w14:textId="23B782D6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awarii i innych wyjątkowych sytuacji, których zamawiający nie mógł przewidzieć, a które wymagają natychmiastowego działania w celu zapobieżenia lub ograniczenia szkody, która może wystąpić w przypadku niepodjęcia takiego działania,</w:t>
      </w:r>
    </w:p>
    <w:p w14:paraId="6DFC0C40" w14:textId="06956F91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dostaw, usług lub rob</w:t>
      </w:r>
      <w:r w:rsidR="001021E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ót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budowlan</w:t>
      </w:r>
      <w:r w:rsidR="001021E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ych, które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mogą być świadczone tylko przez jednego wykonawcę. W takim przypadku należy sporządzić stosowne pisemne uzasadnienie wyboru wykonawcy, zatwierdzone przez kierownika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komórki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zamawiającej,</w:t>
      </w:r>
    </w:p>
    <w:p w14:paraId="796EF612" w14:textId="77777777" w:rsidR="008C5F41" w:rsidRPr="00141742" w:rsidRDefault="008C5F41" w:rsidP="005868BE">
      <w:pPr>
        <w:pStyle w:val="Akapitzlist"/>
        <w:widowControl w:val="0"/>
        <w:numPr>
          <w:ilvl w:val="0"/>
          <w:numId w:val="2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zakupu usług lub dostaw niezbędnych do przeciwdziałania zagrożeniu epidemicznemu, jeżeli zachodzi wysokie prawdopodobieństwo szybkiego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 niekontrolowanego rozprzestrzeniania się choroby lub jeżeli wymaga tego ochrona zdrowia publicznego.</w:t>
      </w:r>
    </w:p>
    <w:p w14:paraId="30E31670" w14:textId="77777777" w:rsidR="008C5F41" w:rsidRPr="00E87C6D" w:rsidRDefault="008C5F41" w:rsidP="005868BE">
      <w:pPr>
        <w:pStyle w:val="Akapitzlist"/>
        <w:widowControl w:val="0"/>
        <w:numPr>
          <w:ilvl w:val="0"/>
          <w:numId w:val="19"/>
        </w:numPr>
        <w:tabs>
          <w:tab w:val="left" w:pos="-284"/>
          <w:tab w:val="left" w:pos="851"/>
        </w:tabs>
        <w:spacing w:after="0" w:line="360" w:lineRule="auto"/>
        <w:ind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W szczególnie uzasadnionych przypadkach</w:t>
      </w:r>
      <w:r w:rsidR="001021E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Łódzki Kurator Oświaty może podjąć decyzję o odstąpieniu od stosowania procedury określonej w §6 i §7 Regulaminu, z zastrzeżeniem że: </w:t>
      </w:r>
    </w:p>
    <w:p w14:paraId="12E090F2" w14:textId="621E879D" w:rsidR="008C5F41" w:rsidRPr="00E87C6D" w:rsidRDefault="008C5F41" w:rsidP="00DE792E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E87C6D">
        <w:rPr>
          <w:rFonts w:ascii="Tahoma" w:hAnsi="Tahoma" w:cs="Tahoma"/>
          <w:sz w:val="24"/>
          <w:szCs w:val="24"/>
          <w:lang w:eastAsia="pl-PL" w:bidi="pl-PL"/>
        </w:rPr>
        <w:t xml:space="preserve">o odstąpienie od stosowania procedury określonej w §6 i § 7 </w:t>
      </w:r>
      <w:r w:rsidR="001021EE">
        <w:rPr>
          <w:rFonts w:ascii="Tahoma" w:hAnsi="Tahoma" w:cs="Tahoma"/>
          <w:sz w:val="24"/>
          <w:szCs w:val="24"/>
          <w:lang w:eastAsia="pl-PL" w:bidi="pl-PL"/>
        </w:rPr>
        <w:t>R</w:t>
      </w:r>
      <w:r w:rsidRPr="00E87C6D">
        <w:rPr>
          <w:rFonts w:ascii="Tahoma" w:hAnsi="Tahoma" w:cs="Tahoma"/>
          <w:sz w:val="24"/>
          <w:szCs w:val="24"/>
          <w:lang w:eastAsia="pl-PL" w:bidi="pl-PL"/>
        </w:rPr>
        <w:t xml:space="preserve">egulaminu występuje komórka organizacyjna z pisemnym wnioskiem zawierającym merytoryczne i gospodarcze uzasadnienie odstąpienia od stosowania </w:t>
      </w:r>
      <w:r w:rsidR="001021EE">
        <w:rPr>
          <w:rFonts w:ascii="Tahoma" w:hAnsi="Tahoma" w:cs="Tahoma"/>
          <w:sz w:val="24"/>
          <w:szCs w:val="24"/>
          <w:lang w:eastAsia="pl-PL" w:bidi="pl-PL"/>
        </w:rPr>
        <w:t>R</w:t>
      </w:r>
      <w:r w:rsidRPr="00E87C6D">
        <w:rPr>
          <w:rFonts w:ascii="Tahoma" w:hAnsi="Tahoma" w:cs="Tahoma"/>
          <w:sz w:val="24"/>
          <w:szCs w:val="24"/>
          <w:lang w:eastAsia="pl-PL" w:bidi="pl-PL"/>
        </w:rPr>
        <w:t xml:space="preserve">egulaminu w zakresie §6 i §7; </w:t>
      </w:r>
    </w:p>
    <w:p w14:paraId="4C25479D" w14:textId="2DEB9826" w:rsidR="008C5F41" w:rsidRPr="00E87C6D" w:rsidRDefault="008C5F41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E87C6D">
        <w:rPr>
          <w:rFonts w:ascii="Tahoma" w:hAnsi="Tahoma" w:cs="Tahoma"/>
          <w:sz w:val="24"/>
          <w:szCs w:val="24"/>
          <w:lang w:eastAsia="pl-PL" w:bidi="pl-PL"/>
        </w:rPr>
        <w:t xml:space="preserve">zgodę na odstąpienie od stosowania procedury określonej w §6 i § 7 </w:t>
      </w:r>
      <w:r w:rsidR="001021EE">
        <w:rPr>
          <w:rFonts w:ascii="Tahoma" w:hAnsi="Tahoma" w:cs="Tahoma"/>
          <w:sz w:val="24"/>
          <w:szCs w:val="24"/>
          <w:lang w:eastAsia="pl-PL" w:bidi="pl-PL"/>
        </w:rPr>
        <w:t>R</w:t>
      </w:r>
      <w:r w:rsidRPr="00E87C6D">
        <w:rPr>
          <w:rFonts w:ascii="Tahoma" w:hAnsi="Tahoma" w:cs="Tahoma"/>
          <w:sz w:val="24"/>
          <w:szCs w:val="24"/>
          <w:lang w:eastAsia="pl-PL" w:bidi="pl-PL"/>
        </w:rPr>
        <w:t xml:space="preserve">egulaminu wydaje Łódzki Kurator Oświaty </w:t>
      </w:r>
      <w:r>
        <w:rPr>
          <w:rFonts w:ascii="Tahoma" w:hAnsi="Tahoma" w:cs="Tahoma"/>
          <w:sz w:val="24"/>
          <w:szCs w:val="24"/>
          <w:lang w:eastAsia="pl-PL" w:bidi="pl-PL"/>
        </w:rPr>
        <w:t>na piśmie</w:t>
      </w:r>
      <w:r w:rsidR="001021EE">
        <w:rPr>
          <w:rFonts w:ascii="Tahoma" w:hAnsi="Tahoma" w:cs="Tahoma"/>
          <w:sz w:val="24"/>
          <w:szCs w:val="24"/>
          <w:lang w:eastAsia="pl-PL" w:bidi="pl-PL"/>
        </w:rPr>
        <w:t>;</w:t>
      </w:r>
    </w:p>
    <w:p w14:paraId="4D39389D" w14:textId="4238A453" w:rsidR="008C5F41" w:rsidRPr="00E87C6D" w:rsidRDefault="008C5F41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E87C6D">
        <w:rPr>
          <w:rFonts w:ascii="Tahoma" w:hAnsi="Tahoma" w:cs="Tahoma"/>
          <w:sz w:val="24"/>
          <w:szCs w:val="24"/>
          <w:lang w:eastAsia="pl-PL" w:bidi="pl-PL"/>
        </w:rPr>
        <w:t xml:space="preserve">dokumentację o której mowa w </w:t>
      </w:r>
      <w:r w:rsidRPr="00E87C6D">
        <w:rPr>
          <w:rFonts w:ascii="Tahoma" w:hAnsi="Tahoma" w:cs="Tahoma"/>
          <w:sz w:val="24"/>
          <w:szCs w:val="24"/>
        </w:rPr>
        <w:t xml:space="preserve">pkt 1)-2) </w:t>
      </w:r>
      <w:r w:rsidR="001021EE">
        <w:rPr>
          <w:rFonts w:ascii="Tahoma" w:hAnsi="Tahoma" w:cs="Tahoma"/>
          <w:sz w:val="24"/>
          <w:szCs w:val="24"/>
        </w:rPr>
        <w:t xml:space="preserve">powyżej </w:t>
      </w:r>
      <w:r w:rsidRPr="00E87C6D">
        <w:rPr>
          <w:rFonts w:ascii="Tahoma" w:hAnsi="Tahoma" w:cs="Tahoma"/>
          <w:sz w:val="24"/>
          <w:szCs w:val="24"/>
          <w:lang w:eastAsia="pl-PL" w:bidi="pl-PL"/>
        </w:rPr>
        <w:t>przechowuje się wraz z wnioskiem o którym mowa w §10</w:t>
      </w:r>
      <w:r>
        <w:rPr>
          <w:rFonts w:ascii="Tahoma" w:hAnsi="Tahoma" w:cs="Tahoma"/>
          <w:sz w:val="24"/>
          <w:szCs w:val="24"/>
          <w:lang w:eastAsia="pl-PL" w:bidi="pl-PL"/>
        </w:rPr>
        <w:t xml:space="preserve"> ust. 1</w:t>
      </w:r>
      <w:r w:rsidR="001021EE">
        <w:rPr>
          <w:rFonts w:ascii="Tahoma" w:hAnsi="Tahoma" w:cs="Tahoma"/>
          <w:sz w:val="24"/>
          <w:szCs w:val="24"/>
        </w:rPr>
        <w:t>;</w:t>
      </w:r>
    </w:p>
    <w:p w14:paraId="273DAC10" w14:textId="77777777" w:rsidR="008C5F41" w:rsidRPr="00E87C6D" w:rsidRDefault="008C5F41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E87C6D">
        <w:rPr>
          <w:rFonts w:ascii="Tahoma" w:hAnsi="Tahoma" w:cs="Tahoma"/>
          <w:sz w:val="24"/>
          <w:szCs w:val="24"/>
          <w:lang w:eastAsia="pl-PL" w:bidi="pl-PL"/>
        </w:rPr>
        <w:t>udzielenie zamówienia w przypadku odstąpienia od stosowania procedury określonej w §6 i §7, nie zwalnia od stosowania zasad dokonywania wydatków wynikających z innych aktów prawnych, w szczególności dotyczących finansów publicznych, a także wytycznych wynikających z przepisów prawnych i dokumentów określających sposób udzielania zamówień współfinansowanych ze środków europejskich lub innych mechanizmów finansowych.</w:t>
      </w:r>
    </w:p>
    <w:p w14:paraId="03FEB12A" w14:textId="03C301DF" w:rsidR="008C5F41" w:rsidRPr="00BE639A" w:rsidRDefault="00DE792E" w:rsidP="005868BE">
      <w:pPr>
        <w:pStyle w:val="Akapitzlist"/>
        <w:widowControl w:val="0"/>
        <w:numPr>
          <w:ilvl w:val="0"/>
          <w:numId w:val="19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</w:t>
      </w:r>
      <w:r w:rsidR="005868B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zamówień</w:t>
      </w:r>
      <w:r w:rsidR="001021E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8C5F4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których mowa w </w:t>
      </w:r>
      <w:r w:rsidR="001021E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ust. </w:t>
      </w:r>
      <w:r w:rsidR="008C5F4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1-2 powyżej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 istnieje obowiązek</w:t>
      </w:r>
      <w:r w:rsidR="008C5F4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szacowania wartości zamówienia oraz złożenia wniosku, którego wzór stanowi załącznik nr 1 do Regulaminu.</w:t>
      </w:r>
    </w:p>
    <w:p w14:paraId="5CDF5972" w14:textId="77777777" w:rsidR="008C5F41" w:rsidRPr="00141742" w:rsidRDefault="008C5F41" w:rsidP="005868BE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dostaw awaryjnych, tj. nabywania nowego sprzętu w miejsce uszkodzonego, którego nie da się naprawić, do wymaganej dokumentacji określonej w ust. 3 </w:t>
      </w:r>
      <w:r w:rsidR="001021E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powyżej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należy dołączyć opinię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dotyczącą 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stanu technicznego uszkodzonego sprzętu.</w:t>
      </w:r>
    </w:p>
    <w:p w14:paraId="7F77454C" w14:textId="77777777" w:rsidR="008C5F41" w:rsidRPr="00141742" w:rsidRDefault="008C5F41" w:rsidP="008C5F41">
      <w:pPr>
        <w:widowControl w:val="0"/>
        <w:tabs>
          <w:tab w:val="left" w:pos="-284"/>
          <w:tab w:val="left" w:pos="851"/>
        </w:tabs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>§ 12</w:t>
      </w:r>
    </w:p>
    <w:p w14:paraId="1DAA817A" w14:textId="77777777" w:rsidR="008C5F41" w:rsidRPr="00141742" w:rsidRDefault="008C5F41" w:rsidP="008C5F41">
      <w:pPr>
        <w:pStyle w:val="Nagwek2"/>
        <w:spacing w:after="360"/>
        <w:rPr>
          <w:rFonts w:eastAsia="Times New Roman"/>
          <w:lang w:eastAsia="pl-PL" w:bidi="pl-PL"/>
        </w:rPr>
      </w:pPr>
      <w:r w:rsidRPr="00141742">
        <w:rPr>
          <w:rFonts w:eastAsia="Times New Roman"/>
          <w:lang w:eastAsia="pl-PL" w:bidi="pl-PL"/>
        </w:rPr>
        <w:t>Umowy, realizacja zamówienia</w:t>
      </w:r>
    </w:p>
    <w:p w14:paraId="3135EB61" w14:textId="77777777" w:rsidR="008C5F41" w:rsidRDefault="008C5F41" w:rsidP="005868BE">
      <w:pPr>
        <w:pStyle w:val="Akapitzlist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Umowę w formie pisemnej należy sporządzić w przypadku gdy:</w:t>
      </w:r>
    </w:p>
    <w:p w14:paraId="7C93BBB4" w14:textId="77777777" w:rsidR="008C5F41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933069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zawarcie umowy w formie pisemnej wymagane jest na podstawie odrębnych przepisów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;</w:t>
      </w:r>
    </w:p>
    <w:p w14:paraId="4A94F5EE" w14:textId="0BF8B557" w:rsidR="008C5F41" w:rsidRPr="00E87C6D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wykonawca jest osob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fizyczn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nieprowadząc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działalności gospodarczej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;</w:t>
      </w:r>
    </w:p>
    <w:p w14:paraId="4FAB89F2" w14:textId="77777777" w:rsidR="008C5F41" w:rsidRPr="00E87C6D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wartość umowy jest większa niż 50 000,00 zł netto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;</w:t>
      </w:r>
    </w:p>
    <w:p w14:paraId="02D7E4A1" w14:textId="77777777" w:rsidR="008C5F41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933069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należy szczegółowo sprecyzować warunki i termin realizacji zamówienia oraz inne istotne dla elementy, bez względu na wartość umowy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szczególności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ze względu na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:</w:t>
      </w:r>
    </w:p>
    <w:p w14:paraId="2F6AB48E" w14:textId="067F947B" w:rsidR="008C5F41" w:rsidRDefault="008C5F41" w:rsidP="005868BE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złożon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 (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skomplikowan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y)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przedmiot zamówienia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2B9D6AAE" w14:textId="77777777" w:rsidR="008C5F41" w:rsidRDefault="008C5F41" w:rsidP="005868BE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etapowan</w:t>
      </w:r>
      <w:r w:rsidRPr="004F67A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ie</w:t>
      </w: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realizacji zamówienia, </w:t>
      </w:r>
    </w:p>
    <w:p w14:paraId="51125D71" w14:textId="77777777" w:rsidR="008C5F41" w:rsidRDefault="008C5F41" w:rsidP="005868BE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wydłuż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enie </w:t>
      </w: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terminu płatności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wynagrodzenia</w:t>
      </w: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489795C9" w14:textId="77777777" w:rsidR="008C5F41" w:rsidRDefault="008C5F41" w:rsidP="005868BE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przeniesieni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</w:t>
      </w: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praw autorskich, </w:t>
      </w:r>
    </w:p>
    <w:p w14:paraId="7A5A22C6" w14:textId="676FE3C2" w:rsidR="008C5F41" w:rsidRDefault="008C5F41" w:rsidP="005868BE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waloryzacj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ę</w:t>
      </w:r>
      <w:r w:rsidRPr="00E87C6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wynagrodzenia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EF4EF34" w14:textId="4A8188B4" w:rsidR="008C5F41" w:rsidRPr="00E87C6D" w:rsidRDefault="008C5F41" w:rsidP="005868BE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ustaleni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kar umownych.</w:t>
      </w:r>
    </w:p>
    <w:p w14:paraId="45897FAC" w14:textId="7D6DBBE9" w:rsidR="008C5F41" w:rsidRPr="00141742" w:rsidRDefault="008C5F41" w:rsidP="005868BE">
      <w:pPr>
        <w:pStyle w:val="Akapitzlist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Przy wartości zamówienia 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równej lub niższej niż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5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0 000 zł netto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komórka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zamawiająca w celu zabezpieczenia prawidłowej realizacji zamówienia oraz biorąc pod uwagę jego specyfikę, może zawrzeć umowę z wykonawcą lub sporządzić pisemne zlecenie na realizację zamówienia. Do zawierania tego typu umów stosuje się odpowiednio przepisy Regulami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nu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46F3C4F9" w14:textId="77777777" w:rsidR="008C5F41" w:rsidRDefault="008C5F41" w:rsidP="005868BE">
      <w:pPr>
        <w:pStyle w:val="Akapitzlist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Kierownik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komórki organizacyjnej składającej wniosek o realizację zamówienia wraz z osobą koordynującą udzielenie zamówienia ze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strony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komórki organizacyjnej składającej wniosek, są odpowiedzialni za realizację zamówienia zgodnie z zawartą w tym przedmiocie umową, a w szczególności za wystawienie faktury zgodnie z treścią umowy, dbając o zgodne z obowiązującymi przepisami wydatkowanie środków publicznych.</w:t>
      </w:r>
    </w:p>
    <w:p w14:paraId="10D855FB" w14:textId="77777777" w:rsidR="008C5F41" w:rsidRPr="00933069" w:rsidRDefault="008C5F41" w:rsidP="005868BE">
      <w:pPr>
        <w:pStyle w:val="Tekstpodstawowy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line="360" w:lineRule="auto"/>
        <w:ind w:left="357" w:hanging="357"/>
        <w:jc w:val="both"/>
        <w:rPr>
          <w:rFonts w:ascii="Tahoma" w:hAnsi="Tahoma" w:cs="Tahoma"/>
          <w:color w:val="000000" w:themeColor="text1"/>
          <w:lang w:bidi="pl-PL"/>
        </w:rPr>
      </w:pPr>
      <w:bookmarkStart w:id="36" w:name="_Hlk46318553"/>
      <w:bookmarkStart w:id="37" w:name="_Hlk46318597"/>
      <w:r w:rsidRPr="00933069">
        <w:rPr>
          <w:rFonts w:ascii="Tahoma" w:hAnsi="Tahoma" w:cs="Tahoma"/>
          <w:color w:val="000000" w:themeColor="text1"/>
          <w:lang w:bidi="pl-PL"/>
        </w:rPr>
        <w:t xml:space="preserve">Umowy powinny zawierać w szczególności wszystkie elementy wymagane obwiązującą </w:t>
      </w:r>
      <w:bookmarkEnd w:id="36"/>
      <w:r w:rsidRPr="00933069">
        <w:rPr>
          <w:rFonts w:ascii="Tahoma" w:hAnsi="Tahoma" w:cs="Tahoma"/>
          <w:color w:val="000000" w:themeColor="text1"/>
          <w:lang w:bidi="pl-PL"/>
        </w:rPr>
        <w:t>Instrukcją obiegu, kontroli i przechowywania dokumentów finansowo-księgowych oraz pozostałe elementy niezbędne do ich prawidłowej realizacji</w:t>
      </w:r>
      <w:bookmarkEnd w:id="37"/>
      <w:r w:rsidRPr="00933069">
        <w:rPr>
          <w:rFonts w:ascii="Tahoma" w:hAnsi="Tahoma" w:cs="Tahoma"/>
          <w:color w:val="000000" w:themeColor="text1"/>
          <w:lang w:bidi="pl-PL"/>
        </w:rPr>
        <w:t>, tj.:</w:t>
      </w:r>
    </w:p>
    <w:p w14:paraId="566749A3" w14:textId="75CEC95C" w:rsidR="008C5F41" w:rsidRPr="00933069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933069">
        <w:rPr>
          <w:rFonts w:ascii="Tahoma" w:hAnsi="Tahoma" w:cs="Tahoma"/>
          <w:color w:val="000000" w:themeColor="text1"/>
          <w:lang w:bidi="pl-PL"/>
        </w:rPr>
        <w:t>wskazanie stron umowy</w:t>
      </w:r>
      <w:r>
        <w:rPr>
          <w:rFonts w:ascii="Tahoma" w:hAnsi="Tahoma" w:cs="Tahoma"/>
          <w:color w:val="000000" w:themeColor="text1"/>
          <w:lang w:bidi="pl-PL"/>
        </w:rPr>
        <w:t xml:space="preserve"> i</w:t>
      </w:r>
      <w:r w:rsidRPr="00933069">
        <w:rPr>
          <w:rFonts w:ascii="Tahoma" w:hAnsi="Tahoma" w:cs="Tahoma"/>
          <w:color w:val="000000" w:themeColor="text1"/>
          <w:lang w:bidi="pl-PL"/>
        </w:rPr>
        <w:t xml:space="preserve"> datę jej zawarcia, </w:t>
      </w:r>
    </w:p>
    <w:p w14:paraId="5380C8AE" w14:textId="77777777" w:rsidR="008C5F41" w:rsidRPr="00933069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933069">
        <w:rPr>
          <w:rFonts w:ascii="Tahoma" w:hAnsi="Tahoma" w:cs="Tahoma"/>
          <w:color w:val="000000" w:themeColor="text1"/>
          <w:lang w:bidi="pl-PL"/>
        </w:rPr>
        <w:t>przedmiot umowy,</w:t>
      </w:r>
    </w:p>
    <w:p w14:paraId="0E9FAC95" w14:textId="77777777" w:rsidR="008C5F41" w:rsidRPr="00933069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933069">
        <w:rPr>
          <w:rFonts w:ascii="Tahoma" w:hAnsi="Tahoma" w:cs="Tahoma"/>
          <w:color w:val="000000" w:themeColor="text1"/>
          <w:lang w:bidi="pl-PL"/>
        </w:rPr>
        <w:t>wysokość wynagrodzenia lub ceny należnej wykonawcy, ze wskazaniem wartości brutto oraz podstaw jej obliczenia, w przypadku wartości obliczanej w oparciu o wartości jednostkowe,</w:t>
      </w:r>
    </w:p>
    <w:p w14:paraId="1EAC7CCA" w14:textId="77777777" w:rsidR="008C5F41" w:rsidRPr="00933069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933069">
        <w:rPr>
          <w:rFonts w:ascii="Tahoma" w:hAnsi="Tahoma" w:cs="Tahoma"/>
          <w:color w:val="000000" w:themeColor="text1"/>
          <w:lang w:bidi="pl-PL"/>
        </w:rPr>
        <w:t>określenie terminu realizacji umowy, w tym ewentualnie - w zależności od charakteru umowy - terminów na zgłoszenie przez zamawiającego uwag do wykonania umowy i uwzględnienie tych uwag przez wykonawcę,</w:t>
      </w:r>
    </w:p>
    <w:p w14:paraId="5A3C0EBF" w14:textId="77777777" w:rsidR="008C5F41" w:rsidRPr="00933069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933069">
        <w:rPr>
          <w:rFonts w:ascii="Tahoma" w:hAnsi="Tahoma" w:cs="Tahoma"/>
          <w:color w:val="000000" w:themeColor="text1"/>
          <w:lang w:bidi="pl-PL"/>
        </w:rPr>
        <w:t>określenie zasad wystawienia faktur przez wykonawcę,</w:t>
      </w:r>
    </w:p>
    <w:p w14:paraId="4D0EAC86" w14:textId="77777777" w:rsidR="008C5F41" w:rsidRDefault="008C5F41" w:rsidP="005868BE">
      <w:pPr>
        <w:pStyle w:val="Akapitzlist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933069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określenie terminu i sposobu zapłaty wynagrodzenia lub ceny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46FD632D" w14:textId="77777777" w:rsidR="008C5F41" w:rsidRDefault="008C5F41" w:rsidP="005868BE">
      <w:pPr>
        <w:pStyle w:val="Akapitzlist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BE639A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ewentualnie inne postanowienia zabezpieczające interesy zamawiającego w zależności od rodzaju, celu i właściwości danego zamówienia.</w:t>
      </w:r>
    </w:p>
    <w:p w14:paraId="01D28EAB" w14:textId="77777777" w:rsidR="008C5F41" w:rsidRPr="00BE639A" w:rsidRDefault="008C5F41" w:rsidP="005868BE">
      <w:pPr>
        <w:pStyle w:val="Tekstpodstawowy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240" w:line="360" w:lineRule="auto"/>
        <w:ind w:left="357" w:hanging="357"/>
        <w:jc w:val="both"/>
        <w:rPr>
          <w:rFonts w:ascii="Tahoma" w:hAnsi="Tahoma" w:cs="Tahoma"/>
          <w:color w:val="000000" w:themeColor="text1"/>
          <w:lang w:bidi="pl-PL"/>
        </w:rPr>
      </w:pPr>
      <w:r>
        <w:rPr>
          <w:rFonts w:ascii="Tahoma" w:hAnsi="Tahoma" w:cs="Tahoma"/>
          <w:color w:val="000000" w:themeColor="text1"/>
          <w:lang w:bidi="pl-PL"/>
        </w:rPr>
        <w:t>Umowy przed ich zawarciem podlegają zaopiniowaniu i zatwierdzeniu przez Radcę Prawnego i Głównego Księgowego.</w:t>
      </w:r>
    </w:p>
    <w:p w14:paraId="05B7D705" w14:textId="77777777" w:rsidR="008C5F41" w:rsidRPr="00141742" w:rsidRDefault="008C5F41" w:rsidP="008C5F41">
      <w:pPr>
        <w:widowControl w:val="0"/>
        <w:tabs>
          <w:tab w:val="left" w:pos="-284"/>
          <w:tab w:val="left" w:pos="851"/>
        </w:tabs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>§ 13</w:t>
      </w:r>
    </w:p>
    <w:p w14:paraId="78C08453" w14:textId="190FC808" w:rsidR="008C5F41" w:rsidRPr="00141742" w:rsidRDefault="008C5F41" w:rsidP="005868BE">
      <w:pPr>
        <w:widowControl w:val="0"/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osiągnięcia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limitu netto 130 000 zł na realizację zamówień tego samego rodzaju</w:t>
      </w:r>
      <w:r w:rsid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danym roku budżetowym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, dyrektor Wydziału Organizacyjnego w porozumieniu z głównym księgowym, może czasowo wstrzymać możliwość zlecania zamówień w trybie opisanym powyżej, o czym zostaną poinformowane wszystkie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komórki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organizacyjne urzędu.</w:t>
      </w:r>
    </w:p>
    <w:p w14:paraId="0CA16D1E" w14:textId="77777777" w:rsidR="008C5F41" w:rsidRPr="00141742" w:rsidRDefault="008C5F41" w:rsidP="008C5F41">
      <w:pPr>
        <w:widowControl w:val="0"/>
        <w:tabs>
          <w:tab w:val="left" w:pos="-284"/>
          <w:tab w:val="left" w:pos="851"/>
        </w:tabs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>§ 14</w:t>
      </w:r>
    </w:p>
    <w:p w14:paraId="27E3BDBD" w14:textId="77777777" w:rsidR="008C5F41" w:rsidRDefault="008C5F41" w:rsidP="008C5F41">
      <w:pPr>
        <w:widowControl w:val="0"/>
        <w:tabs>
          <w:tab w:val="left" w:pos="-284"/>
          <w:tab w:val="left" w:pos="851"/>
        </w:tabs>
        <w:spacing w:after="0" w:line="360" w:lineRule="auto"/>
        <w:ind w:left="284" w:hanging="284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Regulamin wraz z załącznikami wchodzi w życie z dniem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…………………….</w:t>
      </w:r>
      <w:r w:rsidRPr="0014174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r.</w:t>
      </w:r>
      <w:r w:rsidRPr="00F92DE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14:paraId="66F2CB15" w14:textId="77777777" w:rsidR="00DE792E" w:rsidRDefault="00DE792E" w:rsidP="008C5F41">
      <w:pPr>
        <w:widowControl w:val="0"/>
        <w:tabs>
          <w:tab w:val="left" w:pos="-284"/>
          <w:tab w:val="left" w:pos="851"/>
        </w:tabs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</w:p>
    <w:p w14:paraId="0B65D327" w14:textId="77777777" w:rsidR="008C5F41" w:rsidRDefault="008C5F41" w:rsidP="008C5F41">
      <w:pPr>
        <w:widowControl w:val="0"/>
        <w:tabs>
          <w:tab w:val="left" w:pos="-284"/>
          <w:tab w:val="left" w:pos="851"/>
        </w:tabs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</w:pPr>
      <w:r w:rsidRPr="00BE639A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 w:bidi="pl-PL"/>
        </w:rPr>
        <w:t>§15</w:t>
      </w:r>
    </w:p>
    <w:p w14:paraId="5C622F92" w14:textId="77777777" w:rsidR="008C5F41" w:rsidRPr="00DE792E" w:rsidRDefault="008C5F41" w:rsidP="005868BE">
      <w:pPr>
        <w:widowControl w:val="0"/>
        <w:tabs>
          <w:tab w:val="left" w:pos="-284"/>
          <w:tab w:val="left" w:pos="851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Załączniki stanowiące integralną część Regulaminu:</w:t>
      </w:r>
    </w:p>
    <w:p w14:paraId="3DC7DAEB" w14:textId="77777777" w:rsidR="008C5F41" w:rsidRPr="005868BE" w:rsidRDefault="008C5F41" w:rsidP="005868BE">
      <w:pPr>
        <w:pStyle w:val="Akapitzlist"/>
        <w:widowControl w:val="0"/>
        <w:numPr>
          <w:ilvl w:val="0"/>
          <w:numId w:val="29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  <w:lang w:bidi="pl-PL"/>
        </w:rPr>
      </w:pP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>Załącznik nr 1 do Regulaminu – wzór wniosku</w:t>
      </w:r>
    </w:p>
    <w:p w14:paraId="37262BE9" w14:textId="77777777" w:rsidR="008C5F41" w:rsidRPr="005868BE" w:rsidRDefault="008C5F41" w:rsidP="005868BE">
      <w:pPr>
        <w:pStyle w:val="Akapitzlist"/>
        <w:widowControl w:val="0"/>
        <w:numPr>
          <w:ilvl w:val="0"/>
          <w:numId w:val="29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  <w:lang w:bidi="pl-PL"/>
        </w:rPr>
      </w:pP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 xml:space="preserve">Załącznik nr 2 do Regulaminu – </w:t>
      </w: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wzór </w:t>
      </w: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>zapytani</w:t>
      </w: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</w:t>
      </w: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 xml:space="preserve"> ofertowe</w:t>
      </w: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go</w:t>
      </w:r>
    </w:p>
    <w:p w14:paraId="4E6F4882" w14:textId="77777777" w:rsidR="008C5F41" w:rsidRPr="005868BE" w:rsidRDefault="008C5F41" w:rsidP="005868BE">
      <w:pPr>
        <w:pStyle w:val="Akapitzlist"/>
        <w:widowControl w:val="0"/>
        <w:numPr>
          <w:ilvl w:val="0"/>
          <w:numId w:val="29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  <w:lang w:bidi="pl-PL"/>
        </w:rPr>
      </w:pP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 xml:space="preserve">Załącznik nr 3 do Regulaminu – </w:t>
      </w: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wzór </w:t>
      </w: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>formularz</w:t>
      </w: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</w:t>
      </w: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 xml:space="preserve"> ofertow</w:t>
      </w: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ego</w:t>
      </w:r>
    </w:p>
    <w:p w14:paraId="1E3D8C47" w14:textId="77777777" w:rsidR="008C5F41" w:rsidRPr="005868BE" w:rsidRDefault="008C5F41" w:rsidP="005868BE">
      <w:pPr>
        <w:pStyle w:val="Akapitzlist"/>
        <w:widowControl w:val="0"/>
        <w:numPr>
          <w:ilvl w:val="0"/>
          <w:numId w:val="29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  <w:lang w:bidi="pl-PL"/>
        </w:rPr>
      </w:pP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 xml:space="preserve">Załącznik nr 4 do Regulaminu – </w:t>
      </w: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wzór </w:t>
      </w: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>protok</w:t>
      </w: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ołu z przebiegu postępowania</w:t>
      </w:r>
    </w:p>
    <w:p w14:paraId="3A3B4C98" w14:textId="77777777" w:rsidR="008C5F41" w:rsidRPr="005868BE" w:rsidRDefault="008C5F41" w:rsidP="005868BE">
      <w:pPr>
        <w:pStyle w:val="Akapitzlist"/>
        <w:widowControl w:val="0"/>
        <w:numPr>
          <w:ilvl w:val="0"/>
          <w:numId w:val="29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  <w:lang w:bidi="pl-PL"/>
        </w:rPr>
      </w:pP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 xml:space="preserve">Załącznik nr 5 do Regulaminu – </w:t>
      </w: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wzór </w:t>
      </w: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>informacj</w:t>
      </w: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</w:t>
      </w:r>
      <w:r w:rsidRPr="005868BE">
        <w:rPr>
          <w:rFonts w:ascii="Tahoma" w:hAnsi="Tahoma" w:cs="Tahoma"/>
          <w:color w:val="000000" w:themeColor="text1"/>
          <w:sz w:val="24"/>
          <w:szCs w:val="24"/>
          <w:lang w:bidi="pl-PL"/>
        </w:rPr>
        <w:t xml:space="preserve"> o wyniku </w:t>
      </w:r>
      <w:r w:rsidRPr="00DE79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postępowania</w:t>
      </w:r>
    </w:p>
    <w:p w14:paraId="0FF64408" w14:textId="77777777" w:rsidR="00A94662" w:rsidRDefault="00A94662"/>
    <w:sectPr w:rsidR="00A9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438"/>
    <w:multiLevelType w:val="hybridMultilevel"/>
    <w:tmpl w:val="B628A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345B"/>
    <w:multiLevelType w:val="hybridMultilevel"/>
    <w:tmpl w:val="0E8454F8"/>
    <w:lvl w:ilvl="0" w:tplc="EB42C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F4F2D"/>
    <w:multiLevelType w:val="hybridMultilevel"/>
    <w:tmpl w:val="5B96DD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492CE0"/>
    <w:multiLevelType w:val="hybridMultilevel"/>
    <w:tmpl w:val="7EE46A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05D50"/>
    <w:multiLevelType w:val="hybridMultilevel"/>
    <w:tmpl w:val="5302D176"/>
    <w:lvl w:ilvl="0" w:tplc="56AEE2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00B6"/>
    <w:multiLevelType w:val="hybridMultilevel"/>
    <w:tmpl w:val="6DA84F38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71873"/>
    <w:multiLevelType w:val="hybridMultilevel"/>
    <w:tmpl w:val="CD782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562E"/>
    <w:multiLevelType w:val="multilevel"/>
    <w:tmpl w:val="14B6D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1FA00596"/>
    <w:multiLevelType w:val="hybridMultilevel"/>
    <w:tmpl w:val="F1863EA2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60F89"/>
    <w:multiLevelType w:val="hybridMultilevel"/>
    <w:tmpl w:val="6952F3C0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8461FF"/>
    <w:multiLevelType w:val="hybridMultilevel"/>
    <w:tmpl w:val="A898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1A0A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40212"/>
    <w:multiLevelType w:val="hybridMultilevel"/>
    <w:tmpl w:val="C02A8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B65B2"/>
    <w:multiLevelType w:val="hybridMultilevel"/>
    <w:tmpl w:val="3CAE68C8"/>
    <w:lvl w:ilvl="0" w:tplc="73C4C88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211818A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F7C"/>
    <w:multiLevelType w:val="hybridMultilevel"/>
    <w:tmpl w:val="8376CE9A"/>
    <w:lvl w:ilvl="0" w:tplc="74BA8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D2506"/>
    <w:multiLevelType w:val="hybridMultilevel"/>
    <w:tmpl w:val="56DCAFD6"/>
    <w:lvl w:ilvl="0" w:tplc="1C36B9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332925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4E7269"/>
    <w:multiLevelType w:val="hybridMultilevel"/>
    <w:tmpl w:val="D66C8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A323A9"/>
    <w:multiLevelType w:val="hybridMultilevel"/>
    <w:tmpl w:val="6336ADEA"/>
    <w:lvl w:ilvl="0" w:tplc="48C06FC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B2C35"/>
    <w:multiLevelType w:val="hybridMultilevel"/>
    <w:tmpl w:val="B7C8F296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A32541"/>
    <w:multiLevelType w:val="hybridMultilevel"/>
    <w:tmpl w:val="DB8040A4"/>
    <w:lvl w:ilvl="0" w:tplc="34529CE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87220"/>
    <w:multiLevelType w:val="hybridMultilevel"/>
    <w:tmpl w:val="2018B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3712"/>
    <w:multiLevelType w:val="hybridMultilevel"/>
    <w:tmpl w:val="305801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DB61CD"/>
    <w:multiLevelType w:val="hybridMultilevel"/>
    <w:tmpl w:val="C0A866F0"/>
    <w:lvl w:ilvl="0" w:tplc="3574ED6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D3931"/>
    <w:multiLevelType w:val="hybridMultilevel"/>
    <w:tmpl w:val="7F045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43AD4"/>
    <w:multiLevelType w:val="hybridMultilevel"/>
    <w:tmpl w:val="275EA440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DD26CA"/>
    <w:multiLevelType w:val="hybridMultilevel"/>
    <w:tmpl w:val="BB1CAAE6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FA7DFE"/>
    <w:multiLevelType w:val="hybridMultilevel"/>
    <w:tmpl w:val="795AE3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2F792D"/>
    <w:multiLevelType w:val="hybridMultilevel"/>
    <w:tmpl w:val="6592EAF4"/>
    <w:lvl w:ilvl="0" w:tplc="6C22C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00119"/>
    <w:multiLevelType w:val="hybridMultilevel"/>
    <w:tmpl w:val="B628A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90F05"/>
    <w:multiLevelType w:val="multilevel"/>
    <w:tmpl w:val="14B6D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20"/>
  </w:num>
  <w:num w:numId="5">
    <w:abstractNumId w:val="25"/>
  </w:num>
  <w:num w:numId="6">
    <w:abstractNumId w:val="12"/>
  </w:num>
  <w:num w:numId="7">
    <w:abstractNumId w:val="11"/>
  </w:num>
  <w:num w:numId="8">
    <w:abstractNumId w:val="18"/>
  </w:num>
  <w:num w:numId="9">
    <w:abstractNumId w:val="10"/>
  </w:num>
  <w:num w:numId="10">
    <w:abstractNumId w:val="16"/>
  </w:num>
  <w:num w:numId="11">
    <w:abstractNumId w:val="17"/>
  </w:num>
  <w:num w:numId="12">
    <w:abstractNumId w:val="5"/>
  </w:num>
  <w:num w:numId="13">
    <w:abstractNumId w:val="14"/>
  </w:num>
  <w:num w:numId="14">
    <w:abstractNumId w:val="9"/>
  </w:num>
  <w:num w:numId="15">
    <w:abstractNumId w:val="26"/>
  </w:num>
  <w:num w:numId="16">
    <w:abstractNumId w:val="6"/>
  </w:num>
  <w:num w:numId="17">
    <w:abstractNumId w:val="13"/>
  </w:num>
  <w:num w:numId="18">
    <w:abstractNumId w:val="4"/>
  </w:num>
  <w:num w:numId="19">
    <w:abstractNumId w:val="1"/>
  </w:num>
  <w:num w:numId="20">
    <w:abstractNumId w:val="21"/>
  </w:num>
  <w:num w:numId="21">
    <w:abstractNumId w:val="24"/>
  </w:num>
  <w:num w:numId="22">
    <w:abstractNumId w:val="3"/>
  </w:num>
  <w:num w:numId="23">
    <w:abstractNumId w:val="0"/>
  </w:num>
  <w:num w:numId="24">
    <w:abstractNumId w:val="2"/>
  </w:num>
  <w:num w:numId="25">
    <w:abstractNumId w:val="15"/>
  </w:num>
  <w:num w:numId="26">
    <w:abstractNumId w:val="19"/>
  </w:num>
  <w:num w:numId="27">
    <w:abstractNumId w:val="7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41"/>
    <w:rsid w:val="001021EE"/>
    <w:rsid w:val="0017674E"/>
    <w:rsid w:val="004B0578"/>
    <w:rsid w:val="00527D46"/>
    <w:rsid w:val="005868BE"/>
    <w:rsid w:val="005B4EC5"/>
    <w:rsid w:val="008C5F41"/>
    <w:rsid w:val="00A22226"/>
    <w:rsid w:val="00A94662"/>
    <w:rsid w:val="00AE3A62"/>
    <w:rsid w:val="00B342E0"/>
    <w:rsid w:val="00CA7176"/>
    <w:rsid w:val="00D8678F"/>
    <w:rsid w:val="00D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085C"/>
  <w15:chartTrackingRefBased/>
  <w15:docId w15:val="{64952147-EF62-46D2-8C57-E20E03DA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F4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5F41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color w:val="2E74B5" w:themeColor="accent5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5F41"/>
    <w:rPr>
      <w:rFonts w:ascii="Tahoma" w:eastAsiaTheme="majorEastAsia" w:hAnsi="Tahoma" w:cstheme="majorBidi"/>
      <w:b/>
      <w:color w:val="2E74B5" w:themeColor="accent5" w:themeShade="BF"/>
      <w:sz w:val="24"/>
      <w:szCs w:val="26"/>
    </w:rPr>
  </w:style>
  <w:style w:type="character" w:customStyle="1" w:styleId="Teksttreci">
    <w:name w:val="Tekst treści_"/>
    <w:basedOn w:val="Domylnaczcionkaakapitu"/>
    <w:link w:val="Teksttreci0"/>
    <w:rsid w:val="008C5F41"/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8C5F41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8C5F41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8C5F41"/>
    <w:pPr>
      <w:widowControl w:val="0"/>
      <w:spacing w:after="60" w:line="31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8C5F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F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F41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C5F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F41"/>
    <w:pPr>
      <w:numPr>
        <w:ilvl w:val="1"/>
      </w:numPr>
      <w:jc w:val="center"/>
    </w:pPr>
    <w:rPr>
      <w:rFonts w:ascii="Tahoma" w:eastAsiaTheme="minorEastAsia" w:hAnsi="Tahoma"/>
      <w:b/>
      <w:color w:val="44546A" w:themeColor="text2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C5F41"/>
    <w:rPr>
      <w:rFonts w:ascii="Tahoma" w:eastAsiaTheme="minorEastAsia" w:hAnsi="Tahoma"/>
      <w:b/>
      <w:color w:val="44546A" w:themeColor="text2"/>
      <w:spacing w:val="15"/>
      <w:sz w:val="24"/>
    </w:rPr>
  </w:style>
  <w:style w:type="character" w:customStyle="1" w:styleId="Teksttreci2">
    <w:name w:val="Tekst treści (2)_"/>
    <w:basedOn w:val="Domylnaczcionkaakapitu"/>
    <w:link w:val="Teksttreci20"/>
    <w:rsid w:val="008C5F41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C5F41"/>
    <w:pPr>
      <w:widowControl w:val="0"/>
      <w:shd w:val="clear" w:color="auto" w:fill="FFFFFF"/>
      <w:spacing w:before="240" w:after="240" w:line="263" w:lineRule="exact"/>
      <w:ind w:hanging="600"/>
      <w:jc w:val="both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rsid w:val="008C5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5F41"/>
    <w:rPr>
      <w:rFonts w:ascii="Arial" w:eastAsia="Times New Roman" w:hAnsi="Arial" w:cs="Arial"/>
      <w:color w:val="80808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8C5F41"/>
  </w:style>
  <w:style w:type="paragraph" w:styleId="Tekstdymka">
    <w:name w:val="Balloon Text"/>
    <w:basedOn w:val="Normalny"/>
    <w:link w:val="TekstdymkaZnak"/>
    <w:uiPriority w:val="99"/>
    <w:semiHidden/>
    <w:unhideWhenUsed/>
    <w:rsid w:val="008C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F4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3487</Words>
  <Characters>20927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 o wartości netto</dc:title>
  <dc:subject/>
  <dc:creator>Kuratorium Oświaty w Łodzi</dc:creator>
  <cp:keywords/>
  <dc:description/>
  <cp:lastModifiedBy>AP</cp:lastModifiedBy>
  <cp:revision>2</cp:revision>
  <dcterms:created xsi:type="dcterms:W3CDTF">2022-10-25T09:00:00Z</dcterms:created>
  <dcterms:modified xsi:type="dcterms:W3CDTF">2022-10-25T09:00:00Z</dcterms:modified>
</cp:coreProperties>
</file>