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A3" w:rsidRPr="00B00533" w:rsidRDefault="003A5FA3" w:rsidP="00B0053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B00533">
        <w:rPr>
          <w:rFonts w:ascii="Tahoma" w:hAnsi="Tahoma" w:cs="Tahoma"/>
          <w:sz w:val="24"/>
          <w:szCs w:val="24"/>
        </w:rPr>
        <w:t>Program szkoleń dla nauczycieli</w:t>
      </w:r>
    </w:p>
    <w:p w:rsidR="003A5FA3" w:rsidRPr="00B00533" w:rsidRDefault="003A5FA3" w:rsidP="00B0053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B00533">
        <w:rPr>
          <w:rFonts w:ascii="Tahoma" w:hAnsi="Tahoma" w:cs="Tahoma"/>
          <w:b/>
          <w:sz w:val="24"/>
          <w:szCs w:val="24"/>
        </w:rPr>
        <w:t xml:space="preserve">„Jak uczyć o II wojnie światowej? Zagłada Romów i </w:t>
      </w:r>
      <w:proofErr w:type="spellStart"/>
      <w:r w:rsidRPr="00B00533">
        <w:rPr>
          <w:rFonts w:ascii="Tahoma" w:hAnsi="Tahoma" w:cs="Tahoma"/>
          <w:b/>
          <w:sz w:val="24"/>
          <w:szCs w:val="24"/>
        </w:rPr>
        <w:t>Sinti</w:t>
      </w:r>
      <w:proofErr w:type="spellEnd"/>
      <w:r w:rsidRPr="00B00533">
        <w:rPr>
          <w:rFonts w:ascii="Tahoma" w:hAnsi="Tahoma" w:cs="Tahoma"/>
          <w:b/>
          <w:sz w:val="24"/>
          <w:szCs w:val="24"/>
        </w:rPr>
        <w:t xml:space="preserve"> w Europie”</w:t>
      </w:r>
    </w:p>
    <w:bookmarkEnd w:id="0"/>
    <w:p w:rsidR="003A5FA3" w:rsidRPr="00B00533" w:rsidRDefault="003A5FA3" w:rsidP="00B0053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Łódź, 15 października 2022 r.</w:t>
      </w:r>
    </w:p>
    <w:p w:rsidR="003A5FA3" w:rsidRPr="00B00533" w:rsidRDefault="003A5FA3" w:rsidP="00B0053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Instytut Europejski</w:t>
      </w:r>
    </w:p>
    <w:p w:rsidR="003A5FA3" w:rsidRPr="00B00533" w:rsidRDefault="003A5FA3" w:rsidP="00B0053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ul. Piotrkowska 262/264</w:t>
      </w:r>
    </w:p>
    <w:p w:rsidR="003A5FA3" w:rsidRPr="00B00533" w:rsidRDefault="003A5FA3" w:rsidP="00B00533">
      <w:pPr>
        <w:spacing w:line="360" w:lineRule="auto"/>
        <w:rPr>
          <w:rFonts w:ascii="Tahoma" w:hAnsi="Tahoma" w:cs="Tahoma"/>
          <w:sz w:val="24"/>
          <w:szCs w:val="24"/>
        </w:rPr>
      </w:pPr>
    </w:p>
    <w:p w:rsidR="00FB2EAB" w:rsidRPr="00B00533" w:rsidRDefault="003A5FA3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10</w:t>
      </w:r>
      <w:r w:rsidR="00020FF6" w:rsidRPr="00B00533">
        <w:rPr>
          <w:rFonts w:ascii="Tahoma" w:hAnsi="Tahoma" w:cs="Tahoma"/>
          <w:sz w:val="24"/>
          <w:szCs w:val="24"/>
        </w:rPr>
        <w:t>.00</w:t>
      </w:r>
      <w:r w:rsidRPr="00B00533">
        <w:rPr>
          <w:rFonts w:ascii="Tahoma" w:hAnsi="Tahoma" w:cs="Tahoma"/>
          <w:sz w:val="24"/>
          <w:szCs w:val="24"/>
        </w:rPr>
        <w:t>-11</w:t>
      </w:r>
      <w:r w:rsidR="00020FF6" w:rsidRPr="00B00533">
        <w:rPr>
          <w:rFonts w:ascii="Tahoma" w:hAnsi="Tahoma" w:cs="Tahoma"/>
          <w:sz w:val="24"/>
          <w:szCs w:val="24"/>
        </w:rPr>
        <w:t>.00</w:t>
      </w:r>
      <w:r w:rsidRPr="00B00533">
        <w:rPr>
          <w:rFonts w:ascii="Tahoma" w:hAnsi="Tahoma" w:cs="Tahoma"/>
          <w:sz w:val="24"/>
          <w:szCs w:val="24"/>
        </w:rPr>
        <w:t xml:space="preserve"> </w:t>
      </w:r>
      <w:r w:rsidR="00881527" w:rsidRPr="00B00533">
        <w:rPr>
          <w:rFonts w:ascii="Tahoma" w:hAnsi="Tahoma" w:cs="Tahoma"/>
          <w:sz w:val="24"/>
          <w:szCs w:val="24"/>
        </w:rPr>
        <w:t>–</w:t>
      </w:r>
      <w:r w:rsidR="00FB2EAB" w:rsidRPr="00B00533">
        <w:rPr>
          <w:rFonts w:ascii="Tahoma" w:hAnsi="Tahoma" w:cs="Tahoma"/>
          <w:sz w:val="24"/>
          <w:szCs w:val="24"/>
        </w:rPr>
        <w:t xml:space="preserve"> </w:t>
      </w:r>
      <w:r w:rsidR="00881527" w:rsidRPr="00B00533">
        <w:rPr>
          <w:rFonts w:ascii="Tahoma" w:hAnsi="Tahoma" w:cs="Tahoma"/>
          <w:sz w:val="24"/>
          <w:szCs w:val="24"/>
        </w:rPr>
        <w:t xml:space="preserve">Kultura i tradycja Romów polskich </w:t>
      </w:r>
      <w:r w:rsidRPr="00B00533">
        <w:rPr>
          <w:rFonts w:ascii="Tahoma" w:hAnsi="Tahoma" w:cs="Tahoma"/>
          <w:sz w:val="24"/>
          <w:szCs w:val="24"/>
        </w:rPr>
        <w:t xml:space="preserve">Jan Wiśniewski </w:t>
      </w:r>
      <w:r w:rsidR="00FB2EAB" w:rsidRPr="00B00533">
        <w:rPr>
          <w:rFonts w:ascii="Tahoma" w:hAnsi="Tahoma" w:cs="Tahoma"/>
          <w:sz w:val="24"/>
          <w:szCs w:val="24"/>
        </w:rPr>
        <w:t>(Centrum Doradztwa i Informacji dla Romów w Polsce)</w:t>
      </w:r>
    </w:p>
    <w:p w:rsidR="003A5FA3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11.00-11.10</w:t>
      </w:r>
      <w:r w:rsidR="003A5FA3" w:rsidRPr="00B00533">
        <w:rPr>
          <w:rFonts w:ascii="Tahoma" w:hAnsi="Tahoma" w:cs="Tahoma"/>
          <w:sz w:val="24"/>
          <w:szCs w:val="24"/>
        </w:rPr>
        <w:t xml:space="preserve"> – przerwa</w:t>
      </w:r>
    </w:p>
    <w:p w:rsidR="003A5FA3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11.10-11.4</w:t>
      </w:r>
      <w:r w:rsidR="003A5FA3" w:rsidRPr="00B00533">
        <w:rPr>
          <w:rFonts w:ascii="Tahoma" w:hAnsi="Tahoma" w:cs="Tahoma"/>
          <w:sz w:val="24"/>
          <w:szCs w:val="24"/>
        </w:rPr>
        <w:t>0 – warsztaty, Magdalena Zapolska-Downar (IPN)</w:t>
      </w:r>
    </w:p>
    <w:p w:rsidR="003A5FA3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11.40-12.4</w:t>
      </w:r>
      <w:r w:rsidR="003A5FA3" w:rsidRPr="00B00533">
        <w:rPr>
          <w:rFonts w:ascii="Tahoma" w:hAnsi="Tahoma" w:cs="Tahoma"/>
          <w:sz w:val="24"/>
          <w:szCs w:val="24"/>
        </w:rPr>
        <w:t xml:space="preserve">0 – </w:t>
      </w:r>
      <w:r w:rsidR="00881527" w:rsidRPr="00B00533">
        <w:rPr>
          <w:rFonts w:ascii="Tahoma" w:hAnsi="Tahoma" w:cs="Tahoma"/>
          <w:sz w:val="24"/>
          <w:szCs w:val="24"/>
        </w:rPr>
        <w:t xml:space="preserve">Zagłada Romów i </w:t>
      </w:r>
      <w:proofErr w:type="spellStart"/>
      <w:r w:rsidR="00881527" w:rsidRPr="00B00533">
        <w:rPr>
          <w:rFonts w:ascii="Tahoma" w:hAnsi="Tahoma" w:cs="Tahoma"/>
          <w:sz w:val="24"/>
          <w:szCs w:val="24"/>
        </w:rPr>
        <w:t>Sinti</w:t>
      </w:r>
      <w:proofErr w:type="spellEnd"/>
      <w:r w:rsidR="00881527" w:rsidRPr="00B00533">
        <w:rPr>
          <w:rFonts w:ascii="Tahoma" w:hAnsi="Tahoma" w:cs="Tahoma"/>
          <w:sz w:val="24"/>
          <w:szCs w:val="24"/>
        </w:rPr>
        <w:t xml:space="preserve"> w Europie </w:t>
      </w:r>
      <w:r w:rsidR="003A5FA3" w:rsidRPr="00B00533">
        <w:rPr>
          <w:rFonts w:ascii="Tahoma" w:hAnsi="Tahoma" w:cs="Tahoma"/>
          <w:sz w:val="24"/>
          <w:szCs w:val="24"/>
        </w:rPr>
        <w:t>Agnieszka Caban (</w:t>
      </w:r>
      <w:r w:rsidR="006203D5" w:rsidRPr="00B00533">
        <w:rPr>
          <w:rFonts w:ascii="Tahoma" w:hAnsi="Tahoma" w:cs="Tahoma"/>
          <w:sz w:val="24"/>
          <w:szCs w:val="24"/>
        </w:rPr>
        <w:t xml:space="preserve">UW, </w:t>
      </w:r>
      <w:r w:rsidR="003A5FA3" w:rsidRPr="00B00533">
        <w:rPr>
          <w:rFonts w:ascii="Tahoma" w:hAnsi="Tahoma" w:cs="Tahoma"/>
          <w:sz w:val="24"/>
          <w:szCs w:val="24"/>
        </w:rPr>
        <w:t>Fundacja „W stronę dialogu”)</w:t>
      </w:r>
    </w:p>
    <w:p w:rsidR="003A5FA3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12.40-12.</w:t>
      </w:r>
      <w:r w:rsidR="003A5FA3" w:rsidRPr="00B00533">
        <w:rPr>
          <w:rFonts w:ascii="Tahoma" w:hAnsi="Tahoma" w:cs="Tahoma"/>
          <w:sz w:val="24"/>
          <w:szCs w:val="24"/>
        </w:rPr>
        <w:t>5</w:t>
      </w:r>
      <w:r w:rsidRPr="00B00533">
        <w:rPr>
          <w:rFonts w:ascii="Tahoma" w:hAnsi="Tahoma" w:cs="Tahoma"/>
          <w:sz w:val="24"/>
          <w:szCs w:val="24"/>
        </w:rPr>
        <w:t>0</w:t>
      </w:r>
      <w:r w:rsidR="003A5FA3" w:rsidRPr="00B00533">
        <w:rPr>
          <w:rFonts w:ascii="Tahoma" w:hAnsi="Tahoma" w:cs="Tahoma"/>
          <w:sz w:val="24"/>
          <w:szCs w:val="24"/>
        </w:rPr>
        <w:t xml:space="preserve"> – przerwa</w:t>
      </w:r>
    </w:p>
    <w:p w:rsidR="003A5FA3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12.</w:t>
      </w:r>
      <w:r w:rsidR="003A5FA3" w:rsidRPr="00B00533">
        <w:rPr>
          <w:rFonts w:ascii="Tahoma" w:hAnsi="Tahoma" w:cs="Tahoma"/>
          <w:sz w:val="24"/>
          <w:szCs w:val="24"/>
        </w:rPr>
        <w:t>5</w:t>
      </w:r>
      <w:r w:rsidRPr="00B00533">
        <w:rPr>
          <w:rFonts w:ascii="Tahoma" w:hAnsi="Tahoma" w:cs="Tahoma"/>
          <w:sz w:val="24"/>
          <w:szCs w:val="24"/>
        </w:rPr>
        <w:t>0-13.5</w:t>
      </w:r>
      <w:r w:rsidR="003A5FA3" w:rsidRPr="00B00533">
        <w:rPr>
          <w:rFonts w:ascii="Tahoma" w:hAnsi="Tahoma" w:cs="Tahoma"/>
          <w:sz w:val="24"/>
          <w:szCs w:val="24"/>
        </w:rPr>
        <w:t xml:space="preserve">0 </w:t>
      </w:r>
      <w:r w:rsidR="00881527" w:rsidRPr="00B00533">
        <w:rPr>
          <w:rFonts w:ascii="Tahoma" w:hAnsi="Tahoma" w:cs="Tahoma"/>
          <w:sz w:val="24"/>
          <w:szCs w:val="24"/>
        </w:rPr>
        <w:t>–</w:t>
      </w:r>
      <w:r w:rsidR="003A5FA3" w:rsidRPr="00B00533">
        <w:rPr>
          <w:rFonts w:ascii="Tahoma" w:hAnsi="Tahoma" w:cs="Tahoma"/>
          <w:sz w:val="24"/>
          <w:szCs w:val="24"/>
        </w:rPr>
        <w:t xml:space="preserve"> </w:t>
      </w:r>
      <w:r w:rsidR="00881527" w:rsidRPr="00B00533">
        <w:rPr>
          <w:rFonts w:ascii="Tahoma" w:hAnsi="Tahoma" w:cs="Tahoma"/>
          <w:sz w:val="24"/>
          <w:szCs w:val="24"/>
        </w:rPr>
        <w:t xml:space="preserve">Historia obozu cygańskiego w getcie łódzkim </w:t>
      </w:r>
      <w:r w:rsidR="003A5FA3" w:rsidRPr="00B00533">
        <w:rPr>
          <w:rFonts w:ascii="Tahoma" w:hAnsi="Tahoma" w:cs="Tahoma"/>
          <w:sz w:val="24"/>
          <w:szCs w:val="24"/>
        </w:rPr>
        <w:t>Andrzej Grabarczyk (MTN w Łodzi)</w:t>
      </w:r>
    </w:p>
    <w:p w:rsidR="004D73BF" w:rsidRPr="00B00533" w:rsidRDefault="00E07DF6" w:rsidP="00B00533">
      <w:pPr>
        <w:spacing w:line="360" w:lineRule="auto"/>
        <w:rPr>
          <w:rFonts w:ascii="Tahoma" w:hAnsi="Tahoma" w:cs="Tahoma"/>
          <w:sz w:val="24"/>
          <w:szCs w:val="24"/>
        </w:rPr>
      </w:pPr>
      <w:r w:rsidRPr="00B00533">
        <w:rPr>
          <w:rFonts w:ascii="Tahoma" w:hAnsi="Tahoma" w:cs="Tahoma"/>
          <w:sz w:val="24"/>
          <w:szCs w:val="24"/>
        </w:rPr>
        <w:t>13.50-14.3</w:t>
      </w:r>
      <w:r w:rsidR="003A5FA3" w:rsidRPr="00B00533">
        <w:rPr>
          <w:rFonts w:ascii="Tahoma" w:hAnsi="Tahoma" w:cs="Tahoma"/>
          <w:sz w:val="24"/>
          <w:szCs w:val="24"/>
        </w:rPr>
        <w:t xml:space="preserve">0 – warsztaty Katarzyna </w:t>
      </w:r>
      <w:proofErr w:type="spellStart"/>
      <w:r w:rsidR="003A5FA3" w:rsidRPr="00B00533">
        <w:rPr>
          <w:rFonts w:ascii="Tahoma" w:hAnsi="Tahoma" w:cs="Tahoma"/>
          <w:sz w:val="24"/>
          <w:szCs w:val="24"/>
        </w:rPr>
        <w:t>Helik</w:t>
      </w:r>
      <w:proofErr w:type="spellEnd"/>
      <w:r w:rsidR="003A5FA3" w:rsidRPr="00B00533">
        <w:rPr>
          <w:rFonts w:ascii="Tahoma" w:hAnsi="Tahoma" w:cs="Tahoma"/>
          <w:sz w:val="24"/>
          <w:szCs w:val="24"/>
        </w:rPr>
        <w:t xml:space="preserve"> (IPN)</w:t>
      </w:r>
    </w:p>
    <w:sectPr w:rsidR="004D73BF" w:rsidRPr="00B0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A3"/>
    <w:rsid w:val="00020FF6"/>
    <w:rsid w:val="00244BBF"/>
    <w:rsid w:val="003A5FA3"/>
    <w:rsid w:val="004D73BF"/>
    <w:rsid w:val="006203D5"/>
    <w:rsid w:val="00881527"/>
    <w:rsid w:val="00B00533"/>
    <w:rsid w:val="00E07DF6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9037"/>
  <w15:chartTrackingRefBased/>
  <w15:docId w15:val="{00974CD0-AC45-4E86-BCAD-BA24D04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szkoleń dla nauczycieli</dc:title>
  <dc:subject/>
  <dc:creator>IPN</dc:creator>
  <cp:keywords/>
  <dc:description/>
  <cp:lastModifiedBy>AP</cp:lastModifiedBy>
  <cp:revision>2</cp:revision>
  <dcterms:created xsi:type="dcterms:W3CDTF">2022-09-27T12:36:00Z</dcterms:created>
  <dcterms:modified xsi:type="dcterms:W3CDTF">2022-09-27T12:36:00Z</dcterms:modified>
</cp:coreProperties>
</file>