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CA7906">
        <w:rPr>
          <w:sz w:val="22"/>
          <w:lang w:val="pl-PL"/>
        </w:rPr>
        <w:t>HISTORII</w:t>
      </w:r>
      <w:r w:rsidR="006A08E7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CA7906">
        <w:rPr>
          <w:rFonts w:ascii="Arial" w:hAnsi="Arial" w:cs="Arial"/>
          <w:sz w:val="22"/>
        </w:rPr>
        <w:t>Historii</w:t>
      </w:r>
      <w:r w:rsidR="00D64019">
        <w:rPr>
          <w:rFonts w:ascii="Arial" w:hAnsi="Arial" w:cs="Arial"/>
          <w:sz w:val="22"/>
        </w:rPr>
        <w:t xml:space="preserve"> 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CA7906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477124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6A08E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14602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15710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16849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18949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17671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22091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15476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14980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19806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22605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16408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13299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15278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16277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19156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22069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19963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18956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14554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16354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24505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24998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16558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25001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19316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24397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17992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A7906" w:rsidRPr="00CA7906" w:rsidTr="00CA7906">
        <w:trPr>
          <w:trHeight w:val="300"/>
        </w:trPr>
        <w:tc>
          <w:tcPr>
            <w:tcW w:w="173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19297</w:t>
            </w:r>
          </w:p>
        </w:tc>
        <w:tc>
          <w:tcPr>
            <w:tcW w:w="10715" w:type="dxa"/>
            <w:noWrap/>
            <w:hideMark/>
          </w:tcPr>
          <w:p w:rsidR="00CA7906" w:rsidRPr="00CA7906" w:rsidRDefault="00CA7906" w:rsidP="00CA7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CA7906" w:rsidRPr="00CA7906" w:rsidRDefault="00CA7906" w:rsidP="00CA79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90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2FEB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CA7906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8613-A406-478A-8265-F48FFAC0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historia etap wojewódzki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historia etap wojewódzki</dc:title>
  <dc:creator>Kuratorium Oświaty w Łodzi</dc:creator>
  <cp:lastModifiedBy>AP</cp:lastModifiedBy>
  <cp:revision>2</cp:revision>
  <cp:lastPrinted>2022-01-17T08:43:00Z</cp:lastPrinted>
  <dcterms:created xsi:type="dcterms:W3CDTF">2022-03-21T14:18:00Z</dcterms:created>
  <dcterms:modified xsi:type="dcterms:W3CDTF">2022-03-21T14:18:00Z</dcterms:modified>
</cp:coreProperties>
</file>