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FC" w:rsidRPr="00F06595" w:rsidRDefault="00800D4F" w:rsidP="00800D4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</w:t>
      </w:r>
      <w:r w:rsidR="00316309" w:rsidRPr="00F06595">
        <w:rPr>
          <w:rFonts w:ascii="Arial" w:hAnsi="Arial" w:cs="Arial"/>
          <w:sz w:val="24"/>
          <w:szCs w:val="24"/>
        </w:rPr>
        <w:t xml:space="preserve">r </w:t>
      </w:r>
      <w:r w:rsidR="00D855DD">
        <w:rPr>
          <w:rFonts w:ascii="Arial" w:hAnsi="Arial" w:cs="Arial"/>
          <w:sz w:val="24"/>
          <w:szCs w:val="24"/>
        </w:rPr>
        <w:t xml:space="preserve">9 </w:t>
      </w:r>
      <w:r w:rsidR="00316309" w:rsidRPr="00F06595">
        <w:rPr>
          <w:rFonts w:ascii="Arial" w:hAnsi="Arial" w:cs="Arial"/>
          <w:sz w:val="24"/>
          <w:szCs w:val="24"/>
        </w:rPr>
        <w:t>Łódzkiego Kuratora Oświaty</w:t>
      </w:r>
      <w:r w:rsidR="00E45E5A">
        <w:rPr>
          <w:rFonts w:ascii="Arial" w:hAnsi="Arial" w:cs="Arial"/>
          <w:sz w:val="24"/>
          <w:szCs w:val="24"/>
        </w:rPr>
        <w:t xml:space="preserve"> </w:t>
      </w:r>
      <w:r w:rsidR="00316309" w:rsidRPr="00F06595">
        <w:rPr>
          <w:rFonts w:ascii="Arial" w:hAnsi="Arial" w:cs="Arial"/>
          <w:sz w:val="24"/>
          <w:szCs w:val="24"/>
        </w:rPr>
        <w:t xml:space="preserve">z dnia </w:t>
      </w:r>
      <w:r w:rsidR="00D855DD">
        <w:rPr>
          <w:rFonts w:ascii="Arial" w:hAnsi="Arial" w:cs="Arial"/>
          <w:sz w:val="24"/>
          <w:szCs w:val="24"/>
        </w:rPr>
        <w:t xml:space="preserve">15 </w:t>
      </w:r>
      <w:bookmarkStart w:id="0" w:name="_GoBack"/>
      <w:bookmarkEnd w:id="0"/>
      <w:r w:rsidR="001708D0">
        <w:rPr>
          <w:rFonts w:ascii="Arial" w:hAnsi="Arial" w:cs="Arial"/>
          <w:sz w:val="24"/>
          <w:szCs w:val="24"/>
        </w:rPr>
        <w:t>lutego</w:t>
      </w:r>
      <w:r w:rsidR="0063076A">
        <w:rPr>
          <w:rFonts w:ascii="Arial" w:hAnsi="Arial" w:cs="Arial"/>
          <w:sz w:val="24"/>
          <w:szCs w:val="24"/>
        </w:rPr>
        <w:t xml:space="preserve"> </w:t>
      </w:r>
      <w:r w:rsidR="002E173B" w:rsidRPr="00F06595">
        <w:rPr>
          <w:rFonts w:ascii="Arial" w:hAnsi="Arial" w:cs="Arial"/>
          <w:sz w:val="24"/>
          <w:szCs w:val="24"/>
        </w:rPr>
        <w:t>20</w:t>
      </w:r>
      <w:r w:rsidR="00D24408">
        <w:rPr>
          <w:rFonts w:ascii="Arial" w:hAnsi="Arial" w:cs="Arial"/>
          <w:sz w:val="24"/>
          <w:szCs w:val="24"/>
        </w:rPr>
        <w:t>2</w:t>
      </w:r>
      <w:r w:rsidR="001708D0">
        <w:rPr>
          <w:rFonts w:ascii="Arial" w:hAnsi="Arial" w:cs="Arial"/>
          <w:sz w:val="24"/>
          <w:szCs w:val="24"/>
        </w:rPr>
        <w:t>2</w:t>
      </w:r>
      <w:r w:rsidR="000C6404" w:rsidRPr="00F06595">
        <w:rPr>
          <w:rFonts w:ascii="Arial" w:hAnsi="Arial" w:cs="Arial"/>
          <w:sz w:val="24"/>
          <w:szCs w:val="24"/>
        </w:rPr>
        <w:t xml:space="preserve"> </w:t>
      </w:r>
      <w:r w:rsidR="00316309" w:rsidRPr="00F06595">
        <w:rPr>
          <w:rFonts w:ascii="Arial" w:hAnsi="Arial" w:cs="Arial"/>
          <w:sz w:val="24"/>
          <w:szCs w:val="24"/>
        </w:rPr>
        <w:t>r.</w:t>
      </w:r>
    </w:p>
    <w:p w:rsidR="00F624A2" w:rsidRPr="001F45F3" w:rsidRDefault="00C67DBE" w:rsidP="00800D4F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1F45F3">
        <w:rPr>
          <w:rFonts w:ascii="Arial" w:hAnsi="Arial" w:cs="Arial"/>
          <w:b/>
          <w:color w:val="auto"/>
          <w:sz w:val="28"/>
          <w:szCs w:val="28"/>
        </w:rPr>
        <w:t>Procedura oceny pracy dyrektora szkoły</w:t>
      </w:r>
    </w:p>
    <w:p w:rsidR="00F06595" w:rsidRPr="00A423F4" w:rsidRDefault="00316309" w:rsidP="00800D4F">
      <w:pPr>
        <w:pStyle w:val="Nagwek2"/>
        <w:spacing w:line="360" w:lineRule="auto"/>
        <w:rPr>
          <w:rFonts w:cs="Arial"/>
          <w:b w:val="0"/>
          <w:color w:val="auto"/>
          <w:szCs w:val="24"/>
        </w:rPr>
      </w:pPr>
      <w:r w:rsidRPr="00A423F4">
        <w:rPr>
          <w:rFonts w:cs="Arial"/>
          <w:color w:val="auto"/>
          <w:szCs w:val="24"/>
        </w:rPr>
        <w:t>Podstawa prawna</w:t>
      </w:r>
      <w:r w:rsidR="00F06595" w:rsidRPr="00A423F4">
        <w:rPr>
          <w:rFonts w:cs="Arial"/>
          <w:color w:val="auto"/>
          <w:szCs w:val="24"/>
        </w:rPr>
        <w:t xml:space="preserve">: </w:t>
      </w:r>
    </w:p>
    <w:p w:rsidR="00316309" w:rsidRDefault="00CD282E" w:rsidP="00800D4F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Ustawa z dnia 26 stycznia 1982</w:t>
      </w:r>
      <w:r w:rsidR="00316309" w:rsidRPr="00F06595">
        <w:rPr>
          <w:rFonts w:ascii="Arial" w:hAnsi="Arial" w:cs="Arial"/>
          <w:sz w:val="24"/>
          <w:szCs w:val="24"/>
        </w:rPr>
        <w:t xml:space="preserve">r. Karta </w:t>
      </w:r>
      <w:r w:rsidR="00F06595" w:rsidRPr="00F06595">
        <w:rPr>
          <w:rFonts w:ascii="Arial" w:hAnsi="Arial" w:cs="Arial"/>
          <w:sz w:val="24"/>
          <w:szCs w:val="24"/>
        </w:rPr>
        <w:t>Nauczyciela (Dz. U. z 20</w:t>
      </w:r>
      <w:r w:rsidR="001708D0">
        <w:rPr>
          <w:rFonts w:ascii="Arial" w:hAnsi="Arial" w:cs="Arial"/>
          <w:sz w:val="24"/>
          <w:szCs w:val="24"/>
        </w:rPr>
        <w:t>21</w:t>
      </w:r>
      <w:r w:rsidR="002111DE" w:rsidRPr="00F06595">
        <w:rPr>
          <w:rFonts w:ascii="Arial" w:hAnsi="Arial" w:cs="Arial"/>
          <w:sz w:val="24"/>
          <w:szCs w:val="24"/>
        </w:rPr>
        <w:t xml:space="preserve"> </w:t>
      </w:r>
      <w:r w:rsidR="00316309" w:rsidRPr="00F06595">
        <w:rPr>
          <w:rFonts w:ascii="Arial" w:hAnsi="Arial" w:cs="Arial"/>
          <w:sz w:val="24"/>
          <w:szCs w:val="24"/>
        </w:rPr>
        <w:t xml:space="preserve">r. </w:t>
      </w:r>
      <w:r w:rsidR="002111DE" w:rsidRPr="00F06595">
        <w:rPr>
          <w:rFonts w:ascii="Arial" w:hAnsi="Arial" w:cs="Arial"/>
          <w:sz w:val="24"/>
          <w:szCs w:val="24"/>
        </w:rPr>
        <w:t xml:space="preserve">poz. </w:t>
      </w:r>
      <w:r w:rsidR="001708D0">
        <w:rPr>
          <w:rFonts w:ascii="Arial" w:hAnsi="Arial" w:cs="Arial"/>
          <w:sz w:val="24"/>
          <w:szCs w:val="24"/>
        </w:rPr>
        <w:t>1762</w:t>
      </w:r>
      <w:r w:rsidR="005D592C" w:rsidRPr="00F06595">
        <w:rPr>
          <w:rFonts w:ascii="Arial" w:hAnsi="Arial" w:cs="Arial"/>
          <w:sz w:val="24"/>
          <w:szCs w:val="24"/>
        </w:rPr>
        <w:t>) zwana</w:t>
      </w:r>
      <w:r w:rsidR="008012BA" w:rsidRPr="00F06595">
        <w:rPr>
          <w:rFonts w:ascii="Arial" w:hAnsi="Arial" w:cs="Arial"/>
          <w:sz w:val="24"/>
          <w:szCs w:val="24"/>
        </w:rPr>
        <w:t xml:space="preserve"> dalej</w:t>
      </w:r>
      <w:r w:rsidR="0053643F" w:rsidRPr="00F06595">
        <w:rPr>
          <w:rFonts w:ascii="Arial" w:hAnsi="Arial" w:cs="Arial"/>
          <w:sz w:val="24"/>
          <w:szCs w:val="24"/>
        </w:rPr>
        <w:t xml:space="preserve"> Kartą Nauczyciela</w:t>
      </w:r>
      <w:r w:rsidR="00316309" w:rsidRPr="00F06595">
        <w:rPr>
          <w:rFonts w:ascii="Arial" w:hAnsi="Arial" w:cs="Arial"/>
          <w:sz w:val="24"/>
          <w:szCs w:val="24"/>
        </w:rPr>
        <w:t>.</w:t>
      </w:r>
    </w:p>
    <w:p w:rsidR="00316309" w:rsidRDefault="00316309" w:rsidP="00800D4F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 xml:space="preserve">Ustawa z dnia </w:t>
      </w:r>
      <w:r w:rsidR="00CD282E" w:rsidRPr="00F06595">
        <w:rPr>
          <w:rFonts w:ascii="Arial" w:hAnsi="Arial" w:cs="Arial"/>
          <w:sz w:val="24"/>
          <w:szCs w:val="24"/>
        </w:rPr>
        <w:t>14 grudnia 2016</w:t>
      </w:r>
      <w:r w:rsidR="002111DE" w:rsidRPr="00F06595">
        <w:rPr>
          <w:rFonts w:ascii="Arial" w:hAnsi="Arial" w:cs="Arial"/>
          <w:sz w:val="24"/>
          <w:szCs w:val="24"/>
        </w:rPr>
        <w:t xml:space="preserve"> </w:t>
      </w:r>
      <w:r w:rsidRPr="00F06595">
        <w:rPr>
          <w:rFonts w:ascii="Arial" w:hAnsi="Arial" w:cs="Arial"/>
          <w:sz w:val="24"/>
          <w:szCs w:val="24"/>
        </w:rPr>
        <w:t xml:space="preserve">r. </w:t>
      </w:r>
      <w:r w:rsidR="00CD282E" w:rsidRPr="00F06595">
        <w:rPr>
          <w:rFonts w:ascii="Arial" w:hAnsi="Arial" w:cs="Arial"/>
          <w:sz w:val="24"/>
          <w:szCs w:val="24"/>
        </w:rPr>
        <w:t>Prawo oświatowe (</w:t>
      </w:r>
      <w:r w:rsidR="008328D0" w:rsidRPr="00F06595">
        <w:rPr>
          <w:rFonts w:ascii="Arial" w:hAnsi="Arial" w:cs="Arial"/>
          <w:sz w:val="24"/>
          <w:szCs w:val="24"/>
        </w:rPr>
        <w:t xml:space="preserve"> </w:t>
      </w:r>
      <w:r w:rsidR="00F06595">
        <w:rPr>
          <w:rFonts w:ascii="Arial" w:hAnsi="Arial" w:cs="Arial"/>
          <w:sz w:val="24"/>
          <w:szCs w:val="24"/>
        </w:rPr>
        <w:t>Dz. U. z 202</w:t>
      </w:r>
      <w:r w:rsidR="001708D0">
        <w:rPr>
          <w:rFonts w:ascii="Arial" w:hAnsi="Arial" w:cs="Arial"/>
          <w:sz w:val="24"/>
          <w:szCs w:val="24"/>
        </w:rPr>
        <w:t>1</w:t>
      </w:r>
      <w:r w:rsidR="00F06595">
        <w:rPr>
          <w:rFonts w:ascii="Arial" w:hAnsi="Arial" w:cs="Arial"/>
          <w:sz w:val="24"/>
          <w:szCs w:val="24"/>
        </w:rPr>
        <w:t xml:space="preserve"> r. poz. </w:t>
      </w:r>
      <w:r w:rsidR="001708D0">
        <w:rPr>
          <w:rFonts w:ascii="Arial" w:hAnsi="Arial" w:cs="Arial"/>
          <w:sz w:val="24"/>
          <w:szCs w:val="24"/>
        </w:rPr>
        <w:t>1082</w:t>
      </w:r>
      <w:r w:rsidR="008749A8">
        <w:rPr>
          <w:rFonts w:ascii="Arial" w:hAnsi="Arial" w:cs="Arial"/>
          <w:sz w:val="24"/>
          <w:szCs w:val="24"/>
        </w:rPr>
        <w:t xml:space="preserve"> ze zm.</w:t>
      </w:r>
      <w:r w:rsidR="002111DE" w:rsidRPr="00F06595">
        <w:rPr>
          <w:rFonts w:ascii="Arial" w:hAnsi="Arial" w:cs="Arial"/>
          <w:sz w:val="24"/>
          <w:szCs w:val="24"/>
        </w:rPr>
        <w:t xml:space="preserve">) </w:t>
      </w:r>
      <w:r w:rsidR="0053643F" w:rsidRPr="00F06595">
        <w:rPr>
          <w:rFonts w:ascii="Arial" w:hAnsi="Arial" w:cs="Arial"/>
          <w:sz w:val="24"/>
          <w:szCs w:val="24"/>
        </w:rPr>
        <w:t>zwana dalej ustawą</w:t>
      </w:r>
      <w:r w:rsidR="00CD282E" w:rsidRPr="00F06595">
        <w:rPr>
          <w:rFonts w:ascii="Arial" w:hAnsi="Arial" w:cs="Arial"/>
          <w:sz w:val="24"/>
          <w:szCs w:val="24"/>
        </w:rPr>
        <w:t xml:space="preserve"> Prawo oświatowe</w:t>
      </w:r>
      <w:r w:rsidRPr="00F06595">
        <w:rPr>
          <w:rFonts w:ascii="Arial" w:hAnsi="Arial" w:cs="Arial"/>
          <w:sz w:val="24"/>
          <w:szCs w:val="24"/>
        </w:rPr>
        <w:t>.</w:t>
      </w:r>
    </w:p>
    <w:p w:rsidR="00E25189" w:rsidRPr="00C67DBE" w:rsidRDefault="00316309" w:rsidP="00800D4F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 xml:space="preserve">Rozporządzenie Ministra Edukacji </w:t>
      </w:r>
      <w:r w:rsidR="002111DE" w:rsidRPr="00F06595">
        <w:rPr>
          <w:rFonts w:ascii="Arial" w:hAnsi="Arial" w:cs="Arial"/>
          <w:sz w:val="24"/>
          <w:szCs w:val="24"/>
        </w:rPr>
        <w:t xml:space="preserve">Narodowej z dnia </w:t>
      </w:r>
      <w:r w:rsidR="009E18B2" w:rsidRPr="00F06595">
        <w:rPr>
          <w:rFonts w:ascii="Arial" w:hAnsi="Arial" w:cs="Arial"/>
          <w:sz w:val="24"/>
          <w:szCs w:val="24"/>
        </w:rPr>
        <w:t>19 sierpnia 2019</w:t>
      </w:r>
      <w:r w:rsidR="002111DE" w:rsidRPr="00F06595">
        <w:rPr>
          <w:rFonts w:ascii="Arial" w:hAnsi="Arial" w:cs="Arial"/>
          <w:sz w:val="24"/>
          <w:szCs w:val="24"/>
        </w:rPr>
        <w:t xml:space="preserve"> </w:t>
      </w:r>
      <w:r w:rsidR="00DF14D3" w:rsidRPr="00F06595">
        <w:rPr>
          <w:rFonts w:ascii="Arial" w:hAnsi="Arial" w:cs="Arial"/>
          <w:sz w:val="24"/>
          <w:szCs w:val="24"/>
        </w:rPr>
        <w:t>r. w </w:t>
      </w:r>
      <w:r w:rsidR="009E18B2" w:rsidRPr="00F06595">
        <w:rPr>
          <w:rFonts w:ascii="Arial" w:hAnsi="Arial" w:cs="Arial"/>
          <w:sz w:val="24"/>
          <w:szCs w:val="24"/>
        </w:rPr>
        <w:t>sprawie</w:t>
      </w:r>
      <w:r w:rsidRPr="00F06595">
        <w:rPr>
          <w:rFonts w:ascii="Arial" w:hAnsi="Arial" w:cs="Arial"/>
          <w:sz w:val="24"/>
          <w:szCs w:val="24"/>
        </w:rPr>
        <w:t xml:space="preserve"> trybu dokonywania</w:t>
      </w:r>
      <w:r w:rsidR="00F03466" w:rsidRPr="00F06595">
        <w:rPr>
          <w:rFonts w:ascii="Arial" w:hAnsi="Arial" w:cs="Arial"/>
          <w:sz w:val="24"/>
          <w:szCs w:val="24"/>
        </w:rPr>
        <w:t xml:space="preserve"> oceny pracy nauczycieli</w:t>
      </w:r>
      <w:r w:rsidRPr="00F06595">
        <w:rPr>
          <w:rFonts w:ascii="Arial" w:hAnsi="Arial" w:cs="Arial"/>
          <w:sz w:val="24"/>
          <w:szCs w:val="24"/>
        </w:rPr>
        <w:t>,</w:t>
      </w:r>
      <w:r w:rsidR="009E18B2" w:rsidRPr="00F06595">
        <w:rPr>
          <w:rFonts w:ascii="Arial" w:hAnsi="Arial" w:cs="Arial"/>
          <w:sz w:val="24"/>
          <w:szCs w:val="24"/>
        </w:rPr>
        <w:t xml:space="preserve"> w tym nauczycieli zajmujących stanowiska kierownicze, szczegółowego</w:t>
      </w:r>
      <w:r w:rsidRPr="00F06595">
        <w:rPr>
          <w:rFonts w:ascii="Arial" w:hAnsi="Arial" w:cs="Arial"/>
          <w:sz w:val="24"/>
          <w:szCs w:val="24"/>
        </w:rPr>
        <w:t xml:space="preserve"> </w:t>
      </w:r>
      <w:r w:rsidR="00F03466" w:rsidRPr="00F06595">
        <w:rPr>
          <w:rFonts w:ascii="Arial" w:hAnsi="Arial" w:cs="Arial"/>
          <w:sz w:val="24"/>
          <w:szCs w:val="24"/>
        </w:rPr>
        <w:t xml:space="preserve">zakresu informacji zawartych w karcie oceny pracy, składu i sposobu powoływania zespołu oceniającego oraz </w:t>
      </w:r>
      <w:r w:rsidR="009E18B2" w:rsidRPr="00F06595">
        <w:rPr>
          <w:rFonts w:ascii="Arial" w:hAnsi="Arial" w:cs="Arial"/>
          <w:sz w:val="24"/>
          <w:szCs w:val="24"/>
        </w:rPr>
        <w:t xml:space="preserve">szczegółowego </w:t>
      </w:r>
      <w:r w:rsidRPr="00F06595">
        <w:rPr>
          <w:rFonts w:ascii="Arial" w:hAnsi="Arial" w:cs="Arial"/>
          <w:sz w:val="24"/>
          <w:szCs w:val="24"/>
        </w:rPr>
        <w:t>trybu postępowania</w:t>
      </w:r>
      <w:r w:rsidR="009E18B2" w:rsidRPr="00F06595">
        <w:rPr>
          <w:rFonts w:ascii="Arial" w:hAnsi="Arial" w:cs="Arial"/>
          <w:sz w:val="24"/>
          <w:szCs w:val="24"/>
        </w:rPr>
        <w:t xml:space="preserve"> odwoławczego</w:t>
      </w:r>
      <w:r w:rsidRPr="00F06595">
        <w:rPr>
          <w:rFonts w:ascii="Arial" w:hAnsi="Arial" w:cs="Arial"/>
          <w:sz w:val="24"/>
          <w:szCs w:val="24"/>
        </w:rPr>
        <w:t xml:space="preserve"> </w:t>
      </w:r>
      <w:r w:rsidR="002111DE" w:rsidRPr="00F06595">
        <w:rPr>
          <w:rFonts w:ascii="Arial" w:hAnsi="Arial" w:cs="Arial"/>
          <w:sz w:val="24"/>
          <w:szCs w:val="24"/>
        </w:rPr>
        <w:t>(Dz. U.</w:t>
      </w:r>
      <w:r w:rsidR="009E18B2" w:rsidRPr="00F06595">
        <w:rPr>
          <w:rFonts w:ascii="Arial" w:hAnsi="Arial" w:cs="Arial"/>
          <w:sz w:val="24"/>
          <w:szCs w:val="24"/>
        </w:rPr>
        <w:t xml:space="preserve"> z 2019</w:t>
      </w:r>
      <w:r w:rsidR="00DB6A11" w:rsidRPr="00F06595">
        <w:rPr>
          <w:rFonts w:ascii="Arial" w:hAnsi="Arial" w:cs="Arial"/>
          <w:sz w:val="24"/>
          <w:szCs w:val="24"/>
        </w:rPr>
        <w:t xml:space="preserve"> </w:t>
      </w:r>
      <w:r w:rsidR="00C04174" w:rsidRPr="00F06595">
        <w:rPr>
          <w:rFonts w:ascii="Arial" w:hAnsi="Arial" w:cs="Arial"/>
          <w:sz w:val="24"/>
          <w:szCs w:val="24"/>
        </w:rPr>
        <w:t>r.</w:t>
      </w:r>
      <w:r w:rsidR="009E18B2" w:rsidRPr="00F06595">
        <w:rPr>
          <w:rFonts w:ascii="Arial" w:hAnsi="Arial" w:cs="Arial"/>
          <w:sz w:val="24"/>
          <w:szCs w:val="24"/>
        </w:rPr>
        <w:t xml:space="preserve"> poz. 1625 </w:t>
      </w:r>
      <w:r w:rsidRPr="00F06595">
        <w:rPr>
          <w:rFonts w:ascii="Arial" w:hAnsi="Arial" w:cs="Arial"/>
          <w:sz w:val="24"/>
          <w:szCs w:val="24"/>
        </w:rPr>
        <w:t>)</w:t>
      </w:r>
      <w:r w:rsidR="0053643F" w:rsidRPr="00F06595">
        <w:rPr>
          <w:rFonts w:ascii="Arial" w:hAnsi="Arial" w:cs="Arial"/>
          <w:sz w:val="24"/>
          <w:szCs w:val="24"/>
        </w:rPr>
        <w:t>, zwane dalej rozporządzeniem</w:t>
      </w:r>
      <w:r w:rsidRPr="00F06595">
        <w:rPr>
          <w:rFonts w:ascii="Arial" w:hAnsi="Arial" w:cs="Arial"/>
          <w:sz w:val="24"/>
          <w:szCs w:val="24"/>
        </w:rPr>
        <w:t>.</w:t>
      </w:r>
      <w:r w:rsidR="009363AF" w:rsidRPr="00F06595">
        <w:rPr>
          <w:rFonts w:ascii="Arial" w:hAnsi="Arial" w:cs="Arial"/>
          <w:sz w:val="24"/>
          <w:szCs w:val="24"/>
        </w:rPr>
        <w:t xml:space="preserve"> </w:t>
      </w:r>
    </w:p>
    <w:p w:rsidR="00316309" w:rsidRPr="00A423F4" w:rsidRDefault="00316309" w:rsidP="00800D4F">
      <w:pPr>
        <w:pStyle w:val="Nagwek2"/>
        <w:spacing w:line="360" w:lineRule="auto"/>
        <w:rPr>
          <w:rFonts w:cs="Arial"/>
          <w:b w:val="0"/>
          <w:color w:val="auto"/>
          <w:szCs w:val="24"/>
        </w:rPr>
      </w:pPr>
      <w:r w:rsidRPr="00A423F4">
        <w:rPr>
          <w:rFonts w:cs="Arial"/>
          <w:color w:val="auto"/>
          <w:szCs w:val="24"/>
        </w:rPr>
        <w:t>Definicj</w:t>
      </w:r>
      <w:r w:rsidR="00521B7B" w:rsidRPr="00A423F4">
        <w:rPr>
          <w:rFonts w:cs="Arial"/>
          <w:color w:val="auto"/>
          <w:szCs w:val="24"/>
        </w:rPr>
        <w:t>e</w:t>
      </w:r>
      <w:r w:rsidR="00F06595" w:rsidRPr="00A423F4">
        <w:rPr>
          <w:rFonts w:cs="Arial"/>
          <w:color w:val="auto"/>
          <w:szCs w:val="24"/>
        </w:rPr>
        <w:t>:</w:t>
      </w:r>
    </w:p>
    <w:p w:rsidR="004F451B" w:rsidRPr="00F06595" w:rsidRDefault="00316309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Ilekroć w procedurze jest mowa o</w:t>
      </w:r>
      <w:r w:rsidR="004F451B" w:rsidRPr="00F06595">
        <w:rPr>
          <w:rFonts w:ascii="Arial" w:hAnsi="Arial" w:cs="Arial"/>
          <w:sz w:val="24"/>
          <w:szCs w:val="24"/>
        </w:rPr>
        <w:t>:</w:t>
      </w:r>
    </w:p>
    <w:p w:rsidR="00DF14D3" w:rsidRDefault="00DF14D3" w:rsidP="00800D4F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C67DBE">
        <w:rPr>
          <w:rFonts w:ascii="Arial" w:hAnsi="Arial" w:cs="Arial"/>
          <w:b/>
          <w:sz w:val="24"/>
          <w:szCs w:val="24"/>
        </w:rPr>
        <w:t xml:space="preserve">dyrektorze </w:t>
      </w:r>
      <w:r w:rsidR="005D592C" w:rsidRPr="00C67DBE">
        <w:rPr>
          <w:rFonts w:ascii="Arial" w:hAnsi="Arial" w:cs="Arial"/>
          <w:b/>
          <w:sz w:val="24"/>
          <w:szCs w:val="24"/>
        </w:rPr>
        <w:t>szkoły</w:t>
      </w:r>
      <w:r w:rsidRPr="00C67DBE">
        <w:rPr>
          <w:rFonts w:ascii="Arial" w:hAnsi="Arial" w:cs="Arial"/>
          <w:b/>
          <w:sz w:val="24"/>
          <w:szCs w:val="24"/>
        </w:rPr>
        <w:t>–</w:t>
      </w:r>
      <w:r w:rsidRPr="00C67DBE">
        <w:rPr>
          <w:rFonts w:ascii="Arial" w:hAnsi="Arial" w:cs="Arial"/>
          <w:sz w:val="24"/>
          <w:szCs w:val="24"/>
        </w:rPr>
        <w:t xml:space="preserve"> rozumie się przez to dyrektorów szkół, nauczycieli, którym czasowo powierzono pełnienie obowiązków dyrektora szkoły oraz nauczycieli pełniących obowiązki w zastępstwie dyrektora szkoły przez okres co najmniej 6 miesięcy; </w:t>
      </w:r>
    </w:p>
    <w:p w:rsidR="001708D0" w:rsidRPr="001708D0" w:rsidRDefault="001708D0" w:rsidP="001708D0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1708D0">
        <w:rPr>
          <w:rFonts w:ascii="Arial" w:hAnsi="Arial" w:cs="Arial"/>
          <w:b/>
          <w:sz w:val="24"/>
          <w:szCs w:val="24"/>
        </w:rPr>
        <w:t>szkołach –</w:t>
      </w:r>
      <w:r w:rsidRPr="001708D0">
        <w:rPr>
          <w:rFonts w:ascii="Arial" w:hAnsi="Arial" w:cs="Arial"/>
          <w:sz w:val="24"/>
          <w:szCs w:val="24"/>
        </w:rPr>
        <w:t xml:space="preserve"> rozumie się przez to szkoły, przedszkola, inne formy wychowania przedszkolnego, szkoły i placówki oraz inne jednostki organizacyjne wymienione art. 1 ust. 1 pkt 1 i 4 oraz ust. 2 pkt 1a i 2 ustawy z dnia 26 stycznia 1982 r. – Karta Nauczyciela;</w:t>
      </w:r>
    </w:p>
    <w:p w:rsidR="001708D0" w:rsidRPr="001708D0" w:rsidRDefault="001708D0" w:rsidP="001708D0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1708D0">
        <w:rPr>
          <w:rFonts w:ascii="Arial" w:hAnsi="Arial" w:cs="Arial"/>
          <w:b/>
          <w:sz w:val="24"/>
          <w:szCs w:val="24"/>
        </w:rPr>
        <w:t xml:space="preserve">kuratorium </w:t>
      </w:r>
      <w:r w:rsidRPr="001708D0">
        <w:rPr>
          <w:rFonts w:ascii="Arial" w:hAnsi="Arial" w:cs="Arial"/>
          <w:sz w:val="24"/>
          <w:szCs w:val="24"/>
        </w:rPr>
        <w:t>– rozumie się przez to Kuratorium Oświaty w Łodzi;</w:t>
      </w:r>
    </w:p>
    <w:p w:rsidR="001708D0" w:rsidRPr="001708D0" w:rsidRDefault="001708D0" w:rsidP="001708D0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1708D0">
        <w:rPr>
          <w:rFonts w:ascii="Arial" w:hAnsi="Arial" w:cs="Arial"/>
          <w:sz w:val="24"/>
          <w:szCs w:val="24"/>
        </w:rPr>
        <w:t>wizytatorze – rozumie się przez to pracownika kuratorium wskazanego przez dyrektora właściwego wydziału albo delegatury kuratorium do prowadzenia sprawy oceny pracy dyrektora;</w:t>
      </w:r>
    </w:p>
    <w:p w:rsidR="001708D0" w:rsidRPr="001708D0" w:rsidRDefault="001708D0" w:rsidP="001708D0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1708D0">
        <w:rPr>
          <w:rFonts w:ascii="Arial" w:hAnsi="Arial" w:cs="Arial"/>
          <w:b/>
          <w:sz w:val="24"/>
          <w:szCs w:val="24"/>
        </w:rPr>
        <w:t>organie prowadzącym szkołę</w:t>
      </w:r>
      <w:r w:rsidRPr="001708D0">
        <w:rPr>
          <w:rFonts w:ascii="Arial" w:hAnsi="Arial" w:cs="Arial"/>
          <w:sz w:val="24"/>
          <w:szCs w:val="24"/>
        </w:rPr>
        <w:t xml:space="preserve"> – rozumie się przez to jednostkę samorządu terytorialnego, inne osoby prawne i fizyczne;</w:t>
      </w:r>
    </w:p>
    <w:p w:rsidR="001708D0" w:rsidRDefault="001708D0" w:rsidP="001708D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5D592C" w:rsidRPr="00A423F4" w:rsidRDefault="005D592C" w:rsidP="00800D4F">
      <w:pPr>
        <w:pStyle w:val="Nagwek2"/>
        <w:spacing w:line="360" w:lineRule="auto"/>
        <w:rPr>
          <w:rFonts w:cs="Arial"/>
          <w:b w:val="0"/>
          <w:color w:val="auto"/>
        </w:rPr>
      </w:pPr>
      <w:r w:rsidRPr="00A423F4">
        <w:rPr>
          <w:rFonts w:cs="Arial"/>
          <w:color w:val="auto"/>
        </w:rPr>
        <w:lastRenderedPageBreak/>
        <w:t>Zakres oceny pracy dyrektora szkoły</w:t>
      </w:r>
      <w:r w:rsidR="00DE425D">
        <w:rPr>
          <w:rFonts w:cs="Arial"/>
          <w:color w:val="auto"/>
        </w:rPr>
        <w:t>:</w:t>
      </w:r>
    </w:p>
    <w:p w:rsidR="005D592C" w:rsidRPr="00F06595" w:rsidRDefault="005D592C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 xml:space="preserve">Ocena pracy </w:t>
      </w:r>
      <w:r w:rsidR="002A0CEE" w:rsidRPr="00F06595">
        <w:rPr>
          <w:rFonts w:ascii="Arial" w:hAnsi="Arial" w:cs="Arial"/>
          <w:sz w:val="24"/>
          <w:szCs w:val="24"/>
        </w:rPr>
        <w:t>dyrektora szkoły dotyczy stopnia realizacji obowiązków określonych w art.6 i art.7 ustawy Karta Nauczyciela oraz w art. 68 ust. 1, 5 i 6 ustawy Prawo oświatowe, a w przypadku realizowania przez dyrektora zajęć dydaktycznych, wychowawczych i opiekuńczych - także obowiązków określonych w art. 42 ust. 2 ustawy Karta Nauczyciela oraz w art. 5 ustawy Prawo oświatowe.</w:t>
      </w:r>
    </w:p>
    <w:p w:rsidR="00316309" w:rsidRPr="00A423F4" w:rsidRDefault="00842343" w:rsidP="00800D4F">
      <w:pPr>
        <w:pStyle w:val="Nagwek2"/>
        <w:spacing w:line="360" w:lineRule="auto"/>
        <w:rPr>
          <w:rFonts w:cs="Arial"/>
          <w:b w:val="0"/>
          <w:color w:val="auto"/>
          <w:szCs w:val="24"/>
        </w:rPr>
      </w:pPr>
      <w:r w:rsidRPr="00A423F4">
        <w:rPr>
          <w:rFonts w:cs="Arial"/>
          <w:color w:val="auto"/>
          <w:szCs w:val="24"/>
        </w:rPr>
        <w:t xml:space="preserve">Zasady </w:t>
      </w:r>
      <w:r w:rsidR="007B0471" w:rsidRPr="00A423F4">
        <w:rPr>
          <w:rFonts w:cs="Arial"/>
          <w:color w:val="auto"/>
          <w:szCs w:val="24"/>
        </w:rPr>
        <w:t xml:space="preserve">i </w:t>
      </w:r>
      <w:r w:rsidRPr="00A423F4">
        <w:rPr>
          <w:rFonts w:cs="Arial"/>
          <w:color w:val="auto"/>
          <w:szCs w:val="24"/>
        </w:rPr>
        <w:t xml:space="preserve">tryb </w:t>
      </w:r>
      <w:r w:rsidR="00316309" w:rsidRPr="00A423F4">
        <w:rPr>
          <w:rFonts w:cs="Arial"/>
          <w:color w:val="auto"/>
          <w:szCs w:val="24"/>
        </w:rPr>
        <w:t>dokonywania oceny pracy dyrektora szkoły</w:t>
      </w:r>
    </w:p>
    <w:p w:rsidR="00A423F4" w:rsidRDefault="00316309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 xml:space="preserve">Oceny pracy dyrektora szkoły dokonuje </w:t>
      </w:r>
      <w:r w:rsidR="00E25189" w:rsidRPr="00A423F4">
        <w:rPr>
          <w:rFonts w:ascii="Arial" w:hAnsi="Arial" w:cs="Arial"/>
          <w:sz w:val="24"/>
          <w:szCs w:val="24"/>
        </w:rPr>
        <w:t>Łódzki</w:t>
      </w:r>
      <w:r w:rsidRPr="00A423F4">
        <w:rPr>
          <w:rFonts w:ascii="Arial" w:hAnsi="Arial" w:cs="Arial"/>
          <w:sz w:val="24"/>
          <w:szCs w:val="24"/>
        </w:rPr>
        <w:t xml:space="preserve"> Kurator Oświaty, jako organ</w:t>
      </w:r>
      <w:r w:rsidR="00E25189" w:rsidRPr="00A423F4">
        <w:rPr>
          <w:rFonts w:ascii="Arial" w:hAnsi="Arial" w:cs="Arial"/>
          <w:sz w:val="24"/>
          <w:szCs w:val="24"/>
        </w:rPr>
        <w:t xml:space="preserve"> </w:t>
      </w:r>
      <w:r w:rsidRPr="00A423F4">
        <w:rPr>
          <w:rFonts w:ascii="Arial" w:hAnsi="Arial" w:cs="Arial"/>
          <w:sz w:val="24"/>
          <w:szCs w:val="24"/>
        </w:rPr>
        <w:t>sprawujący nadzór pedagogiczny, w porozumieniu z organem prowadzącym szkołę.</w:t>
      </w:r>
      <w:r w:rsidR="00D9228F" w:rsidRPr="00A423F4">
        <w:rPr>
          <w:rFonts w:ascii="Arial" w:hAnsi="Arial" w:cs="Arial"/>
          <w:sz w:val="24"/>
          <w:szCs w:val="24"/>
        </w:rPr>
        <w:t xml:space="preserve"> Ocen</w:t>
      </w:r>
      <w:r w:rsidR="00FF39D0" w:rsidRPr="00A423F4">
        <w:rPr>
          <w:rFonts w:ascii="Arial" w:hAnsi="Arial" w:cs="Arial"/>
          <w:sz w:val="24"/>
          <w:szCs w:val="24"/>
        </w:rPr>
        <w:t>a</w:t>
      </w:r>
      <w:r w:rsidR="00D9228F" w:rsidRPr="00A423F4">
        <w:rPr>
          <w:rFonts w:ascii="Arial" w:hAnsi="Arial" w:cs="Arial"/>
          <w:sz w:val="24"/>
          <w:szCs w:val="24"/>
        </w:rPr>
        <w:t xml:space="preserve"> pracy dyrektora ma charakter opisowy i jest zakończona stwierdzeniem uogólniającym</w:t>
      </w:r>
      <w:r w:rsidR="003C0926" w:rsidRPr="00A423F4">
        <w:rPr>
          <w:rFonts w:ascii="Arial" w:hAnsi="Arial" w:cs="Arial"/>
          <w:sz w:val="24"/>
          <w:szCs w:val="24"/>
        </w:rPr>
        <w:t>,</w:t>
      </w:r>
      <w:r w:rsidR="00D9228F" w:rsidRPr="00A423F4">
        <w:rPr>
          <w:rFonts w:ascii="Arial" w:hAnsi="Arial" w:cs="Arial"/>
          <w:sz w:val="24"/>
          <w:szCs w:val="24"/>
        </w:rPr>
        <w:t xml:space="preserve"> zgodnie z treści</w:t>
      </w:r>
      <w:r w:rsidR="00DB6A11" w:rsidRPr="00A423F4">
        <w:rPr>
          <w:rFonts w:ascii="Arial" w:hAnsi="Arial" w:cs="Arial"/>
          <w:sz w:val="24"/>
          <w:szCs w:val="24"/>
        </w:rPr>
        <w:t xml:space="preserve">ą art. 6a ust. 4 ustawy </w:t>
      </w:r>
      <w:r w:rsidR="00AE5E8F" w:rsidRPr="00A423F4">
        <w:rPr>
          <w:rFonts w:ascii="Arial" w:hAnsi="Arial" w:cs="Arial"/>
          <w:sz w:val="24"/>
          <w:szCs w:val="24"/>
        </w:rPr>
        <w:t>Karta Nauczyciela.</w:t>
      </w:r>
    </w:p>
    <w:p w:rsidR="00316309" w:rsidRDefault="00A0549A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 xml:space="preserve"> </w:t>
      </w:r>
      <w:r w:rsidR="002B2123" w:rsidRPr="00A423F4">
        <w:rPr>
          <w:rFonts w:ascii="Arial" w:hAnsi="Arial" w:cs="Arial"/>
          <w:sz w:val="24"/>
          <w:szCs w:val="24"/>
        </w:rPr>
        <w:t>W przypadku dokonywania oceny pracy dyrektora szkoły z inicjatywy organu sprawującego</w:t>
      </w:r>
      <w:r w:rsidR="00B56F45" w:rsidRPr="00A423F4">
        <w:rPr>
          <w:rFonts w:ascii="Arial" w:hAnsi="Arial" w:cs="Arial"/>
          <w:sz w:val="24"/>
          <w:szCs w:val="24"/>
        </w:rPr>
        <w:t xml:space="preserve"> nadzór pedagogiczny lub na wniosek organu prowadzącego </w:t>
      </w:r>
      <w:r w:rsidR="00017EC3" w:rsidRPr="00A423F4">
        <w:rPr>
          <w:rFonts w:ascii="Arial" w:hAnsi="Arial" w:cs="Arial"/>
          <w:sz w:val="24"/>
          <w:szCs w:val="24"/>
        </w:rPr>
        <w:t>niezwłocznie</w:t>
      </w:r>
      <w:r w:rsidR="008328D0" w:rsidRPr="00A423F4">
        <w:rPr>
          <w:rFonts w:ascii="Arial" w:hAnsi="Arial" w:cs="Arial"/>
          <w:sz w:val="24"/>
          <w:szCs w:val="24"/>
        </w:rPr>
        <w:t xml:space="preserve">, </w:t>
      </w:r>
      <w:r w:rsidR="00457BF4" w:rsidRPr="00A423F4">
        <w:rPr>
          <w:rFonts w:ascii="Arial" w:hAnsi="Arial" w:cs="Arial"/>
          <w:sz w:val="24"/>
          <w:szCs w:val="24"/>
        </w:rPr>
        <w:t xml:space="preserve">nie później niż w terminie </w:t>
      </w:r>
      <w:r w:rsidR="0063076A" w:rsidRPr="001F2DD0">
        <w:rPr>
          <w:rFonts w:ascii="Arial" w:hAnsi="Arial" w:cs="Arial"/>
          <w:sz w:val="24"/>
          <w:szCs w:val="24"/>
        </w:rPr>
        <w:t>5</w:t>
      </w:r>
      <w:r w:rsidR="00457BF4" w:rsidRPr="001F2DD0">
        <w:rPr>
          <w:rFonts w:ascii="Arial" w:hAnsi="Arial" w:cs="Arial"/>
          <w:sz w:val="24"/>
          <w:szCs w:val="24"/>
        </w:rPr>
        <w:t xml:space="preserve"> </w:t>
      </w:r>
      <w:r w:rsidR="008328D0" w:rsidRPr="00A423F4">
        <w:rPr>
          <w:rFonts w:ascii="Arial" w:hAnsi="Arial" w:cs="Arial"/>
          <w:sz w:val="24"/>
          <w:szCs w:val="24"/>
        </w:rPr>
        <w:t>dni</w:t>
      </w:r>
      <w:r w:rsidR="001708D0">
        <w:rPr>
          <w:rFonts w:ascii="Arial" w:hAnsi="Arial" w:cs="Arial"/>
          <w:sz w:val="24"/>
          <w:szCs w:val="24"/>
        </w:rPr>
        <w:t xml:space="preserve"> roboczych</w:t>
      </w:r>
      <w:r w:rsidR="003C0926" w:rsidRPr="00A423F4">
        <w:rPr>
          <w:rFonts w:ascii="Arial" w:hAnsi="Arial" w:cs="Arial"/>
          <w:sz w:val="24"/>
          <w:szCs w:val="24"/>
        </w:rPr>
        <w:t>,</w:t>
      </w:r>
      <w:r w:rsidR="00017EC3" w:rsidRPr="00A423F4">
        <w:rPr>
          <w:rFonts w:ascii="Arial" w:hAnsi="Arial" w:cs="Arial"/>
          <w:sz w:val="24"/>
          <w:szCs w:val="24"/>
        </w:rPr>
        <w:t xml:space="preserve"> </w:t>
      </w:r>
      <w:r w:rsidR="00316309" w:rsidRPr="00A423F4">
        <w:rPr>
          <w:rFonts w:ascii="Arial" w:hAnsi="Arial" w:cs="Arial"/>
          <w:sz w:val="24"/>
          <w:szCs w:val="24"/>
        </w:rPr>
        <w:t xml:space="preserve">powiadamia </w:t>
      </w:r>
      <w:r w:rsidR="00475ACC" w:rsidRPr="00A423F4">
        <w:rPr>
          <w:rFonts w:ascii="Arial" w:hAnsi="Arial" w:cs="Arial"/>
          <w:sz w:val="24"/>
          <w:szCs w:val="24"/>
        </w:rPr>
        <w:t xml:space="preserve">się </w:t>
      </w:r>
      <w:r w:rsidR="00316309" w:rsidRPr="00A423F4">
        <w:rPr>
          <w:rFonts w:ascii="Arial" w:hAnsi="Arial" w:cs="Arial"/>
          <w:sz w:val="24"/>
          <w:szCs w:val="24"/>
        </w:rPr>
        <w:t xml:space="preserve">o tym </w:t>
      </w:r>
      <w:r w:rsidR="007B0471" w:rsidRPr="00A423F4">
        <w:rPr>
          <w:rFonts w:ascii="Arial" w:hAnsi="Arial" w:cs="Arial"/>
          <w:sz w:val="24"/>
          <w:szCs w:val="24"/>
        </w:rPr>
        <w:t xml:space="preserve">dyrektora szkoły </w:t>
      </w:r>
      <w:r w:rsidR="00017EC3" w:rsidRPr="00A423F4">
        <w:rPr>
          <w:rFonts w:ascii="Arial" w:hAnsi="Arial" w:cs="Arial"/>
          <w:sz w:val="24"/>
          <w:szCs w:val="24"/>
        </w:rPr>
        <w:t>w </w:t>
      </w:r>
      <w:r w:rsidR="00316309" w:rsidRPr="00A423F4">
        <w:rPr>
          <w:rFonts w:ascii="Arial" w:hAnsi="Arial" w:cs="Arial"/>
          <w:sz w:val="24"/>
          <w:szCs w:val="24"/>
        </w:rPr>
        <w:t>formie pisemnej</w:t>
      </w:r>
      <w:r w:rsidR="00697C17" w:rsidRPr="00A423F4">
        <w:rPr>
          <w:rFonts w:ascii="Arial" w:hAnsi="Arial" w:cs="Arial"/>
          <w:sz w:val="24"/>
          <w:szCs w:val="24"/>
        </w:rPr>
        <w:t>.</w:t>
      </w:r>
      <w:r w:rsidR="00316309" w:rsidRPr="00A423F4">
        <w:rPr>
          <w:rFonts w:ascii="Arial" w:hAnsi="Arial" w:cs="Arial"/>
          <w:sz w:val="24"/>
          <w:szCs w:val="24"/>
        </w:rPr>
        <w:t xml:space="preserve"> </w:t>
      </w:r>
      <w:r w:rsidR="007B0471" w:rsidRPr="00A423F4">
        <w:rPr>
          <w:rFonts w:ascii="Arial" w:hAnsi="Arial" w:cs="Arial"/>
          <w:sz w:val="24"/>
          <w:szCs w:val="24"/>
        </w:rPr>
        <w:t>(załącznik nr 1</w:t>
      </w:r>
      <w:r w:rsidR="00406991" w:rsidRPr="00A423F4">
        <w:rPr>
          <w:rFonts w:ascii="Arial" w:hAnsi="Arial" w:cs="Arial"/>
          <w:sz w:val="24"/>
          <w:szCs w:val="24"/>
        </w:rPr>
        <w:t>)</w:t>
      </w:r>
      <w:r w:rsidR="00224AA0" w:rsidRPr="00A423F4">
        <w:rPr>
          <w:rFonts w:ascii="Arial" w:hAnsi="Arial" w:cs="Arial"/>
          <w:sz w:val="24"/>
          <w:szCs w:val="24"/>
        </w:rPr>
        <w:t>.</w:t>
      </w:r>
    </w:p>
    <w:p w:rsidR="00316309" w:rsidRDefault="008328D0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 xml:space="preserve">Łódzki Kurator Oświaty </w:t>
      </w:r>
      <w:r w:rsidR="00316309" w:rsidRPr="00A423F4">
        <w:rPr>
          <w:rFonts w:ascii="Arial" w:hAnsi="Arial" w:cs="Arial"/>
          <w:sz w:val="24"/>
          <w:szCs w:val="24"/>
        </w:rPr>
        <w:t>niezwłocznie</w:t>
      </w:r>
      <w:r w:rsidR="00457BF4" w:rsidRPr="00A423F4">
        <w:rPr>
          <w:rFonts w:ascii="Arial" w:hAnsi="Arial" w:cs="Arial"/>
          <w:sz w:val="24"/>
          <w:szCs w:val="24"/>
        </w:rPr>
        <w:t xml:space="preserve">, nie później niż w terminie </w:t>
      </w:r>
      <w:r w:rsidR="0063076A" w:rsidRPr="001F2DD0">
        <w:rPr>
          <w:rFonts w:ascii="Arial" w:hAnsi="Arial" w:cs="Arial"/>
          <w:sz w:val="24"/>
          <w:szCs w:val="24"/>
        </w:rPr>
        <w:t>5</w:t>
      </w:r>
      <w:r w:rsidR="00457BF4" w:rsidRPr="00A423F4">
        <w:rPr>
          <w:rFonts w:ascii="Arial" w:hAnsi="Arial" w:cs="Arial"/>
          <w:sz w:val="24"/>
          <w:szCs w:val="24"/>
        </w:rPr>
        <w:t xml:space="preserve"> </w:t>
      </w:r>
      <w:r w:rsidR="00DB6A11" w:rsidRPr="00A423F4">
        <w:rPr>
          <w:rFonts w:ascii="Arial" w:hAnsi="Arial" w:cs="Arial"/>
          <w:sz w:val="24"/>
          <w:szCs w:val="24"/>
        </w:rPr>
        <w:t>dni</w:t>
      </w:r>
      <w:r w:rsidR="001708D0">
        <w:rPr>
          <w:rFonts w:ascii="Arial" w:hAnsi="Arial" w:cs="Arial"/>
          <w:sz w:val="24"/>
          <w:szCs w:val="24"/>
        </w:rPr>
        <w:t xml:space="preserve"> roboczych</w:t>
      </w:r>
      <w:r w:rsidR="00DB6A11" w:rsidRPr="00A423F4">
        <w:rPr>
          <w:rFonts w:ascii="Arial" w:hAnsi="Arial" w:cs="Arial"/>
          <w:sz w:val="24"/>
          <w:szCs w:val="24"/>
        </w:rPr>
        <w:t xml:space="preserve"> od dnia</w:t>
      </w:r>
      <w:r w:rsidR="001708D0">
        <w:rPr>
          <w:rFonts w:ascii="Arial" w:hAnsi="Arial" w:cs="Arial"/>
          <w:sz w:val="24"/>
          <w:szCs w:val="24"/>
        </w:rPr>
        <w:t xml:space="preserve"> złożenia wniosku lub</w:t>
      </w:r>
      <w:r w:rsidR="00DB6A11" w:rsidRPr="00A423F4">
        <w:rPr>
          <w:rFonts w:ascii="Arial" w:hAnsi="Arial" w:cs="Arial"/>
          <w:sz w:val="24"/>
          <w:szCs w:val="24"/>
        </w:rPr>
        <w:t xml:space="preserve"> otrzymania informacji </w:t>
      </w:r>
      <w:r w:rsidRPr="00A423F4">
        <w:rPr>
          <w:rFonts w:ascii="Arial" w:hAnsi="Arial" w:cs="Arial"/>
          <w:sz w:val="24"/>
          <w:szCs w:val="24"/>
        </w:rPr>
        <w:t xml:space="preserve">o doręczeniu dyrektorowi </w:t>
      </w:r>
      <w:r w:rsidR="003C0926" w:rsidRPr="00A423F4">
        <w:rPr>
          <w:rFonts w:ascii="Arial" w:hAnsi="Arial" w:cs="Arial"/>
          <w:sz w:val="24"/>
          <w:szCs w:val="24"/>
        </w:rPr>
        <w:t>szkoły</w:t>
      </w:r>
      <w:r w:rsidR="00316309" w:rsidRPr="00A423F4">
        <w:rPr>
          <w:rFonts w:ascii="Arial" w:hAnsi="Arial" w:cs="Arial"/>
          <w:sz w:val="24"/>
          <w:szCs w:val="24"/>
        </w:rPr>
        <w:t xml:space="preserve"> </w:t>
      </w:r>
      <w:r w:rsidRPr="00A423F4">
        <w:rPr>
          <w:rFonts w:ascii="Arial" w:hAnsi="Arial" w:cs="Arial"/>
          <w:sz w:val="24"/>
          <w:szCs w:val="24"/>
        </w:rPr>
        <w:t xml:space="preserve">zawiadomienia o </w:t>
      </w:r>
      <w:r w:rsidR="00FD78FF" w:rsidRPr="00A423F4">
        <w:rPr>
          <w:rFonts w:ascii="Arial" w:hAnsi="Arial" w:cs="Arial"/>
          <w:sz w:val="24"/>
          <w:szCs w:val="24"/>
        </w:rPr>
        <w:t xml:space="preserve">wszczęciu procedury oceny </w:t>
      </w:r>
      <w:r w:rsidR="00DB6A11" w:rsidRPr="00A423F4">
        <w:rPr>
          <w:rFonts w:ascii="Arial" w:hAnsi="Arial" w:cs="Arial"/>
          <w:sz w:val="24"/>
          <w:szCs w:val="24"/>
        </w:rPr>
        <w:t xml:space="preserve">jego pracy </w:t>
      </w:r>
      <w:r w:rsidR="00316309" w:rsidRPr="00A423F4">
        <w:rPr>
          <w:rFonts w:ascii="Arial" w:hAnsi="Arial" w:cs="Arial"/>
          <w:sz w:val="24"/>
          <w:szCs w:val="24"/>
        </w:rPr>
        <w:t>występuje do organu prowadzącego szkołę o dokonanie cząstkowej oceny pracy</w:t>
      </w:r>
      <w:r w:rsidR="008B7DDB" w:rsidRPr="00A423F4">
        <w:rPr>
          <w:rFonts w:ascii="Arial" w:hAnsi="Arial" w:cs="Arial"/>
          <w:sz w:val="24"/>
          <w:szCs w:val="24"/>
        </w:rPr>
        <w:t xml:space="preserve"> </w:t>
      </w:r>
      <w:r w:rsidR="00316309" w:rsidRPr="00A423F4">
        <w:rPr>
          <w:rFonts w:ascii="Arial" w:hAnsi="Arial" w:cs="Arial"/>
          <w:sz w:val="24"/>
          <w:szCs w:val="24"/>
        </w:rPr>
        <w:t>dyrektora szkoły</w:t>
      </w:r>
      <w:r w:rsidR="001708D0">
        <w:rPr>
          <w:rFonts w:ascii="Arial" w:hAnsi="Arial" w:cs="Arial"/>
          <w:sz w:val="24"/>
          <w:szCs w:val="24"/>
        </w:rPr>
        <w:t xml:space="preserve"> oraz o udostępnienie danych osobowych dyrektora szkoły.</w:t>
      </w:r>
      <w:r w:rsidR="00D82BD7" w:rsidRPr="00A423F4">
        <w:rPr>
          <w:rFonts w:ascii="Arial" w:hAnsi="Arial" w:cs="Arial"/>
          <w:sz w:val="24"/>
          <w:szCs w:val="24"/>
        </w:rPr>
        <w:t>(załącznik</w:t>
      </w:r>
      <w:r w:rsidR="001708D0">
        <w:rPr>
          <w:rFonts w:ascii="Arial" w:hAnsi="Arial" w:cs="Arial"/>
          <w:sz w:val="24"/>
          <w:szCs w:val="24"/>
        </w:rPr>
        <w:t>i</w:t>
      </w:r>
      <w:r w:rsidR="00D82BD7" w:rsidRPr="00A423F4">
        <w:rPr>
          <w:rFonts w:ascii="Arial" w:hAnsi="Arial" w:cs="Arial"/>
          <w:sz w:val="24"/>
          <w:szCs w:val="24"/>
        </w:rPr>
        <w:t xml:space="preserve"> nr 2</w:t>
      </w:r>
      <w:r w:rsidR="001708D0">
        <w:rPr>
          <w:rFonts w:ascii="Arial" w:hAnsi="Arial" w:cs="Arial"/>
          <w:sz w:val="24"/>
          <w:szCs w:val="24"/>
        </w:rPr>
        <w:t>a i 2b</w:t>
      </w:r>
      <w:r w:rsidR="00D82BD7" w:rsidRPr="00A423F4">
        <w:rPr>
          <w:rFonts w:ascii="Arial" w:hAnsi="Arial" w:cs="Arial"/>
          <w:sz w:val="24"/>
          <w:szCs w:val="24"/>
        </w:rPr>
        <w:t>)</w:t>
      </w:r>
      <w:r w:rsidR="00240D4B" w:rsidRPr="00A423F4">
        <w:rPr>
          <w:rFonts w:ascii="Arial" w:hAnsi="Arial" w:cs="Arial"/>
          <w:sz w:val="24"/>
          <w:szCs w:val="24"/>
        </w:rPr>
        <w:t xml:space="preserve">. </w:t>
      </w:r>
    </w:p>
    <w:p w:rsidR="001A40CE" w:rsidRDefault="001A40CE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Organ prowadzący</w:t>
      </w:r>
      <w:r w:rsidR="003C0926" w:rsidRPr="00A423F4">
        <w:rPr>
          <w:rFonts w:ascii="Arial" w:hAnsi="Arial" w:cs="Arial"/>
          <w:sz w:val="24"/>
          <w:szCs w:val="24"/>
        </w:rPr>
        <w:t xml:space="preserve"> szkołę</w:t>
      </w:r>
      <w:r w:rsidRPr="00A423F4">
        <w:rPr>
          <w:rFonts w:ascii="Arial" w:hAnsi="Arial" w:cs="Arial"/>
          <w:sz w:val="24"/>
          <w:szCs w:val="24"/>
        </w:rPr>
        <w:t xml:space="preserve"> dokonuje cząstkowej oceny pracy dyrektora</w:t>
      </w:r>
      <w:r w:rsidR="003C0926" w:rsidRPr="00A423F4">
        <w:rPr>
          <w:rFonts w:ascii="Arial" w:hAnsi="Arial" w:cs="Arial"/>
          <w:sz w:val="24"/>
          <w:szCs w:val="24"/>
        </w:rPr>
        <w:t xml:space="preserve"> szkoły</w:t>
      </w:r>
      <w:r w:rsidRPr="00A423F4">
        <w:rPr>
          <w:rFonts w:ascii="Arial" w:hAnsi="Arial" w:cs="Arial"/>
          <w:sz w:val="24"/>
          <w:szCs w:val="24"/>
        </w:rPr>
        <w:t xml:space="preserve"> w terminie 21 dni od dnia otrzymania zawiadomie</w:t>
      </w:r>
      <w:r w:rsidR="007E2BB4" w:rsidRPr="00A423F4">
        <w:rPr>
          <w:rFonts w:ascii="Arial" w:hAnsi="Arial" w:cs="Arial"/>
          <w:sz w:val="24"/>
          <w:szCs w:val="24"/>
        </w:rPr>
        <w:t>nia o dokonywanej ocenie pracy.</w:t>
      </w:r>
      <w:r w:rsidR="00672E13" w:rsidRPr="00A423F4">
        <w:rPr>
          <w:rFonts w:ascii="Arial" w:hAnsi="Arial" w:cs="Arial"/>
          <w:sz w:val="24"/>
          <w:szCs w:val="24"/>
        </w:rPr>
        <w:t xml:space="preserve"> </w:t>
      </w:r>
      <w:r w:rsidRPr="00A423F4">
        <w:rPr>
          <w:rFonts w:ascii="Arial" w:hAnsi="Arial" w:cs="Arial"/>
          <w:sz w:val="24"/>
          <w:szCs w:val="24"/>
        </w:rPr>
        <w:t>Wzór oceny cząstkowej dokonywanej przez organ prowadzący</w:t>
      </w:r>
      <w:r w:rsidR="003C0926" w:rsidRPr="00A423F4">
        <w:rPr>
          <w:rFonts w:ascii="Arial" w:hAnsi="Arial" w:cs="Arial"/>
          <w:sz w:val="24"/>
          <w:szCs w:val="24"/>
        </w:rPr>
        <w:t xml:space="preserve"> szkołę</w:t>
      </w:r>
      <w:r w:rsidRPr="00A423F4">
        <w:rPr>
          <w:rFonts w:ascii="Arial" w:hAnsi="Arial" w:cs="Arial"/>
          <w:sz w:val="24"/>
          <w:szCs w:val="24"/>
        </w:rPr>
        <w:t xml:space="preserve"> stanowi </w:t>
      </w:r>
      <w:r w:rsidR="00697C17" w:rsidRPr="00A423F4">
        <w:rPr>
          <w:rFonts w:ascii="Arial" w:hAnsi="Arial" w:cs="Arial"/>
          <w:sz w:val="24"/>
          <w:szCs w:val="24"/>
        </w:rPr>
        <w:t>załącznik nr</w:t>
      </w:r>
      <w:r w:rsidR="001708D0">
        <w:rPr>
          <w:rFonts w:ascii="Arial" w:hAnsi="Arial" w:cs="Arial"/>
          <w:sz w:val="24"/>
          <w:szCs w:val="24"/>
        </w:rPr>
        <w:t xml:space="preserve"> </w:t>
      </w:r>
      <w:r w:rsidR="00697C17" w:rsidRPr="00A423F4">
        <w:rPr>
          <w:rFonts w:ascii="Arial" w:hAnsi="Arial" w:cs="Arial"/>
          <w:sz w:val="24"/>
          <w:szCs w:val="24"/>
        </w:rPr>
        <w:t>3</w:t>
      </w:r>
      <w:r w:rsidR="00806EDA" w:rsidRPr="00A423F4">
        <w:rPr>
          <w:rFonts w:ascii="Arial" w:hAnsi="Arial" w:cs="Arial"/>
          <w:sz w:val="24"/>
          <w:szCs w:val="24"/>
        </w:rPr>
        <w:t>b</w:t>
      </w:r>
      <w:r w:rsidR="001708D0">
        <w:rPr>
          <w:rFonts w:ascii="Arial" w:hAnsi="Arial" w:cs="Arial"/>
          <w:sz w:val="24"/>
          <w:szCs w:val="24"/>
        </w:rPr>
        <w:t>.</w:t>
      </w:r>
      <w:r w:rsidR="00A10038">
        <w:rPr>
          <w:rFonts w:ascii="Arial" w:hAnsi="Arial" w:cs="Arial"/>
          <w:sz w:val="24"/>
          <w:szCs w:val="24"/>
        </w:rPr>
        <w:t xml:space="preserve"> </w:t>
      </w:r>
    </w:p>
    <w:p w:rsidR="00A423F4" w:rsidRDefault="00FD78FF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 xml:space="preserve">Łódzki Kurator Oświaty niezwłocznie, nie później niż w terminie </w:t>
      </w:r>
      <w:r w:rsidR="008749A8">
        <w:rPr>
          <w:rFonts w:ascii="Arial" w:hAnsi="Arial" w:cs="Arial"/>
          <w:sz w:val="24"/>
          <w:szCs w:val="24"/>
        </w:rPr>
        <w:t>5</w:t>
      </w:r>
      <w:r w:rsidRPr="00A423F4">
        <w:rPr>
          <w:rFonts w:ascii="Arial" w:hAnsi="Arial" w:cs="Arial"/>
          <w:sz w:val="24"/>
          <w:szCs w:val="24"/>
        </w:rPr>
        <w:t xml:space="preserve"> dni </w:t>
      </w:r>
      <w:r w:rsidR="001708D0">
        <w:rPr>
          <w:rFonts w:ascii="Arial" w:hAnsi="Arial" w:cs="Arial"/>
          <w:sz w:val="24"/>
          <w:szCs w:val="24"/>
        </w:rPr>
        <w:t xml:space="preserve">roboczych </w:t>
      </w:r>
      <w:r w:rsidRPr="00A423F4">
        <w:rPr>
          <w:rFonts w:ascii="Arial" w:hAnsi="Arial" w:cs="Arial"/>
          <w:sz w:val="24"/>
          <w:szCs w:val="24"/>
        </w:rPr>
        <w:t>od dnia</w:t>
      </w:r>
      <w:r w:rsidR="00B56F45" w:rsidRPr="00A423F4">
        <w:rPr>
          <w:rFonts w:ascii="Arial" w:hAnsi="Arial" w:cs="Arial"/>
          <w:sz w:val="24"/>
          <w:szCs w:val="24"/>
        </w:rPr>
        <w:t xml:space="preserve"> złożenia wniosku lub</w:t>
      </w:r>
      <w:r w:rsidRPr="00A423F4">
        <w:rPr>
          <w:rFonts w:ascii="Arial" w:hAnsi="Arial" w:cs="Arial"/>
          <w:sz w:val="24"/>
          <w:szCs w:val="24"/>
        </w:rPr>
        <w:t xml:space="preserve"> otrzymania informacji o doręczeniu dyrektorowi </w:t>
      </w:r>
      <w:r w:rsidR="003C0926" w:rsidRPr="00A423F4">
        <w:rPr>
          <w:rFonts w:ascii="Arial" w:hAnsi="Arial" w:cs="Arial"/>
          <w:sz w:val="24"/>
          <w:szCs w:val="24"/>
        </w:rPr>
        <w:t xml:space="preserve"> szkoły</w:t>
      </w:r>
      <w:r w:rsidRPr="00A423F4">
        <w:rPr>
          <w:rFonts w:ascii="Arial" w:hAnsi="Arial" w:cs="Arial"/>
          <w:sz w:val="24"/>
          <w:szCs w:val="24"/>
        </w:rPr>
        <w:t xml:space="preserve"> zawiadomienia o wszczęciu procedury oceny jego pracy</w:t>
      </w:r>
      <w:r w:rsidR="000E6194" w:rsidRPr="00A423F4">
        <w:rPr>
          <w:rFonts w:ascii="Arial" w:hAnsi="Arial" w:cs="Arial"/>
          <w:sz w:val="24"/>
          <w:szCs w:val="24"/>
        </w:rPr>
        <w:t>,</w:t>
      </w:r>
      <w:r w:rsidRPr="00A423F4">
        <w:rPr>
          <w:rFonts w:ascii="Arial" w:hAnsi="Arial" w:cs="Arial"/>
          <w:sz w:val="24"/>
          <w:szCs w:val="24"/>
        </w:rPr>
        <w:t xml:space="preserve"> występuje o opinię do </w:t>
      </w:r>
      <w:r w:rsidR="00802E8C" w:rsidRPr="00A423F4">
        <w:rPr>
          <w:rFonts w:ascii="Arial" w:hAnsi="Arial" w:cs="Arial"/>
          <w:sz w:val="24"/>
          <w:szCs w:val="24"/>
        </w:rPr>
        <w:t>rady szkoły</w:t>
      </w:r>
      <w:r w:rsidR="003C0926" w:rsidRPr="00A423F4">
        <w:rPr>
          <w:rFonts w:ascii="Arial" w:hAnsi="Arial" w:cs="Arial"/>
          <w:sz w:val="24"/>
          <w:szCs w:val="24"/>
        </w:rPr>
        <w:t>/rady pedagogicznej</w:t>
      </w:r>
      <w:r w:rsidR="00802E8C" w:rsidRPr="00A423F4">
        <w:rPr>
          <w:rFonts w:ascii="Arial" w:hAnsi="Arial" w:cs="Arial"/>
          <w:sz w:val="24"/>
          <w:szCs w:val="24"/>
        </w:rPr>
        <w:t xml:space="preserve"> i zakładowych organizacji związko</w:t>
      </w:r>
      <w:r w:rsidR="00A30885" w:rsidRPr="00A423F4">
        <w:rPr>
          <w:rFonts w:ascii="Arial" w:hAnsi="Arial" w:cs="Arial"/>
          <w:sz w:val="24"/>
          <w:szCs w:val="24"/>
        </w:rPr>
        <w:t>wych działających w tej szkole</w:t>
      </w:r>
      <w:r w:rsidR="00406991" w:rsidRPr="00A423F4">
        <w:rPr>
          <w:rFonts w:ascii="Arial" w:hAnsi="Arial" w:cs="Arial"/>
          <w:sz w:val="24"/>
          <w:szCs w:val="24"/>
        </w:rPr>
        <w:t>.</w:t>
      </w:r>
      <w:r w:rsidR="00457BF4" w:rsidRPr="00A423F4">
        <w:rPr>
          <w:rFonts w:ascii="Arial" w:hAnsi="Arial" w:cs="Arial"/>
          <w:sz w:val="24"/>
          <w:szCs w:val="24"/>
        </w:rPr>
        <w:t xml:space="preserve"> Opinie uwzględnia się </w:t>
      </w:r>
      <w:r w:rsidRPr="00A423F4">
        <w:rPr>
          <w:rFonts w:ascii="Arial" w:hAnsi="Arial" w:cs="Arial"/>
          <w:sz w:val="24"/>
          <w:szCs w:val="24"/>
        </w:rPr>
        <w:t xml:space="preserve">przy </w:t>
      </w:r>
      <w:r w:rsidR="005D47BB" w:rsidRPr="00A423F4">
        <w:rPr>
          <w:rFonts w:ascii="Arial" w:hAnsi="Arial" w:cs="Arial"/>
          <w:sz w:val="24"/>
          <w:szCs w:val="24"/>
        </w:rPr>
        <w:t>ocenie pracy dyrektora szkoły.</w:t>
      </w:r>
      <w:r w:rsidR="00457BF4" w:rsidRPr="00A423F4">
        <w:rPr>
          <w:rFonts w:ascii="Arial" w:hAnsi="Arial" w:cs="Arial"/>
          <w:sz w:val="24"/>
          <w:szCs w:val="24"/>
        </w:rPr>
        <w:t xml:space="preserve"> </w:t>
      </w:r>
      <w:r w:rsidR="00D82BD7" w:rsidRPr="00A423F4">
        <w:rPr>
          <w:rFonts w:ascii="Arial" w:hAnsi="Arial" w:cs="Arial"/>
          <w:sz w:val="24"/>
          <w:szCs w:val="24"/>
        </w:rPr>
        <w:t xml:space="preserve"> (</w:t>
      </w:r>
      <w:r w:rsidR="00240D4B" w:rsidRPr="00A423F4">
        <w:rPr>
          <w:rFonts w:ascii="Arial" w:hAnsi="Arial" w:cs="Arial"/>
          <w:sz w:val="24"/>
          <w:szCs w:val="24"/>
        </w:rPr>
        <w:t>załącznik nr 4</w:t>
      </w:r>
      <w:r w:rsidR="00D82BD7" w:rsidRPr="00A423F4">
        <w:rPr>
          <w:rFonts w:ascii="Arial" w:hAnsi="Arial" w:cs="Arial"/>
          <w:sz w:val="24"/>
          <w:szCs w:val="24"/>
        </w:rPr>
        <w:t>)</w:t>
      </w:r>
      <w:r w:rsidR="00224AA0" w:rsidRPr="00A423F4">
        <w:rPr>
          <w:rFonts w:ascii="Arial" w:hAnsi="Arial" w:cs="Arial"/>
          <w:sz w:val="24"/>
          <w:szCs w:val="24"/>
        </w:rPr>
        <w:t>.</w:t>
      </w:r>
    </w:p>
    <w:p w:rsidR="00BA6DBB" w:rsidRDefault="00475ACC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 xml:space="preserve">Ocenę pracy dyrektora szkoły prowadzi wizytator </w:t>
      </w:r>
      <w:r w:rsidR="00BA6DBB" w:rsidRPr="00A423F4">
        <w:rPr>
          <w:rFonts w:ascii="Arial" w:hAnsi="Arial" w:cs="Arial"/>
          <w:sz w:val="24"/>
          <w:szCs w:val="24"/>
        </w:rPr>
        <w:t xml:space="preserve">wskazany przez dyrektora wydziału/delegatury </w:t>
      </w:r>
      <w:r w:rsidR="003C0926" w:rsidRPr="00A423F4">
        <w:rPr>
          <w:rFonts w:ascii="Arial" w:hAnsi="Arial" w:cs="Arial"/>
          <w:sz w:val="24"/>
          <w:szCs w:val="24"/>
        </w:rPr>
        <w:t>k</w:t>
      </w:r>
      <w:r w:rsidR="00013271" w:rsidRPr="00A423F4">
        <w:rPr>
          <w:rFonts w:ascii="Arial" w:hAnsi="Arial" w:cs="Arial"/>
          <w:sz w:val="24"/>
          <w:szCs w:val="24"/>
        </w:rPr>
        <w:t>uratorium.</w:t>
      </w:r>
    </w:p>
    <w:p w:rsidR="00B21FDF" w:rsidRPr="00A423F4" w:rsidRDefault="00D67078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 xml:space="preserve">Wizytator, o którym mowa w </w:t>
      </w:r>
      <w:r w:rsidR="00A423F4" w:rsidRPr="00A423F4">
        <w:rPr>
          <w:rFonts w:ascii="Arial" w:hAnsi="Arial" w:cs="Arial"/>
          <w:sz w:val="24"/>
          <w:szCs w:val="24"/>
        </w:rPr>
        <w:t xml:space="preserve">pkt </w:t>
      </w:r>
      <w:r w:rsidR="000E6194" w:rsidRPr="00A423F4">
        <w:rPr>
          <w:rFonts w:ascii="Arial" w:hAnsi="Arial" w:cs="Arial"/>
          <w:sz w:val="24"/>
          <w:szCs w:val="24"/>
        </w:rPr>
        <w:t>6</w:t>
      </w:r>
      <w:r w:rsidR="00B21FDF" w:rsidRPr="00A423F4">
        <w:rPr>
          <w:rFonts w:ascii="Arial" w:hAnsi="Arial" w:cs="Arial"/>
          <w:sz w:val="24"/>
          <w:szCs w:val="24"/>
        </w:rPr>
        <w:t>:</w:t>
      </w:r>
    </w:p>
    <w:p w:rsidR="00EE7EC3" w:rsidRDefault="003C0926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przygotowuje wszystkie</w:t>
      </w:r>
      <w:r w:rsidR="00521B7B" w:rsidRPr="00A423F4">
        <w:rPr>
          <w:rFonts w:ascii="Arial" w:hAnsi="Arial" w:cs="Arial"/>
          <w:sz w:val="24"/>
          <w:szCs w:val="24"/>
        </w:rPr>
        <w:t xml:space="preserve"> pism</w:t>
      </w:r>
      <w:r w:rsidRPr="00A423F4">
        <w:rPr>
          <w:rFonts w:ascii="Arial" w:hAnsi="Arial" w:cs="Arial"/>
          <w:sz w:val="24"/>
          <w:szCs w:val="24"/>
        </w:rPr>
        <w:t>a i wystąpienia</w:t>
      </w:r>
      <w:r w:rsidR="00521B7B" w:rsidRPr="00A423F4">
        <w:rPr>
          <w:rFonts w:ascii="Arial" w:hAnsi="Arial" w:cs="Arial"/>
          <w:sz w:val="24"/>
          <w:szCs w:val="24"/>
        </w:rPr>
        <w:t xml:space="preserve"> w sprawie oceny</w:t>
      </w:r>
      <w:r w:rsidRPr="00A423F4">
        <w:rPr>
          <w:rFonts w:ascii="Arial" w:hAnsi="Arial" w:cs="Arial"/>
          <w:sz w:val="24"/>
          <w:szCs w:val="24"/>
        </w:rPr>
        <w:t xml:space="preserve"> pracy dyrektora szkoły;</w:t>
      </w:r>
    </w:p>
    <w:p w:rsidR="007C6712" w:rsidRDefault="00D82BD7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lastRenderedPageBreak/>
        <w:t>p</w:t>
      </w:r>
      <w:r w:rsidR="00F16568" w:rsidRPr="00A423F4">
        <w:rPr>
          <w:rFonts w:ascii="Arial" w:hAnsi="Arial" w:cs="Arial"/>
          <w:sz w:val="24"/>
          <w:szCs w:val="24"/>
        </w:rPr>
        <w:t>rzeprowadza kontrolę</w:t>
      </w:r>
      <w:r w:rsidR="001708D0">
        <w:rPr>
          <w:rFonts w:ascii="Arial" w:hAnsi="Arial" w:cs="Arial"/>
          <w:sz w:val="24"/>
          <w:szCs w:val="24"/>
        </w:rPr>
        <w:t xml:space="preserve"> doraźną</w:t>
      </w:r>
      <w:r w:rsidR="00F16568" w:rsidRPr="00A423F4">
        <w:rPr>
          <w:rFonts w:ascii="Arial" w:hAnsi="Arial" w:cs="Arial"/>
          <w:sz w:val="24"/>
          <w:szCs w:val="24"/>
        </w:rPr>
        <w:t xml:space="preserve"> w szkole</w:t>
      </w:r>
      <w:r w:rsidR="00582EE3" w:rsidRPr="00A423F4">
        <w:rPr>
          <w:rFonts w:ascii="Arial" w:hAnsi="Arial" w:cs="Arial"/>
          <w:sz w:val="24"/>
          <w:szCs w:val="24"/>
        </w:rPr>
        <w:t xml:space="preserve"> w celu </w:t>
      </w:r>
      <w:r w:rsidR="00E70298" w:rsidRPr="00A423F4">
        <w:rPr>
          <w:rFonts w:ascii="Arial" w:hAnsi="Arial" w:cs="Arial"/>
          <w:sz w:val="24"/>
          <w:szCs w:val="24"/>
        </w:rPr>
        <w:t>zebrania informacji o pracy d</w:t>
      </w:r>
      <w:r w:rsidR="00F16568" w:rsidRPr="00A423F4">
        <w:rPr>
          <w:rFonts w:ascii="Arial" w:hAnsi="Arial" w:cs="Arial"/>
          <w:sz w:val="24"/>
          <w:szCs w:val="24"/>
        </w:rPr>
        <w:t>yrektora</w:t>
      </w:r>
      <w:r w:rsidR="00E70298" w:rsidRPr="00A423F4">
        <w:rPr>
          <w:rFonts w:ascii="Arial" w:hAnsi="Arial" w:cs="Arial"/>
          <w:sz w:val="24"/>
          <w:szCs w:val="24"/>
        </w:rPr>
        <w:t xml:space="preserve"> o</w:t>
      </w:r>
      <w:r w:rsidR="003C0926" w:rsidRPr="00A423F4">
        <w:rPr>
          <w:rFonts w:ascii="Arial" w:hAnsi="Arial" w:cs="Arial"/>
          <w:sz w:val="24"/>
          <w:szCs w:val="24"/>
        </w:rPr>
        <w:t>raz sporządza protokół kontroli, który</w:t>
      </w:r>
      <w:r w:rsidR="00E70298" w:rsidRPr="00A423F4">
        <w:rPr>
          <w:rFonts w:ascii="Arial" w:hAnsi="Arial" w:cs="Arial"/>
          <w:sz w:val="24"/>
          <w:szCs w:val="24"/>
        </w:rPr>
        <w:t xml:space="preserve"> załącza się do dokumentacji kontroli doraźnych a jego kopię załącza się do dokumentac</w:t>
      </w:r>
      <w:r w:rsidR="003C0926" w:rsidRPr="00A423F4">
        <w:rPr>
          <w:rFonts w:ascii="Arial" w:hAnsi="Arial" w:cs="Arial"/>
          <w:sz w:val="24"/>
          <w:szCs w:val="24"/>
        </w:rPr>
        <w:t>ji oceny pracy dyrektora szkoły;</w:t>
      </w:r>
    </w:p>
    <w:p w:rsidR="00512044" w:rsidRDefault="00A92148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analizuje</w:t>
      </w:r>
      <w:r w:rsidR="004B3E90" w:rsidRPr="00A423F4">
        <w:rPr>
          <w:rFonts w:ascii="Arial" w:hAnsi="Arial" w:cs="Arial"/>
          <w:sz w:val="24"/>
          <w:szCs w:val="24"/>
        </w:rPr>
        <w:t xml:space="preserve"> i wykorzystuje</w:t>
      </w:r>
      <w:r w:rsidRPr="00A423F4">
        <w:rPr>
          <w:rFonts w:ascii="Arial" w:hAnsi="Arial" w:cs="Arial"/>
          <w:sz w:val="24"/>
          <w:szCs w:val="24"/>
        </w:rPr>
        <w:t xml:space="preserve"> wyniki nadzoru pedago</w:t>
      </w:r>
      <w:r w:rsidR="004B3E90" w:rsidRPr="00A423F4">
        <w:rPr>
          <w:rFonts w:ascii="Arial" w:hAnsi="Arial" w:cs="Arial"/>
          <w:sz w:val="24"/>
          <w:szCs w:val="24"/>
        </w:rPr>
        <w:t>gicznego do ustalenia oceny pracy dyrektora szkoły;</w:t>
      </w:r>
    </w:p>
    <w:p w:rsidR="001A40CE" w:rsidRDefault="004B3E90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analizuje efektywność kształcenia;</w:t>
      </w:r>
    </w:p>
    <w:p w:rsidR="00990D27" w:rsidRDefault="00806EDA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p</w:t>
      </w:r>
      <w:r w:rsidR="00990D27" w:rsidRPr="00A423F4">
        <w:rPr>
          <w:rFonts w:ascii="Arial" w:hAnsi="Arial" w:cs="Arial"/>
          <w:sz w:val="24"/>
          <w:szCs w:val="24"/>
        </w:rPr>
        <w:t>rzygotowuje</w:t>
      </w:r>
      <w:r w:rsidR="00714CED" w:rsidRPr="00A423F4">
        <w:rPr>
          <w:rFonts w:ascii="Arial" w:hAnsi="Arial" w:cs="Arial"/>
          <w:sz w:val="24"/>
          <w:szCs w:val="24"/>
        </w:rPr>
        <w:t xml:space="preserve"> i podpisuje</w:t>
      </w:r>
      <w:r w:rsidR="00990D27" w:rsidRPr="00A423F4">
        <w:rPr>
          <w:rFonts w:ascii="Arial" w:hAnsi="Arial" w:cs="Arial"/>
          <w:sz w:val="24"/>
          <w:szCs w:val="24"/>
        </w:rPr>
        <w:t xml:space="preserve"> ocenę cząstkową </w:t>
      </w:r>
      <w:r w:rsidR="005D4C2B" w:rsidRPr="00A423F4">
        <w:rPr>
          <w:rFonts w:ascii="Arial" w:hAnsi="Arial" w:cs="Arial"/>
          <w:sz w:val="24"/>
          <w:szCs w:val="24"/>
        </w:rPr>
        <w:t>zgodnie z § 7 ust.1pkt 1 i 3 rozporzą</w:t>
      </w:r>
      <w:r w:rsidR="00E66DF5" w:rsidRPr="00A423F4">
        <w:rPr>
          <w:rFonts w:ascii="Arial" w:hAnsi="Arial" w:cs="Arial"/>
          <w:sz w:val="24"/>
          <w:szCs w:val="24"/>
        </w:rPr>
        <w:t>dzenia</w:t>
      </w:r>
      <w:r w:rsidR="005D4C2B" w:rsidRPr="00A423F4">
        <w:rPr>
          <w:rFonts w:ascii="Arial" w:hAnsi="Arial" w:cs="Arial"/>
          <w:sz w:val="24"/>
          <w:szCs w:val="24"/>
        </w:rPr>
        <w:t xml:space="preserve"> (załącznik</w:t>
      </w:r>
      <w:r w:rsidR="00DE425D">
        <w:rPr>
          <w:rFonts w:ascii="Arial" w:hAnsi="Arial" w:cs="Arial"/>
          <w:sz w:val="24"/>
          <w:szCs w:val="24"/>
        </w:rPr>
        <w:t>i</w:t>
      </w:r>
      <w:r w:rsidR="005D4C2B" w:rsidRPr="00A423F4">
        <w:rPr>
          <w:rFonts w:ascii="Arial" w:hAnsi="Arial" w:cs="Arial"/>
          <w:sz w:val="24"/>
          <w:szCs w:val="24"/>
        </w:rPr>
        <w:t xml:space="preserve"> nr 3</w:t>
      </w:r>
      <w:r w:rsidR="005646DC">
        <w:rPr>
          <w:rFonts w:ascii="Arial" w:hAnsi="Arial" w:cs="Arial"/>
          <w:sz w:val="24"/>
          <w:szCs w:val="24"/>
        </w:rPr>
        <w:t>a</w:t>
      </w:r>
      <w:r w:rsidR="005D4C2B" w:rsidRPr="00A423F4">
        <w:rPr>
          <w:rFonts w:ascii="Arial" w:hAnsi="Arial" w:cs="Arial"/>
          <w:sz w:val="24"/>
          <w:szCs w:val="24"/>
        </w:rPr>
        <w:t>)</w:t>
      </w:r>
      <w:r w:rsidR="00E66DF5" w:rsidRPr="00A423F4">
        <w:rPr>
          <w:rFonts w:ascii="Arial" w:hAnsi="Arial" w:cs="Arial"/>
          <w:sz w:val="24"/>
          <w:szCs w:val="24"/>
        </w:rPr>
        <w:t xml:space="preserve"> </w:t>
      </w:r>
      <w:r w:rsidR="00A03BB6" w:rsidRPr="00A423F4">
        <w:rPr>
          <w:rFonts w:ascii="Arial" w:hAnsi="Arial" w:cs="Arial"/>
          <w:sz w:val="24"/>
          <w:szCs w:val="24"/>
        </w:rPr>
        <w:t>– 1egz.;</w:t>
      </w:r>
    </w:p>
    <w:p w:rsidR="005646DC" w:rsidRDefault="005646DC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zapoznaje się z oceną cząstkową przesłaną przez organ prowadzący i uwzględnia jej istotne elementy w projekcie oceny pracy.</w:t>
      </w:r>
    </w:p>
    <w:p w:rsidR="005977BC" w:rsidRDefault="009E6E52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p</w:t>
      </w:r>
      <w:r w:rsidR="00B21FDF" w:rsidRPr="00A423F4">
        <w:rPr>
          <w:rFonts w:ascii="Arial" w:hAnsi="Arial" w:cs="Arial"/>
          <w:sz w:val="24"/>
          <w:szCs w:val="24"/>
        </w:rPr>
        <w:t>rzygotowuje p</w:t>
      </w:r>
      <w:r w:rsidR="00316309" w:rsidRPr="00A423F4">
        <w:rPr>
          <w:rFonts w:ascii="Arial" w:hAnsi="Arial" w:cs="Arial"/>
          <w:sz w:val="24"/>
          <w:szCs w:val="24"/>
        </w:rPr>
        <w:t>rojekt ocen</w:t>
      </w:r>
      <w:r w:rsidR="00F629C2" w:rsidRPr="00A423F4">
        <w:rPr>
          <w:rFonts w:ascii="Arial" w:hAnsi="Arial" w:cs="Arial"/>
          <w:sz w:val="24"/>
          <w:szCs w:val="24"/>
        </w:rPr>
        <w:t>y</w:t>
      </w:r>
      <w:r w:rsidR="00316309" w:rsidRPr="00A423F4">
        <w:rPr>
          <w:rFonts w:ascii="Arial" w:hAnsi="Arial" w:cs="Arial"/>
          <w:sz w:val="24"/>
          <w:szCs w:val="24"/>
        </w:rPr>
        <w:t xml:space="preserve"> pracy dyrektora</w:t>
      </w:r>
      <w:r w:rsidR="005D0BC5" w:rsidRPr="00A423F4">
        <w:rPr>
          <w:rFonts w:ascii="Arial" w:hAnsi="Arial" w:cs="Arial"/>
          <w:sz w:val="24"/>
          <w:szCs w:val="24"/>
        </w:rPr>
        <w:t xml:space="preserve"> szkoły</w:t>
      </w:r>
      <w:r w:rsidR="005646DC">
        <w:rPr>
          <w:rFonts w:ascii="Arial" w:hAnsi="Arial" w:cs="Arial"/>
          <w:sz w:val="24"/>
          <w:szCs w:val="24"/>
        </w:rPr>
        <w:t xml:space="preserve">. </w:t>
      </w:r>
      <w:r w:rsidR="00E66DF5" w:rsidRPr="00A423F4">
        <w:rPr>
          <w:rFonts w:ascii="Arial" w:hAnsi="Arial" w:cs="Arial"/>
          <w:sz w:val="24"/>
          <w:szCs w:val="24"/>
        </w:rPr>
        <w:t>(</w:t>
      </w:r>
      <w:r w:rsidR="00316309" w:rsidRPr="00A423F4">
        <w:rPr>
          <w:rFonts w:ascii="Arial" w:hAnsi="Arial" w:cs="Arial"/>
          <w:sz w:val="24"/>
          <w:szCs w:val="24"/>
        </w:rPr>
        <w:t xml:space="preserve">załącznik nr </w:t>
      </w:r>
      <w:r w:rsidR="00013271" w:rsidRPr="00A423F4">
        <w:rPr>
          <w:rFonts w:ascii="Arial" w:hAnsi="Arial" w:cs="Arial"/>
          <w:sz w:val="24"/>
          <w:szCs w:val="24"/>
        </w:rPr>
        <w:t>5</w:t>
      </w:r>
      <w:r w:rsidR="005D4C2B" w:rsidRPr="00A423F4">
        <w:rPr>
          <w:rFonts w:ascii="Arial" w:hAnsi="Arial" w:cs="Arial"/>
          <w:sz w:val="24"/>
          <w:szCs w:val="24"/>
        </w:rPr>
        <w:t xml:space="preserve"> </w:t>
      </w:r>
      <w:r w:rsidRPr="00A423F4">
        <w:rPr>
          <w:rFonts w:ascii="Arial" w:hAnsi="Arial" w:cs="Arial"/>
          <w:sz w:val="24"/>
          <w:szCs w:val="24"/>
        </w:rPr>
        <w:t>)</w:t>
      </w:r>
      <w:r w:rsidR="006F7AD2" w:rsidRPr="00A423F4">
        <w:rPr>
          <w:rFonts w:ascii="Arial" w:hAnsi="Arial" w:cs="Arial"/>
          <w:sz w:val="24"/>
          <w:szCs w:val="24"/>
        </w:rPr>
        <w:t xml:space="preserve"> </w:t>
      </w:r>
      <w:r w:rsidR="00512044" w:rsidRPr="00A423F4">
        <w:rPr>
          <w:rFonts w:ascii="Arial" w:hAnsi="Arial" w:cs="Arial"/>
          <w:sz w:val="24"/>
          <w:szCs w:val="24"/>
        </w:rPr>
        <w:t>-</w:t>
      </w:r>
      <w:r w:rsidR="005646DC">
        <w:rPr>
          <w:rFonts w:ascii="Arial" w:hAnsi="Arial" w:cs="Arial"/>
          <w:sz w:val="24"/>
          <w:szCs w:val="24"/>
        </w:rPr>
        <w:t>1</w:t>
      </w:r>
      <w:r w:rsidR="00A03BB6" w:rsidRPr="00A423F4">
        <w:rPr>
          <w:rFonts w:ascii="Arial" w:hAnsi="Arial" w:cs="Arial"/>
          <w:sz w:val="24"/>
          <w:szCs w:val="24"/>
        </w:rPr>
        <w:t xml:space="preserve"> egz;</w:t>
      </w:r>
    </w:p>
    <w:p w:rsidR="00BA6DBB" w:rsidRDefault="00BA6DBB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zapoznaje dyrektora szkoły z</w:t>
      </w:r>
      <w:r w:rsidR="005D47BB" w:rsidRPr="00A423F4">
        <w:rPr>
          <w:rFonts w:ascii="Arial" w:hAnsi="Arial" w:cs="Arial"/>
          <w:sz w:val="24"/>
          <w:szCs w:val="24"/>
        </w:rPr>
        <w:t xml:space="preserve"> treścią projektu</w:t>
      </w:r>
      <w:r w:rsidR="00A03BB6" w:rsidRPr="00A423F4">
        <w:rPr>
          <w:rFonts w:ascii="Arial" w:hAnsi="Arial" w:cs="Arial"/>
          <w:sz w:val="24"/>
          <w:szCs w:val="24"/>
        </w:rPr>
        <w:t xml:space="preserve"> oceny pracy i wysłuchuje jego</w:t>
      </w:r>
      <w:r w:rsidR="00714CED" w:rsidRPr="00A423F4">
        <w:rPr>
          <w:rFonts w:ascii="Arial" w:hAnsi="Arial" w:cs="Arial"/>
          <w:sz w:val="24"/>
          <w:szCs w:val="24"/>
        </w:rPr>
        <w:t xml:space="preserve"> ewentualnych uwag i zastrzeżeń zgodnie z § 3 ust.1 rozporządzenia;</w:t>
      </w:r>
    </w:p>
    <w:p w:rsidR="00E3224E" w:rsidRDefault="009E6E52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w</w:t>
      </w:r>
      <w:r w:rsidR="00E3224E" w:rsidRPr="00A423F4">
        <w:rPr>
          <w:rFonts w:ascii="Arial" w:hAnsi="Arial" w:cs="Arial"/>
          <w:sz w:val="24"/>
          <w:szCs w:val="24"/>
        </w:rPr>
        <w:t xml:space="preserve"> przypadku zgłoszenia przez dyrektora </w:t>
      </w:r>
      <w:r w:rsidR="00A03BB6" w:rsidRPr="00A423F4">
        <w:rPr>
          <w:rFonts w:ascii="Arial" w:hAnsi="Arial" w:cs="Arial"/>
          <w:sz w:val="24"/>
          <w:szCs w:val="24"/>
        </w:rPr>
        <w:t xml:space="preserve">szkoły </w:t>
      </w:r>
      <w:r w:rsidR="00E3224E" w:rsidRPr="00A423F4">
        <w:rPr>
          <w:rFonts w:ascii="Arial" w:hAnsi="Arial" w:cs="Arial"/>
          <w:sz w:val="24"/>
          <w:szCs w:val="24"/>
        </w:rPr>
        <w:t xml:space="preserve">uwag i zastrzeżeń do projektu </w:t>
      </w:r>
      <w:r w:rsidR="001A40CE" w:rsidRPr="00A423F4">
        <w:rPr>
          <w:rFonts w:ascii="Arial" w:hAnsi="Arial" w:cs="Arial"/>
          <w:sz w:val="24"/>
          <w:szCs w:val="24"/>
        </w:rPr>
        <w:t xml:space="preserve">karty </w:t>
      </w:r>
      <w:r w:rsidR="00E3224E" w:rsidRPr="00A423F4">
        <w:rPr>
          <w:rFonts w:ascii="Arial" w:hAnsi="Arial" w:cs="Arial"/>
          <w:sz w:val="24"/>
          <w:szCs w:val="24"/>
        </w:rPr>
        <w:t>oceny pracy przygotowuje propozycję stanowiska wobec zgłoszonych uwag i zastrzeżeń</w:t>
      </w:r>
      <w:r w:rsidR="00A03BB6" w:rsidRPr="00A423F4">
        <w:rPr>
          <w:rFonts w:ascii="Arial" w:hAnsi="Arial" w:cs="Arial"/>
          <w:sz w:val="24"/>
          <w:szCs w:val="24"/>
        </w:rPr>
        <w:t>;</w:t>
      </w:r>
    </w:p>
    <w:p w:rsidR="00CD282E" w:rsidRPr="00A423F4" w:rsidRDefault="009E6E52" w:rsidP="00800D4F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A423F4">
        <w:rPr>
          <w:rFonts w:ascii="Arial" w:hAnsi="Arial" w:cs="Arial"/>
          <w:sz w:val="24"/>
          <w:szCs w:val="24"/>
        </w:rPr>
        <w:t>przygotowuje kartę oceny pracy dyrektora</w:t>
      </w:r>
      <w:r w:rsidR="00A03BB6" w:rsidRPr="00A423F4">
        <w:rPr>
          <w:rFonts w:ascii="Arial" w:hAnsi="Arial" w:cs="Arial"/>
          <w:sz w:val="24"/>
          <w:szCs w:val="24"/>
        </w:rPr>
        <w:t xml:space="preserve"> szkoły </w:t>
      </w:r>
      <w:r w:rsidR="00714EC1" w:rsidRPr="00A423F4">
        <w:rPr>
          <w:rFonts w:ascii="Arial" w:hAnsi="Arial" w:cs="Arial"/>
          <w:sz w:val="24"/>
          <w:szCs w:val="24"/>
        </w:rPr>
        <w:t>(załącznik nr 7</w:t>
      </w:r>
      <w:r w:rsidR="00E66DF5" w:rsidRPr="00A423F4">
        <w:rPr>
          <w:rFonts w:ascii="Arial" w:hAnsi="Arial" w:cs="Arial"/>
          <w:sz w:val="24"/>
          <w:szCs w:val="24"/>
        </w:rPr>
        <w:t>)</w:t>
      </w:r>
      <w:r w:rsidR="00AE498D" w:rsidRPr="00A423F4">
        <w:rPr>
          <w:rFonts w:ascii="Arial" w:hAnsi="Arial" w:cs="Arial"/>
          <w:sz w:val="24"/>
          <w:szCs w:val="24"/>
        </w:rPr>
        <w:t>-2 egz.</w:t>
      </w:r>
    </w:p>
    <w:p w:rsidR="00BA6DBB" w:rsidRPr="008749A8" w:rsidRDefault="00BA6DBB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1F2DD0">
        <w:rPr>
          <w:rFonts w:ascii="Arial" w:hAnsi="Arial" w:cs="Arial"/>
          <w:sz w:val="24"/>
          <w:szCs w:val="24"/>
        </w:rPr>
        <w:t xml:space="preserve">Projekt oceny pracy dyrektora </w:t>
      </w:r>
      <w:r w:rsidR="00164A1C" w:rsidRPr="001F2DD0">
        <w:rPr>
          <w:rFonts w:ascii="Arial" w:hAnsi="Arial" w:cs="Arial"/>
          <w:sz w:val="24"/>
          <w:szCs w:val="24"/>
        </w:rPr>
        <w:t>szkoły</w:t>
      </w:r>
      <w:r w:rsidR="00907107" w:rsidRPr="001F2DD0">
        <w:rPr>
          <w:rFonts w:ascii="Arial" w:hAnsi="Arial" w:cs="Arial"/>
          <w:sz w:val="24"/>
          <w:szCs w:val="24"/>
        </w:rPr>
        <w:t xml:space="preserve"> </w:t>
      </w:r>
      <w:r w:rsidR="0063076A" w:rsidRPr="001F2DD0">
        <w:rPr>
          <w:rFonts w:ascii="Arial" w:hAnsi="Arial" w:cs="Arial"/>
          <w:sz w:val="24"/>
          <w:szCs w:val="24"/>
        </w:rPr>
        <w:t xml:space="preserve">podpisuje </w:t>
      </w:r>
      <w:r w:rsidR="00907107" w:rsidRPr="001F2DD0">
        <w:rPr>
          <w:rFonts w:ascii="Arial" w:hAnsi="Arial" w:cs="Arial"/>
          <w:sz w:val="24"/>
          <w:szCs w:val="24"/>
        </w:rPr>
        <w:t>Łódzki Kurator</w:t>
      </w:r>
      <w:r w:rsidR="0063076A" w:rsidRPr="001F2DD0">
        <w:rPr>
          <w:rFonts w:ascii="Arial" w:hAnsi="Arial" w:cs="Arial"/>
          <w:sz w:val="24"/>
          <w:szCs w:val="24"/>
        </w:rPr>
        <w:t xml:space="preserve"> </w:t>
      </w:r>
      <w:r w:rsidR="00907107" w:rsidRPr="001F2DD0">
        <w:rPr>
          <w:rFonts w:ascii="Arial" w:hAnsi="Arial" w:cs="Arial"/>
          <w:sz w:val="24"/>
          <w:szCs w:val="24"/>
        </w:rPr>
        <w:t>Oświaty</w:t>
      </w:r>
      <w:r w:rsidR="0063076A" w:rsidRPr="001F2DD0">
        <w:rPr>
          <w:rFonts w:ascii="Arial" w:hAnsi="Arial" w:cs="Arial"/>
          <w:sz w:val="24"/>
          <w:szCs w:val="24"/>
        </w:rPr>
        <w:t xml:space="preserve">/ </w:t>
      </w:r>
      <w:r w:rsidR="00907107" w:rsidRPr="001F2DD0">
        <w:rPr>
          <w:rFonts w:ascii="Arial" w:hAnsi="Arial" w:cs="Arial"/>
          <w:sz w:val="24"/>
          <w:szCs w:val="24"/>
        </w:rPr>
        <w:t>Wicekurator</w:t>
      </w:r>
      <w:r w:rsidR="008749A8">
        <w:rPr>
          <w:rFonts w:ascii="Arial" w:hAnsi="Arial" w:cs="Arial"/>
          <w:color w:val="FF0000"/>
          <w:sz w:val="24"/>
          <w:szCs w:val="24"/>
        </w:rPr>
        <w:t xml:space="preserve"> </w:t>
      </w:r>
      <w:r w:rsidR="008749A8" w:rsidRPr="008749A8">
        <w:rPr>
          <w:rFonts w:ascii="Arial" w:hAnsi="Arial" w:cs="Arial"/>
          <w:sz w:val="24"/>
          <w:szCs w:val="24"/>
        </w:rPr>
        <w:t>po podp</w:t>
      </w:r>
      <w:r w:rsidR="008749A8">
        <w:rPr>
          <w:rFonts w:ascii="Arial" w:hAnsi="Arial" w:cs="Arial"/>
          <w:sz w:val="24"/>
          <w:szCs w:val="24"/>
        </w:rPr>
        <w:t>i</w:t>
      </w:r>
      <w:r w:rsidR="008749A8" w:rsidRPr="008749A8">
        <w:rPr>
          <w:rFonts w:ascii="Arial" w:hAnsi="Arial" w:cs="Arial"/>
          <w:sz w:val="24"/>
          <w:szCs w:val="24"/>
        </w:rPr>
        <w:t>saniu</w:t>
      </w:r>
      <w:r w:rsidR="008749A8">
        <w:rPr>
          <w:rFonts w:ascii="Arial" w:hAnsi="Arial" w:cs="Arial"/>
          <w:sz w:val="24"/>
          <w:szCs w:val="24"/>
        </w:rPr>
        <w:t xml:space="preserve"> przez wizytatora i dyrektora delegatury/wydziału.</w:t>
      </w:r>
    </w:p>
    <w:p w:rsidR="00486BE4" w:rsidRDefault="00486BE4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00DE3">
        <w:rPr>
          <w:rFonts w:ascii="Arial" w:hAnsi="Arial" w:cs="Arial"/>
          <w:sz w:val="24"/>
          <w:szCs w:val="24"/>
        </w:rPr>
        <w:t>Na wniosek dyrektora szkoły przy zapoznawaniu go z projektem oceny i wysłuchaniu jego</w:t>
      </w:r>
      <w:r w:rsidR="00DB6A11" w:rsidRPr="00E00DE3">
        <w:rPr>
          <w:rFonts w:ascii="Arial" w:hAnsi="Arial" w:cs="Arial"/>
          <w:sz w:val="24"/>
          <w:szCs w:val="24"/>
        </w:rPr>
        <w:t xml:space="preserve"> </w:t>
      </w:r>
      <w:r w:rsidRPr="00E00DE3">
        <w:rPr>
          <w:rFonts w:ascii="Arial" w:hAnsi="Arial" w:cs="Arial"/>
          <w:sz w:val="24"/>
          <w:szCs w:val="24"/>
        </w:rPr>
        <w:t>uwag i zastrzeżeń może być obecny przedstawiciel wskazanej przez dyrektora szkoły</w:t>
      </w:r>
      <w:r w:rsidR="00DB6A11" w:rsidRPr="00E00DE3">
        <w:rPr>
          <w:rFonts w:ascii="Arial" w:hAnsi="Arial" w:cs="Arial"/>
          <w:sz w:val="24"/>
          <w:szCs w:val="24"/>
        </w:rPr>
        <w:t xml:space="preserve"> </w:t>
      </w:r>
      <w:r w:rsidRPr="00E00DE3">
        <w:rPr>
          <w:rFonts w:ascii="Arial" w:hAnsi="Arial" w:cs="Arial"/>
          <w:sz w:val="24"/>
          <w:szCs w:val="24"/>
        </w:rPr>
        <w:t xml:space="preserve">zakładowej organizacji związkowej. </w:t>
      </w:r>
    </w:p>
    <w:p w:rsidR="00486BE4" w:rsidRDefault="00486BE4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00DE3">
        <w:rPr>
          <w:rFonts w:ascii="Arial" w:hAnsi="Arial" w:cs="Arial"/>
          <w:sz w:val="24"/>
          <w:szCs w:val="24"/>
        </w:rPr>
        <w:t xml:space="preserve"> Dyrektor szkoły może zgłosić swoje uwagi i zastrzeżenia w formie pisemnej, jednak nie później niż w ciągu 5 dni od dnia zapoznania się z projektem oceny.</w:t>
      </w:r>
    </w:p>
    <w:p w:rsidR="00486BE4" w:rsidRDefault="00486BE4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E00DE3">
        <w:rPr>
          <w:rFonts w:ascii="Arial" w:hAnsi="Arial" w:cs="Arial"/>
          <w:sz w:val="24"/>
          <w:szCs w:val="24"/>
        </w:rPr>
        <w:t>W przypadku niezgłoszenia przez dyrektora</w:t>
      </w:r>
      <w:r w:rsidR="00A03BB6" w:rsidRPr="00E00DE3">
        <w:rPr>
          <w:rFonts w:ascii="Arial" w:hAnsi="Arial" w:cs="Arial"/>
          <w:sz w:val="24"/>
          <w:szCs w:val="24"/>
        </w:rPr>
        <w:t xml:space="preserve"> szkoły</w:t>
      </w:r>
      <w:r w:rsidRPr="00E00DE3">
        <w:rPr>
          <w:rFonts w:ascii="Arial" w:hAnsi="Arial" w:cs="Arial"/>
          <w:sz w:val="24"/>
          <w:szCs w:val="24"/>
        </w:rPr>
        <w:t xml:space="preserve"> uwag i zastrzeżeń do treści projektu oceny lub gdy uwagi i zastrzeżenia dotyczą redakcji/uzupełnienia projektu oceny lub sprostowania oczywistych pomyłek i nie powodują zmiany stwierdzenia uogólniającego, o którym mowa w art. 6a ust. 4 ust</w:t>
      </w:r>
      <w:r w:rsidR="00A03BB6" w:rsidRPr="00E00DE3">
        <w:rPr>
          <w:rFonts w:ascii="Arial" w:hAnsi="Arial" w:cs="Arial"/>
          <w:sz w:val="24"/>
          <w:szCs w:val="24"/>
        </w:rPr>
        <w:t>awy Karta</w:t>
      </w:r>
      <w:r w:rsidR="005D47BB" w:rsidRPr="00E00DE3">
        <w:rPr>
          <w:rFonts w:ascii="Arial" w:hAnsi="Arial" w:cs="Arial"/>
          <w:sz w:val="24"/>
          <w:szCs w:val="24"/>
        </w:rPr>
        <w:t xml:space="preserve"> Nauczyciela, dyrektor wydziału/delegatury</w:t>
      </w:r>
      <w:r w:rsidRPr="00E00DE3">
        <w:rPr>
          <w:rFonts w:ascii="Arial" w:hAnsi="Arial" w:cs="Arial"/>
          <w:sz w:val="24"/>
          <w:szCs w:val="24"/>
        </w:rPr>
        <w:t xml:space="preserve"> </w:t>
      </w:r>
      <w:r w:rsidR="00A03BB6" w:rsidRPr="00E00DE3">
        <w:rPr>
          <w:rFonts w:ascii="Arial" w:hAnsi="Arial" w:cs="Arial"/>
          <w:sz w:val="24"/>
          <w:szCs w:val="24"/>
        </w:rPr>
        <w:t>k</w:t>
      </w:r>
      <w:r w:rsidR="005D47BB" w:rsidRPr="00E00DE3">
        <w:rPr>
          <w:rFonts w:ascii="Arial" w:hAnsi="Arial" w:cs="Arial"/>
          <w:sz w:val="24"/>
          <w:szCs w:val="24"/>
        </w:rPr>
        <w:t xml:space="preserve">uratorium </w:t>
      </w:r>
      <w:r w:rsidRPr="00E00DE3">
        <w:rPr>
          <w:rFonts w:ascii="Arial" w:hAnsi="Arial" w:cs="Arial"/>
          <w:sz w:val="24"/>
          <w:szCs w:val="24"/>
        </w:rPr>
        <w:t xml:space="preserve">niezwłocznie, </w:t>
      </w:r>
      <w:r w:rsidR="005D47BB" w:rsidRPr="00E00DE3">
        <w:rPr>
          <w:rFonts w:ascii="Arial" w:hAnsi="Arial" w:cs="Arial"/>
          <w:sz w:val="24"/>
          <w:szCs w:val="24"/>
        </w:rPr>
        <w:t xml:space="preserve">nie później niż w terminie 3 </w:t>
      </w:r>
      <w:r w:rsidRPr="00E00DE3">
        <w:rPr>
          <w:rFonts w:ascii="Arial" w:hAnsi="Arial" w:cs="Arial"/>
          <w:sz w:val="24"/>
          <w:szCs w:val="24"/>
        </w:rPr>
        <w:t>dni</w:t>
      </w:r>
      <w:r w:rsidR="005646DC">
        <w:rPr>
          <w:rFonts w:ascii="Arial" w:hAnsi="Arial" w:cs="Arial"/>
          <w:sz w:val="24"/>
          <w:szCs w:val="24"/>
        </w:rPr>
        <w:t xml:space="preserve"> roboczych</w:t>
      </w:r>
      <w:r w:rsidR="00A03BB6" w:rsidRPr="00E00DE3">
        <w:rPr>
          <w:rFonts w:ascii="Arial" w:hAnsi="Arial" w:cs="Arial"/>
          <w:sz w:val="24"/>
          <w:szCs w:val="24"/>
        </w:rPr>
        <w:t>,</w:t>
      </w:r>
      <w:r w:rsidRPr="00E00DE3">
        <w:rPr>
          <w:rFonts w:ascii="Arial" w:hAnsi="Arial" w:cs="Arial"/>
          <w:sz w:val="24"/>
          <w:szCs w:val="24"/>
        </w:rPr>
        <w:t xml:space="preserve"> przekazuje projekt oceny </w:t>
      </w:r>
      <w:r w:rsidR="001F664A" w:rsidRPr="00E00DE3">
        <w:rPr>
          <w:rFonts w:ascii="Arial" w:hAnsi="Arial" w:cs="Arial"/>
          <w:sz w:val="24"/>
          <w:szCs w:val="24"/>
        </w:rPr>
        <w:t xml:space="preserve">pracy </w:t>
      </w:r>
      <w:r w:rsidRPr="00E00DE3">
        <w:rPr>
          <w:rFonts w:ascii="Arial" w:hAnsi="Arial" w:cs="Arial"/>
          <w:sz w:val="24"/>
          <w:szCs w:val="24"/>
        </w:rPr>
        <w:t>organowi prowa</w:t>
      </w:r>
      <w:r w:rsidR="00C47B6E" w:rsidRPr="00E00DE3">
        <w:rPr>
          <w:rFonts w:ascii="Arial" w:hAnsi="Arial" w:cs="Arial"/>
          <w:sz w:val="24"/>
          <w:szCs w:val="24"/>
        </w:rPr>
        <w:t>dzącemu szkołę zgodnie z pkt 1</w:t>
      </w:r>
      <w:r w:rsidR="00A10038">
        <w:rPr>
          <w:rFonts w:ascii="Arial" w:hAnsi="Arial" w:cs="Arial"/>
          <w:sz w:val="24"/>
          <w:szCs w:val="24"/>
        </w:rPr>
        <w:t>4</w:t>
      </w:r>
      <w:r w:rsidRPr="00E00DE3">
        <w:rPr>
          <w:rFonts w:ascii="Arial" w:hAnsi="Arial" w:cs="Arial"/>
          <w:sz w:val="24"/>
          <w:szCs w:val="24"/>
        </w:rPr>
        <w:t xml:space="preserve">. </w:t>
      </w:r>
      <w:r w:rsidR="001F664A" w:rsidRPr="00E00DE3">
        <w:rPr>
          <w:rFonts w:ascii="Arial" w:hAnsi="Arial" w:cs="Arial"/>
          <w:sz w:val="24"/>
          <w:szCs w:val="24"/>
        </w:rPr>
        <w:t xml:space="preserve"> </w:t>
      </w:r>
    </w:p>
    <w:p w:rsidR="00486BE4" w:rsidRDefault="00486BE4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lastRenderedPageBreak/>
        <w:t xml:space="preserve">W przypadku zgłoszenia przez dyrektora szkoły uwag i </w:t>
      </w:r>
      <w:r w:rsidR="00A03BB6" w:rsidRPr="008C475C">
        <w:rPr>
          <w:rFonts w:ascii="Arial" w:hAnsi="Arial" w:cs="Arial"/>
          <w:sz w:val="24"/>
          <w:szCs w:val="24"/>
        </w:rPr>
        <w:t>zastrzeżeń, wizytator k</w:t>
      </w:r>
      <w:r w:rsidRPr="008C475C">
        <w:rPr>
          <w:rFonts w:ascii="Arial" w:hAnsi="Arial" w:cs="Arial"/>
          <w:sz w:val="24"/>
          <w:szCs w:val="24"/>
        </w:rPr>
        <w:t>uratorium prowadzący sprawę</w:t>
      </w:r>
      <w:r w:rsidR="001F664A" w:rsidRPr="008C475C">
        <w:rPr>
          <w:rFonts w:ascii="Arial" w:hAnsi="Arial" w:cs="Arial"/>
          <w:sz w:val="24"/>
          <w:szCs w:val="24"/>
        </w:rPr>
        <w:t>,</w:t>
      </w:r>
      <w:r w:rsidRPr="008C475C">
        <w:rPr>
          <w:rFonts w:ascii="Arial" w:hAnsi="Arial" w:cs="Arial"/>
          <w:sz w:val="24"/>
          <w:szCs w:val="24"/>
        </w:rPr>
        <w:t xml:space="preserve"> w cią</w:t>
      </w:r>
      <w:r w:rsidR="00A03BB6" w:rsidRPr="008C475C">
        <w:rPr>
          <w:rFonts w:ascii="Arial" w:hAnsi="Arial" w:cs="Arial"/>
          <w:sz w:val="24"/>
          <w:szCs w:val="24"/>
        </w:rPr>
        <w:t>gu 3 dni roboczych przedstawia k</w:t>
      </w:r>
      <w:r w:rsidRPr="008C475C">
        <w:rPr>
          <w:rFonts w:ascii="Arial" w:hAnsi="Arial" w:cs="Arial"/>
          <w:sz w:val="24"/>
          <w:szCs w:val="24"/>
        </w:rPr>
        <w:t xml:space="preserve">uratorowi do akceptacji propozycję stanowiska wobec zgłoszonych uwag i zastrzeżeń. </w:t>
      </w:r>
    </w:p>
    <w:p w:rsidR="00486BE4" w:rsidRDefault="00A03BB6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Jeśli k</w:t>
      </w:r>
      <w:r w:rsidR="00486BE4" w:rsidRPr="008C475C">
        <w:rPr>
          <w:rFonts w:ascii="Arial" w:hAnsi="Arial" w:cs="Arial"/>
          <w:sz w:val="24"/>
          <w:szCs w:val="24"/>
        </w:rPr>
        <w:t>urator zaakceptuje dokonanie zmian w projekcie oceny pracy, wizytator  niezwłocznie</w:t>
      </w:r>
      <w:r w:rsidR="005D47BB" w:rsidRPr="008C475C">
        <w:rPr>
          <w:rFonts w:ascii="Arial" w:hAnsi="Arial" w:cs="Arial"/>
          <w:sz w:val="24"/>
          <w:szCs w:val="24"/>
        </w:rPr>
        <w:t xml:space="preserve">, nie później niż w terminie 3 </w:t>
      </w:r>
      <w:r w:rsidR="0075210A" w:rsidRPr="008C475C">
        <w:rPr>
          <w:rFonts w:ascii="Arial" w:hAnsi="Arial" w:cs="Arial"/>
          <w:sz w:val="24"/>
          <w:szCs w:val="24"/>
        </w:rPr>
        <w:t>dni</w:t>
      </w:r>
      <w:r w:rsidR="005D47BB" w:rsidRPr="008C475C">
        <w:rPr>
          <w:rFonts w:ascii="Arial" w:hAnsi="Arial" w:cs="Arial"/>
          <w:sz w:val="24"/>
          <w:szCs w:val="24"/>
        </w:rPr>
        <w:t xml:space="preserve"> </w:t>
      </w:r>
      <w:r w:rsidR="005646DC">
        <w:rPr>
          <w:rFonts w:ascii="Arial" w:hAnsi="Arial" w:cs="Arial"/>
          <w:sz w:val="24"/>
          <w:szCs w:val="24"/>
        </w:rPr>
        <w:t xml:space="preserve">roboczych </w:t>
      </w:r>
      <w:r w:rsidR="005D47BB" w:rsidRPr="008C475C">
        <w:rPr>
          <w:rFonts w:ascii="Arial" w:hAnsi="Arial" w:cs="Arial"/>
          <w:sz w:val="24"/>
          <w:szCs w:val="24"/>
        </w:rPr>
        <w:t xml:space="preserve">sporządza projekt </w:t>
      </w:r>
      <w:r w:rsidR="00486BE4" w:rsidRPr="008C475C">
        <w:rPr>
          <w:rFonts w:ascii="Arial" w:hAnsi="Arial" w:cs="Arial"/>
          <w:sz w:val="24"/>
          <w:szCs w:val="24"/>
        </w:rPr>
        <w:t xml:space="preserve">oceny pracy dyrektora szkoły, uwzględniając zakres </w:t>
      </w:r>
      <w:r w:rsidRPr="008C475C">
        <w:rPr>
          <w:rFonts w:ascii="Arial" w:hAnsi="Arial" w:cs="Arial"/>
          <w:sz w:val="24"/>
          <w:szCs w:val="24"/>
        </w:rPr>
        <w:t>zmian zaakceptowanych przez k</w:t>
      </w:r>
      <w:r w:rsidR="00486BE4" w:rsidRPr="008C475C">
        <w:rPr>
          <w:rFonts w:ascii="Arial" w:hAnsi="Arial" w:cs="Arial"/>
          <w:sz w:val="24"/>
          <w:szCs w:val="24"/>
        </w:rPr>
        <w:t xml:space="preserve">uratora i niezwłocznie, nie później </w:t>
      </w:r>
      <w:r w:rsidR="005D47BB" w:rsidRPr="008C475C">
        <w:rPr>
          <w:rFonts w:ascii="Arial" w:hAnsi="Arial" w:cs="Arial"/>
          <w:sz w:val="24"/>
          <w:szCs w:val="24"/>
        </w:rPr>
        <w:t xml:space="preserve">niż w terminie 3 </w:t>
      </w:r>
      <w:r w:rsidR="00486BE4" w:rsidRPr="008C475C">
        <w:rPr>
          <w:rFonts w:ascii="Arial" w:hAnsi="Arial" w:cs="Arial"/>
          <w:sz w:val="24"/>
          <w:szCs w:val="24"/>
        </w:rPr>
        <w:t>dni</w:t>
      </w:r>
      <w:r w:rsidR="007C58E8" w:rsidRPr="008C475C">
        <w:rPr>
          <w:rFonts w:ascii="Arial" w:hAnsi="Arial" w:cs="Arial"/>
          <w:sz w:val="24"/>
          <w:szCs w:val="24"/>
        </w:rPr>
        <w:t xml:space="preserve"> roboczych</w:t>
      </w:r>
      <w:r w:rsidR="00486BE4" w:rsidRPr="008C475C">
        <w:rPr>
          <w:rFonts w:ascii="Arial" w:hAnsi="Arial" w:cs="Arial"/>
          <w:sz w:val="24"/>
          <w:szCs w:val="24"/>
        </w:rPr>
        <w:t xml:space="preserve"> przekazuje</w:t>
      </w:r>
      <w:r w:rsidR="007C58E8" w:rsidRPr="008C475C">
        <w:rPr>
          <w:rFonts w:ascii="Arial" w:hAnsi="Arial" w:cs="Arial"/>
          <w:sz w:val="24"/>
          <w:szCs w:val="24"/>
        </w:rPr>
        <w:t xml:space="preserve"> się sporządzony</w:t>
      </w:r>
      <w:r w:rsidR="00486BE4" w:rsidRPr="008C475C">
        <w:rPr>
          <w:rFonts w:ascii="Arial" w:hAnsi="Arial" w:cs="Arial"/>
          <w:sz w:val="24"/>
          <w:szCs w:val="24"/>
        </w:rPr>
        <w:t xml:space="preserve"> projekt oceny organowi prowadzącemu szkołę</w:t>
      </w:r>
      <w:r w:rsidRPr="008C475C">
        <w:rPr>
          <w:rFonts w:ascii="Arial" w:hAnsi="Arial" w:cs="Arial"/>
          <w:sz w:val="24"/>
          <w:szCs w:val="24"/>
        </w:rPr>
        <w:t>,</w:t>
      </w:r>
      <w:r w:rsidR="00486BE4" w:rsidRPr="008C475C">
        <w:rPr>
          <w:rFonts w:ascii="Arial" w:hAnsi="Arial" w:cs="Arial"/>
          <w:sz w:val="24"/>
          <w:szCs w:val="24"/>
        </w:rPr>
        <w:t xml:space="preserve"> zgodnie z pkt 1</w:t>
      </w:r>
      <w:r w:rsidR="00A10038">
        <w:rPr>
          <w:rFonts w:ascii="Arial" w:hAnsi="Arial" w:cs="Arial"/>
          <w:sz w:val="24"/>
          <w:szCs w:val="24"/>
        </w:rPr>
        <w:t>4</w:t>
      </w:r>
      <w:r w:rsidR="00486BE4" w:rsidRPr="008C475C">
        <w:rPr>
          <w:rFonts w:ascii="Arial" w:hAnsi="Arial" w:cs="Arial"/>
          <w:sz w:val="24"/>
          <w:szCs w:val="24"/>
        </w:rPr>
        <w:t>.</w:t>
      </w:r>
    </w:p>
    <w:p w:rsidR="00414DA8" w:rsidRPr="000323FE" w:rsidRDefault="00406991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0323FE">
        <w:rPr>
          <w:rFonts w:ascii="Arial" w:hAnsi="Arial" w:cs="Arial"/>
          <w:sz w:val="24"/>
          <w:szCs w:val="24"/>
        </w:rPr>
        <w:t>U</w:t>
      </w:r>
      <w:r w:rsidR="00BA6DBB" w:rsidRPr="000323FE">
        <w:rPr>
          <w:rFonts w:ascii="Arial" w:hAnsi="Arial" w:cs="Arial"/>
          <w:sz w:val="24"/>
          <w:szCs w:val="24"/>
        </w:rPr>
        <w:t xml:space="preserve">poważniony </w:t>
      </w:r>
      <w:r w:rsidR="007F65E9" w:rsidRPr="000323FE">
        <w:rPr>
          <w:rFonts w:ascii="Arial" w:hAnsi="Arial" w:cs="Arial"/>
          <w:sz w:val="24"/>
          <w:szCs w:val="24"/>
        </w:rPr>
        <w:t>d</w:t>
      </w:r>
      <w:r w:rsidR="00E3224E" w:rsidRPr="000323FE">
        <w:rPr>
          <w:rFonts w:ascii="Arial" w:hAnsi="Arial" w:cs="Arial"/>
          <w:sz w:val="24"/>
          <w:szCs w:val="24"/>
        </w:rPr>
        <w:t xml:space="preserve">yrektor </w:t>
      </w:r>
      <w:r w:rsidR="00BA6DBB" w:rsidRPr="000323FE">
        <w:rPr>
          <w:rFonts w:ascii="Arial" w:hAnsi="Arial" w:cs="Arial"/>
          <w:sz w:val="24"/>
          <w:szCs w:val="24"/>
        </w:rPr>
        <w:t>wydziału</w:t>
      </w:r>
      <w:r w:rsidR="005464B9" w:rsidRPr="000323FE">
        <w:rPr>
          <w:rFonts w:ascii="Arial" w:hAnsi="Arial" w:cs="Arial"/>
          <w:sz w:val="24"/>
          <w:szCs w:val="24"/>
        </w:rPr>
        <w:t>/delegatury k</w:t>
      </w:r>
      <w:r w:rsidR="007F65E9" w:rsidRPr="000323FE">
        <w:rPr>
          <w:rFonts w:ascii="Arial" w:hAnsi="Arial" w:cs="Arial"/>
          <w:sz w:val="24"/>
          <w:szCs w:val="24"/>
        </w:rPr>
        <w:t>uratorium przekazuje</w:t>
      </w:r>
      <w:r w:rsidR="00207D2A" w:rsidRPr="000323FE">
        <w:rPr>
          <w:rFonts w:ascii="Arial" w:hAnsi="Arial" w:cs="Arial"/>
          <w:sz w:val="24"/>
          <w:szCs w:val="24"/>
        </w:rPr>
        <w:t xml:space="preserve"> </w:t>
      </w:r>
      <w:r w:rsidR="00512044" w:rsidRPr="000323FE">
        <w:rPr>
          <w:rFonts w:ascii="Arial" w:hAnsi="Arial" w:cs="Arial"/>
          <w:sz w:val="24"/>
          <w:szCs w:val="24"/>
        </w:rPr>
        <w:t>za potwierdzeniem odbioru</w:t>
      </w:r>
      <w:r w:rsidR="00207D2A" w:rsidRPr="000323FE">
        <w:rPr>
          <w:rFonts w:ascii="Arial" w:hAnsi="Arial" w:cs="Arial"/>
          <w:sz w:val="24"/>
          <w:szCs w:val="24"/>
        </w:rPr>
        <w:t xml:space="preserve"> </w:t>
      </w:r>
      <w:r w:rsidR="007F65E9" w:rsidRPr="000323FE">
        <w:rPr>
          <w:rFonts w:ascii="Arial" w:hAnsi="Arial" w:cs="Arial"/>
          <w:sz w:val="24"/>
          <w:szCs w:val="24"/>
        </w:rPr>
        <w:t>sporządzony</w:t>
      </w:r>
      <w:r w:rsidR="00E3224E" w:rsidRPr="000323FE">
        <w:rPr>
          <w:rFonts w:ascii="Arial" w:hAnsi="Arial" w:cs="Arial"/>
          <w:sz w:val="24"/>
          <w:szCs w:val="24"/>
        </w:rPr>
        <w:t xml:space="preserve"> projekt oceny </w:t>
      </w:r>
      <w:r w:rsidR="007F65E9" w:rsidRPr="000323FE">
        <w:rPr>
          <w:rFonts w:ascii="Arial" w:hAnsi="Arial" w:cs="Arial"/>
          <w:sz w:val="24"/>
          <w:szCs w:val="24"/>
        </w:rPr>
        <w:t>pracy dyrektora</w:t>
      </w:r>
      <w:r w:rsidR="00C0350D" w:rsidRPr="000323FE">
        <w:rPr>
          <w:rFonts w:ascii="Arial" w:hAnsi="Arial" w:cs="Arial"/>
          <w:sz w:val="24"/>
          <w:szCs w:val="24"/>
        </w:rPr>
        <w:t xml:space="preserve"> szkoły</w:t>
      </w:r>
      <w:r w:rsidR="007F65E9" w:rsidRPr="000323FE">
        <w:rPr>
          <w:rFonts w:ascii="Arial" w:hAnsi="Arial" w:cs="Arial"/>
          <w:sz w:val="24"/>
          <w:szCs w:val="24"/>
        </w:rPr>
        <w:t xml:space="preserve"> do organu prowadzącego szkołę</w:t>
      </w:r>
      <w:r w:rsidR="00BA6DBB" w:rsidRPr="000323FE">
        <w:rPr>
          <w:rFonts w:ascii="Arial" w:hAnsi="Arial" w:cs="Arial"/>
          <w:sz w:val="24"/>
          <w:szCs w:val="24"/>
        </w:rPr>
        <w:t>.</w:t>
      </w:r>
      <w:r w:rsidR="000323FE" w:rsidRPr="000323FE">
        <w:t xml:space="preserve"> </w:t>
      </w:r>
      <w:r w:rsidR="000323FE" w:rsidRPr="000323FE">
        <w:rPr>
          <w:rFonts w:ascii="Arial" w:hAnsi="Arial" w:cs="Arial"/>
          <w:sz w:val="24"/>
          <w:szCs w:val="24"/>
        </w:rPr>
        <w:t xml:space="preserve">(załącznik nr </w:t>
      </w:r>
      <w:r w:rsidR="005646DC">
        <w:rPr>
          <w:rFonts w:ascii="Arial" w:hAnsi="Arial" w:cs="Arial"/>
          <w:sz w:val="24"/>
          <w:szCs w:val="24"/>
        </w:rPr>
        <w:t>8</w:t>
      </w:r>
      <w:r w:rsidR="000323FE" w:rsidRPr="000323FE">
        <w:rPr>
          <w:rFonts w:ascii="Arial" w:hAnsi="Arial" w:cs="Arial"/>
          <w:sz w:val="24"/>
          <w:szCs w:val="24"/>
        </w:rPr>
        <w:t>)</w:t>
      </w:r>
      <w:r w:rsidR="0063076A">
        <w:rPr>
          <w:rFonts w:ascii="Arial" w:hAnsi="Arial" w:cs="Arial"/>
          <w:sz w:val="24"/>
          <w:szCs w:val="24"/>
        </w:rPr>
        <w:t>.</w:t>
      </w:r>
      <w:r w:rsidR="00BA6DBB" w:rsidRPr="000323FE">
        <w:rPr>
          <w:rFonts w:ascii="Arial" w:hAnsi="Arial" w:cs="Arial"/>
          <w:sz w:val="24"/>
          <w:szCs w:val="24"/>
        </w:rPr>
        <w:t xml:space="preserve"> </w:t>
      </w:r>
      <w:r w:rsidR="00414DA8" w:rsidRPr="000323FE">
        <w:rPr>
          <w:rFonts w:ascii="Arial" w:hAnsi="Arial" w:cs="Arial"/>
          <w:sz w:val="24"/>
          <w:szCs w:val="24"/>
        </w:rPr>
        <w:t xml:space="preserve">Organ prowadzący szkołę </w:t>
      </w:r>
      <w:r w:rsidR="00055299" w:rsidRPr="000323FE">
        <w:rPr>
          <w:rFonts w:ascii="Arial" w:hAnsi="Arial" w:cs="Arial"/>
          <w:sz w:val="24"/>
          <w:szCs w:val="24"/>
        </w:rPr>
        <w:t xml:space="preserve">w ramach porozumienia </w:t>
      </w:r>
      <w:r w:rsidR="00414DA8" w:rsidRPr="000323FE">
        <w:rPr>
          <w:rFonts w:ascii="Arial" w:hAnsi="Arial" w:cs="Arial"/>
          <w:sz w:val="24"/>
          <w:szCs w:val="24"/>
        </w:rPr>
        <w:t>podpisuje sporządzon</w:t>
      </w:r>
      <w:r w:rsidR="0056469C" w:rsidRPr="000323FE">
        <w:rPr>
          <w:rFonts w:ascii="Arial" w:hAnsi="Arial" w:cs="Arial"/>
          <w:sz w:val="24"/>
          <w:szCs w:val="24"/>
        </w:rPr>
        <w:t>y projekt</w:t>
      </w:r>
      <w:r w:rsidR="00EC042A" w:rsidRPr="000323FE">
        <w:rPr>
          <w:rFonts w:ascii="Arial" w:hAnsi="Arial" w:cs="Arial"/>
          <w:sz w:val="24"/>
          <w:szCs w:val="24"/>
        </w:rPr>
        <w:t xml:space="preserve"> </w:t>
      </w:r>
      <w:r w:rsidR="0056469C" w:rsidRPr="000323FE">
        <w:rPr>
          <w:rFonts w:ascii="Arial" w:hAnsi="Arial" w:cs="Arial"/>
          <w:sz w:val="24"/>
          <w:szCs w:val="24"/>
        </w:rPr>
        <w:t>oceny</w:t>
      </w:r>
      <w:r w:rsidR="00207D2A" w:rsidRPr="000323FE">
        <w:rPr>
          <w:rFonts w:ascii="Arial" w:hAnsi="Arial" w:cs="Arial"/>
          <w:sz w:val="24"/>
          <w:szCs w:val="24"/>
        </w:rPr>
        <w:t xml:space="preserve"> pracy dyrektora</w:t>
      </w:r>
      <w:r w:rsidR="00512044" w:rsidRPr="000323FE">
        <w:rPr>
          <w:rFonts w:ascii="Arial" w:hAnsi="Arial" w:cs="Arial"/>
          <w:sz w:val="24"/>
          <w:szCs w:val="24"/>
        </w:rPr>
        <w:t xml:space="preserve"> w ciągu 5</w:t>
      </w:r>
      <w:r w:rsidR="00DB6A11" w:rsidRPr="000323FE">
        <w:rPr>
          <w:rFonts w:ascii="Arial" w:hAnsi="Arial" w:cs="Arial"/>
          <w:sz w:val="24"/>
          <w:szCs w:val="24"/>
        </w:rPr>
        <w:t> </w:t>
      </w:r>
      <w:r w:rsidR="0056469C" w:rsidRPr="000323FE">
        <w:rPr>
          <w:rFonts w:ascii="Arial" w:hAnsi="Arial" w:cs="Arial"/>
          <w:sz w:val="24"/>
          <w:szCs w:val="24"/>
        </w:rPr>
        <w:t>d</w:t>
      </w:r>
      <w:r w:rsidR="00BA6DBB" w:rsidRPr="000323FE">
        <w:rPr>
          <w:rFonts w:ascii="Arial" w:hAnsi="Arial" w:cs="Arial"/>
          <w:sz w:val="24"/>
          <w:szCs w:val="24"/>
        </w:rPr>
        <w:t>ni roboczych od</w:t>
      </w:r>
      <w:r w:rsidR="001F664A" w:rsidRPr="000323FE">
        <w:rPr>
          <w:rFonts w:ascii="Arial" w:hAnsi="Arial" w:cs="Arial"/>
          <w:sz w:val="24"/>
          <w:szCs w:val="24"/>
        </w:rPr>
        <w:t xml:space="preserve"> dnia otrzymania projektu oceny pracy.</w:t>
      </w:r>
    </w:p>
    <w:p w:rsidR="00AE7D20" w:rsidRDefault="00414DA8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W przypadku braku porozumienia z organem prowadzącym</w:t>
      </w:r>
      <w:r w:rsidR="00055299" w:rsidRPr="008C475C">
        <w:rPr>
          <w:rFonts w:ascii="Arial" w:hAnsi="Arial" w:cs="Arial"/>
          <w:sz w:val="24"/>
          <w:szCs w:val="24"/>
        </w:rPr>
        <w:t xml:space="preserve"> (</w:t>
      </w:r>
      <w:r w:rsidR="005D47BB" w:rsidRPr="008C475C">
        <w:rPr>
          <w:rFonts w:ascii="Arial" w:hAnsi="Arial" w:cs="Arial"/>
          <w:sz w:val="24"/>
          <w:szCs w:val="24"/>
        </w:rPr>
        <w:t>nie</w:t>
      </w:r>
      <w:r w:rsidR="00164A1C" w:rsidRPr="008C475C">
        <w:rPr>
          <w:rFonts w:ascii="Arial" w:hAnsi="Arial" w:cs="Arial"/>
          <w:sz w:val="24"/>
          <w:szCs w:val="24"/>
        </w:rPr>
        <w:t>podpisania projektu oceny</w:t>
      </w:r>
      <w:r w:rsidR="00C0350D" w:rsidRPr="008C475C">
        <w:rPr>
          <w:rFonts w:ascii="Arial" w:hAnsi="Arial" w:cs="Arial"/>
          <w:sz w:val="24"/>
          <w:szCs w:val="24"/>
        </w:rPr>
        <w:t xml:space="preserve"> pracy</w:t>
      </w:r>
      <w:r w:rsidR="00164A1C" w:rsidRPr="008C475C">
        <w:rPr>
          <w:rFonts w:ascii="Arial" w:hAnsi="Arial" w:cs="Arial"/>
          <w:sz w:val="24"/>
          <w:szCs w:val="24"/>
        </w:rPr>
        <w:t>)</w:t>
      </w:r>
      <w:r w:rsidR="00AE7D20" w:rsidRPr="008C475C">
        <w:rPr>
          <w:rFonts w:ascii="Arial" w:hAnsi="Arial" w:cs="Arial"/>
          <w:sz w:val="24"/>
          <w:szCs w:val="24"/>
        </w:rPr>
        <w:t xml:space="preserve"> </w:t>
      </w:r>
      <w:r w:rsidR="006F67E0" w:rsidRPr="008C475C">
        <w:rPr>
          <w:rFonts w:ascii="Arial" w:hAnsi="Arial" w:cs="Arial"/>
          <w:sz w:val="24"/>
          <w:szCs w:val="24"/>
        </w:rPr>
        <w:t xml:space="preserve">Łódzki Kurator Oświaty/ Wicekurator lub </w:t>
      </w:r>
      <w:r w:rsidR="00AE7D20" w:rsidRPr="008C475C">
        <w:rPr>
          <w:rFonts w:ascii="Arial" w:hAnsi="Arial" w:cs="Arial"/>
          <w:sz w:val="24"/>
          <w:szCs w:val="24"/>
        </w:rPr>
        <w:t>upoważniony przez Łódzkiego Kuratora Oświat</w:t>
      </w:r>
      <w:r w:rsidR="00C0350D" w:rsidRPr="008C475C">
        <w:rPr>
          <w:rFonts w:ascii="Arial" w:hAnsi="Arial" w:cs="Arial"/>
          <w:sz w:val="24"/>
          <w:szCs w:val="24"/>
        </w:rPr>
        <w:t>y dyrektor wydziału/delegatury k</w:t>
      </w:r>
      <w:r w:rsidR="00AE7D20" w:rsidRPr="008C475C">
        <w:rPr>
          <w:rFonts w:ascii="Arial" w:hAnsi="Arial" w:cs="Arial"/>
          <w:sz w:val="24"/>
          <w:szCs w:val="24"/>
        </w:rPr>
        <w:t>uratorium spotyka się</w:t>
      </w:r>
      <w:r w:rsidR="00207D2A" w:rsidRPr="008C475C">
        <w:rPr>
          <w:rFonts w:ascii="Arial" w:hAnsi="Arial" w:cs="Arial"/>
          <w:sz w:val="24"/>
          <w:szCs w:val="24"/>
        </w:rPr>
        <w:t xml:space="preserve"> w siedzibie kuratorium/delegatury</w:t>
      </w:r>
      <w:r w:rsidR="00AE7D20" w:rsidRPr="008C475C">
        <w:rPr>
          <w:rFonts w:ascii="Arial" w:hAnsi="Arial" w:cs="Arial"/>
          <w:sz w:val="24"/>
          <w:szCs w:val="24"/>
        </w:rPr>
        <w:t xml:space="preserve"> z przedstawicielem organu prowadzącego w celu przedstawienia swojego stanowiska odnośnie sporządzonego</w:t>
      </w:r>
      <w:r w:rsidR="00C0350D" w:rsidRPr="008C475C">
        <w:rPr>
          <w:rFonts w:ascii="Arial" w:hAnsi="Arial" w:cs="Arial"/>
          <w:sz w:val="24"/>
          <w:szCs w:val="24"/>
        </w:rPr>
        <w:t xml:space="preserve"> projektu oceny pracy dyrektora szkoły.</w:t>
      </w:r>
      <w:r w:rsidR="00AE7D20" w:rsidRPr="008C475C">
        <w:rPr>
          <w:rFonts w:ascii="Arial" w:hAnsi="Arial" w:cs="Arial"/>
          <w:sz w:val="24"/>
          <w:szCs w:val="24"/>
        </w:rPr>
        <w:t xml:space="preserve"> Ze spotkania sporządza się protokół. </w:t>
      </w:r>
      <w:r w:rsidR="00013271" w:rsidRPr="008C475C">
        <w:rPr>
          <w:rFonts w:ascii="Arial" w:hAnsi="Arial" w:cs="Arial"/>
          <w:sz w:val="24"/>
          <w:szCs w:val="24"/>
        </w:rPr>
        <w:t>(załącznik nr 6</w:t>
      </w:r>
      <w:r w:rsidR="00AE7D20" w:rsidRPr="008C475C">
        <w:rPr>
          <w:rFonts w:ascii="Arial" w:hAnsi="Arial" w:cs="Arial"/>
          <w:sz w:val="24"/>
          <w:szCs w:val="24"/>
        </w:rPr>
        <w:t>)</w:t>
      </w:r>
      <w:r w:rsidR="00224AA0" w:rsidRPr="008C475C">
        <w:rPr>
          <w:rFonts w:ascii="Arial" w:hAnsi="Arial" w:cs="Arial"/>
          <w:sz w:val="24"/>
          <w:szCs w:val="24"/>
        </w:rPr>
        <w:t>.</w:t>
      </w:r>
    </w:p>
    <w:p w:rsidR="00207D2A" w:rsidRDefault="00207D2A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 xml:space="preserve">Jeżeli w wyniku spotkania </w:t>
      </w:r>
      <w:r w:rsidR="00A26624" w:rsidRPr="008C475C">
        <w:rPr>
          <w:rFonts w:ascii="Arial" w:hAnsi="Arial" w:cs="Arial"/>
          <w:sz w:val="24"/>
          <w:szCs w:val="24"/>
        </w:rPr>
        <w:t xml:space="preserve">organ nadzoru pedagogicznego nie uzyska porozumienia z </w:t>
      </w:r>
      <w:r w:rsidRPr="008C475C">
        <w:rPr>
          <w:rFonts w:ascii="Arial" w:hAnsi="Arial" w:cs="Arial"/>
          <w:sz w:val="24"/>
          <w:szCs w:val="24"/>
        </w:rPr>
        <w:t xml:space="preserve"> organem prowadzącym </w:t>
      </w:r>
      <w:r w:rsidR="00D0107C" w:rsidRPr="008C475C">
        <w:rPr>
          <w:rFonts w:ascii="Arial" w:hAnsi="Arial" w:cs="Arial"/>
          <w:sz w:val="24"/>
          <w:szCs w:val="24"/>
        </w:rPr>
        <w:t>w sprawie</w:t>
      </w:r>
      <w:r w:rsidR="00486BE4" w:rsidRPr="008C475C">
        <w:rPr>
          <w:rFonts w:ascii="Arial" w:hAnsi="Arial" w:cs="Arial"/>
          <w:sz w:val="24"/>
          <w:szCs w:val="24"/>
        </w:rPr>
        <w:t xml:space="preserve"> oceny pracy dyrektora ostateczne </w:t>
      </w:r>
      <w:r w:rsidR="00A52FC0" w:rsidRPr="008C475C">
        <w:rPr>
          <w:rFonts w:ascii="Arial" w:hAnsi="Arial" w:cs="Arial"/>
          <w:sz w:val="24"/>
          <w:szCs w:val="24"/>
        </w:rPr>
        <w:t xml:space="preserve">rozstrzygnięcie w tej sprawie podejmuje </w:t>
      </w:r>
      <w:r w:rsidR="00512044" w:rsidRPr="008C475C">
        <w:rPr>
          <w:rFonts w:ascii="Arial" w:hAnsi="Arial" w:cs="Arial"/>
          <w:sz w:val="24"/>
          <w:szCs w:val="24"/>
        </w:rPr>
        <w:t>Łódzki Kurator Oświaty.</w:t>
      </w:r>
    </w:p>
    <w:p w:rsidR="005617D9" w:rsidRDefault="00C86376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Kartę o</w:t>
      </w:r>
      <w:r w:rsidR="000B5D20" w:rsidRPr="008C475C">
        <w:rPr>
          <w:rFonts w:ascii="Arial" w:hAnsi="Arial" w:cs="Arial"/>
          <w:sz w:val="24"/>
          <w:szCs w:val="24"/>
        </w:rPr>
        <w:t>ceny pracy p</w:t>
      </w:r>
      <w:r w:rsidRPr="008C475C">
        <w:rPr>
          <w:rFonts w:ascii="Arial" w:hAnsi="Arial" w:cs="Arial"/>
          <w:sz w:val="24"/>
          <w:szCs w:val="24"/>
        </w:rPr>
        <w:t>odpisuje Łódzki Kurator Oświaty.</w:t>
      </w:r>
    </w:p>
    <w:p w:rsidR="000B5D20" w:rsidRDefault="00EC042A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Kopię karty</w:t>
      </w:r>
      <w:r w:rsidR="005D7BBE" w:rsidRPr="008C475C">
        <w:rPr>
          <w:rFonts w:ascii="Arial" w:hAnsi="Arial" w:cs="Arial"/>
          <w:sz w:val="24"/>
          <w:szCs w:val="24"/>
        </w:rPr>
        <w:t xml:space="preserve"> oceny pracy podpisaną </w:t>
      </w:r>
      <w:r w:rsidR="006904D7" w:rsidRPr="008C475C">
        <w:rPr>
          <w:rFonts w:ascii="Arial" w:hAnsi="Arial" w:cs="Arial"/>
          <w:sz w:val="24"/>
          <w:szCs w:val="24"/>
        </w:rPr>
        <w:t>przez Kuratora,</w:t>
      </w:r>
      <w:r w:rsidR="00F82169" w:rsidRPr="008C475C">
        <w:rPr>
          <w:rFonts w:ascii="Arial" w:hAnsi="Arial" w:cs="Arial"/>
          <w:sz w:val="24"/>
          <w:szCs w:val="24"/>
        </w:rPr>
        <w:t xml:space="preserve"> </w:t>
      </w:r>
      <w:r w:rsidR="00E53E8B" w:rsidRPr="008C475C">
        <w:rPr>
          <w:rFonts w:ascii="Arial" w:hAnsi="Arial" w:cs="Arial"/>
          <w:sz w:val="24"/>
          <w:szCs w:val="24"/>
        </w:rPr>
        <w:t xml:space="preserve">dyrektor wydziału/delegatury </w:t>
      </w:r>
      <w:r w:rsidR="00C0350D" w:rsidRPr="008C475C">
        <w:rPr>
          <w:rFonts w:ascii="Arial" w:hAnsi="Arial" w:cs="Arial"/>
          <w:sz w:val="24"/>
          <w:szCs w:val="24"/>
        </w:rPr>
        <w:t>k</w:t>
      </w:r>
      <w:r w:rsidRPr="008C475C">
        <w:rPr>
          <w:rFonts w:ascii="Arial" w:hAnsi="Arial" w:cs="Arial"/>
          <w:sz w:val="24"/>
          <w:szCs w:val="24"/>
        </w:rPr>
        <w:t xml:space="preserve">uratorium </w:t>
      </w:r>
      <w:r w:rsidR="00F82169" w:rsidRPr="008C475C">
        <w:rPr>
          <w:rFonts w:ascii="Arial" w:hAnsi="Arial" w:cs="Arial"/>
          <w:sz w:val="24"/>
          <w:szCs w:val="24"/>
        </w:rPr>
        <w:t>przekazuje</w:t>
      </w:r>
      <w:r w:rsidR="00025F58" w:rsidRPr="008C475C">
        <w:rPr>
          <w:rFonts w:ascii="Arial" w:hAnsi="Arial" w:cs="Arial"/>
          <w:sz w:val="24"/>
          <w:szCs w:val="24"/>
        </w:rPr>
        <w:t xml:space="preserve"> pismem</w:t>
      </w:r>
      <w:r w:rsidR="00F82169" w:rsidRPr="008C475C">
        <w:rPr>
          <w:rFonts w:ascii="Arial" w:hAnsi="Arial" w:cs="Arial"/>
          <w:sz w:val="24"/>
          <w:szCs w:val="24"/>
        </w:rPr>
        <w:t xml:space="preserve"> organowi prowadzącemu szkołę</w:t>
      </w:r>
      <w:r w:rsidRPr="008C475C">
        <w:rPr>
          <w:rFonts w:ascii="Arial" w:hAnsi="Arial" w:cs="Arial"/>
          <w:sz w:val="24"/>
          <w:szCs w:val="24"/>
        </w:rPr>
        <w:t xml:space="preserve"> celem włączenia do akt osobowych dyrektora</w:t>
      </w:r>
      <w:r w:rsidR="00C0350D" w:rsidRPr="008C475C">
        <w:rPr>
          <w:rFonts w:ascii="Arial" w:hAnsi="Arial" w:cs="Arial"/>
          <w:sz w:val="24"/>
          <w:szCs w:val="24"/>
        </w:rPr>
        <w:t xml:space="preserve"> szkoły.</w:t>
      </w:r>
      <w:r w:rsidR="008D3C3F" w:rsidRPr="008C475C">
        <w:rPr>
          <w:rFonts w:ascii="Arial" w:hAnsi="Arial" w:cs="Arial"/>
          <w:sz w:val="24"/>
          <w:szCs w:val="24"/>
        </w:rPr>
        <w:t xml:space="preserve">(załącznik nr </w:t>
      </w:r>
      <w:r w:rsidR="008631E9">
        <w:rPr>
          <w:rFonts w:ascii="Arial" w:hAnsi="Arial" w:cs="Arial"/>
          <w:sz w:val="24"/>
          <w:szCs w:val="24"/>
        </w:rPr>
        <w:t>12</w:t>
      </w:r>
      <w:r w:rsidR="008D3C3F" w:rsidRPr="008C475C">
        <w:rPr>
          <w:rFonts w:ascii="Arial" w:hAnsi="Arial" w:cs="Arial"/>
          <w:sz w:val="24"/>
          <w:szCs w:val="24"/>
        </w:rPr>
        <w:t>)</w:t>
      </w:r>
      <w:r w:rsidR="00224AA0" w:rsidRPr="008C475C">
        <w:rPr>
          <w:rFonts w:ascii="Arial" w:hAnsi="Arial" w:cs="Arial"/>
          <w:sz w:val="24"/>
          <w:szCs w:val="24"/>
        </w:rPr>
        <w:t>.</w:t>
      </w:r>
    </w:p>
    <w:p w:rsidR="008631E9" w:rsidRDefault="00D77A3F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 xml:space="preserve">Dyrektor </w:t>
      </w:r>
      <w:r w:rsidR="00C0350D" w:rsidRPr="008C475C">
        <w:rPr>
          <w:rFonts w:ascii="Arial" w:hAnsi="Arial" w:cs="Arial"/>
          <w:sz w:val="24"/>
          <w:szCs w:val="24"/>
        </w:rPr>
        <w:t>wydziału/delegatury kuratorium</w:t>
      </w:r>
      <w:r w:rsidR="00037E52" w:rsidRPr="008C475C">
        <w:rPr>
          <w:rFonts w:ascii="Arial" w:hAnsi="Arial" w:cs="Arial"/>
          <w:sz w:val="24"/>
          <w:szCs w:val="24"/>
        </w:rPr>
        <w:t xml:space="preserve"> wręcza (w siedzibie</w:t>
      </w:r>
      <w:r w:rsidR="009B7F72">
        <w:rPr>
          <w:rFonts w:ascii="Arial" w:hAnsi="Arial" w:cs="Arial"/>
          <w:sz w:val="24"/>
          <w:szCs w:val="24"/>
        </w:rPr>
        <w:t xml:space="preserve"> </w:t>
      </w:r>
      <w:r w:rsidR="00037E52" w:rsidRPr="008C475C">
        <w:rPr>
          <w:rFonts w:ascii="Arial" w:hAnsi="Arial" w:cs="Arial"/>
          <w:sz w:val="24"/>
          <w:szCs w:val="24"/>
        </w:rPr>
        <w:t>kuratorium</w:t>
      </w:r>
      <w:r w:rsidR="009B7F72">
        <w:rPr>
          <w:rFonts w:ascii="Arial" w:hAnsi="Arial" w:cs="Arial"/>
          <w:sz w:val="24"/>
          <w:szCs w:val="24"/>
        </w:rPr>
        <w:t xml:space="preserve">/ </w:t>
      </w:r>
      <w:r w:rsidR="00037E52" w:rsidRPr="008C475C">
        <w:rPr>
          <w:rFonts w:ascii="Arial" w:hAnsi="Arial" w:cs="Arial"/>
          <w:sz w:val="24"/>
          <w:szCs w:val="24"/>
        </w:rPr>
        <w:t xml:space="preserve">delegaturze) dyrektorowi szkoły kartę oceny pracy za potwierdzeniem odbioru. </w:t>
      </w:r>
      <w:r w:rsidR="008631E9">
        <w:rPr>
          <w:rFonts w:ascii="Arial" w:hAnsi="Arial" w:cs="Arial"/>
          <w:sz w:val="24"/>
          <w:szCs w:val="24"/>
        </w:rPr>
        <w:t>Jeżeli dyrektor szkoły uzyskał wyróżniającą ocenę pracy to aktu wręczenia może dokonać Łódzki Kurator Oświaty po wcześniejszym ustaleniu terminu.</w:t>
      </w:r>
    </w:p>
    <w:p w:rsidR="00037E52" w:rsidRDefault="00DB6A11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W </w:t>
      </w:r>
      <w:r w:rsidR="00037E52" w:rsidRPr="008C475C">
        <w:rPr>
          <w:rFonts w:ascii="Arial" w:hAnsi="Arial" w:cs="Arial"/>
          <w:sz w:val="24"/>
          <w:szCs w:val="24"/>
        </w:rPr>
        <w:t>przypadku nieodebrania przez dyrektora szkoły karty oceny pracy w ustalonym terminie, niezwłoczn</w:t>
      </w:r>
      <w:r w:rsidR="005D47BB" w:rsidRPr="008C475C">
        <w:rPr>
          <w:rFonts w:ascii="Arial" w:hAnsi="Arial" w:cs="Arial"/>
          <w:sz w:val="24"/>
          <w:szCs w:val="24"/>
        </w:rPr>
        <w:t xml:space="preserve">ie, nie później niż w terminie 3 </w:t>
      </w:r>
      <w:r w:rsidR="00037E52" w:rsidRPr="008C475C">
        <w:rPr>
          <w:rFonts w:ascii="Arial" w:hAnsi="Arial" w:cs="Arial"/>
          <w:sz w:val="24"/>
          <w:szCs w:val="24"/>
        </w:rPr>
        <w:t>dni</w:t>
      </w:r>
      <w:r w:rsidR="00C0350D" w:rsidRPr="008C475C">
        <w:rPr>
          <w:rFonts w:ascii="Arial" w:hAnsi="Arial" w:cs="Arial"/>
          <w:sz w:val="24"/>
          <w:szCs w:val="24"/>
        </w:rPr>
        <w:t>,</w:t>
      </w:r>
      <w:r w:rsidR="00037E52" w:rsidRPr="008C475C">
        <w:rPr>
          <w:rFonts w:ascii="Arial" w:hAnsi="Arial" w:cs="Arial"/>
          <w:sz w:val="24"/>
          <w:szCs w:val="24"/>
        </w:rPr>
        <w:t xml:space="preserve"> wysyła się kartę oceny pracy za potwierdzeniem odbioru.</w:t>
      </w:r>
    </w:p>
    <w:p w:rsidR="00316309" w:rsidRDefault="004735A4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lastRenderedPageBreak/>
        <w:t xml:space="preserve">Dyrektorowi szkoły </w:t>
      </w:r>
      <w:r w:rsidR="00A45D8D" w:rsidRPr="008C475C">
        <w:rPr>
          <w:rFonts w:ascii="Arial" w:hAnsi="Arial" w:cs="Arial"/>
          <w:sz w:val="24"/>
          <w:szCs w:val="24"/>
        </w:rPr>
        <w:t>p</w:t>
      </w:r>
      <w:r w:rsidR="00316309" w:rsidRPr="008C475C">
        <w:rPr>
          <w:rFonts w:ascii="Arial" w:hAnsi="Arial" w:cs="Arial"/>
          <w:sz w:val="24"/>
          <w:szCs w:val="24"/>
        </w:rPr>
        <w:t>rzysługuje</w:t>
      </w:r>
      <w:r w:rsidR="008B6853" w:rsidRPr="008C475C">
        <w:rPr>
          <w:rFonts w:ascii="Arial" w:hAnsi="Arial" w:cs="Arial"/>
          <w:sz w:val="24"/>
          <w:szCs w:val="24"/>
        </w:rPr>
        <w:t xml:space="preserve"> </w:t>
      </w:r>
      <w:r w:rsidR="00316309" w:rsidRPr="008C475C">
        <w:rPr>
          <w:rFonts w:ascii="Arial" w:hAnsi="Arial" w:cs="Arial"/>
          <w:sz w:val="24"/>
          <w:szCs w:val="24"/>
        </w:rPr>
        <w:t>prawo złożenia wniosku o ponowne ustalenie oceny jego</w:t>
      </w:r>
      <w:r w:rsidR="00A45D8D" w:rsidRPr="008C475C">
        <w:rPr>
          <w:rFonts w:ascii="Arial" w:hAnsi="Arial" w:cs="Arial"/>
          <w:sz w:val="24"/>
          <w:szCs w:val="24"/>
        </w:rPr>
        <w:t xml:space="preserve"> </w:t>
      </w:r>
      <w:r w:rsidR="00316309" w:rsidRPr="008C475C">
        <w:rPr>
          <w:rFonts w:ascii="Arial" w:hAnsi="Arial" w:cs="Arial"/>
          <w:sz w:val="24"/>
          <w:szCs w:val="24"/>
        </w:rPr>
        <w:t xml:space="preserve">pracy do </w:t>
      </w:r>
      <w:r w:rsidR="00025F58" w:rsidRPr="008C475C">
        <w:rPr>
          <w:rFonts w:ascii="Arial" w:hAnsi="Arial" w:cs="Arial"/>
          <w:sz w:val="24"/>
          <w:szCs w:val="24"/>
        </w:rPr>
        <w:t xml:space="preserve">Łódzkiego </w:t>
      </w:r>
      <w:r w:rsidR="00316309" w:rsidRPr="008C475C">
        <w:rPr>
          <w:rFonts w:ascii="Arial" w:hAnsi="Arial" w:cs="Arial"/>
          <w:sz w:val="24"/>
          <w:szCs w:val="24"/>
        </w:rPr>
        <w:t xml:space="preserve">Kuratora </w:t>
      </w:r>
      <w:r w:rsidR="00025F58" w:rsidRPr="008C475C">
        <w:rPr>
          <w:rFonts w:ascii="Arial" w:hAnsi="Arial" w:cs="Arial"/>
          <w:sz w:val="24"/>
          <w:szCs w:val="24"/>
        </w:rPr>
        <w:t xml:space="preserve">Oświaty </w:t>
      </w:r>
      <w:r w:rsidRPr="008C475C">
        <w:rPr>
          <w:rFonts w:ascii="Arial" w:hAnsi="Arial" w:cs="Arial"/>
          <w:sz w:val="24"/>
          <w:szCs w:val="24"/>
        </w:rPr>
        <w:t xml:space="preserve">w terminie 14 dni od dnia doręczenia </w:t>
      </w:r>
      <w:r w:rsidR="00457C62" w:rsidRPr="008C475C">
        <w:rPr>
          <w:rFonts w:ascii="Arial" w:hAnsi="Arial" w:cs="Arial"/>
          <w:sz w:val="24"/>
          <w:szCs w:val="24"/>
        </w:rPr>
        <w:t>k</w:t>
      </w:r>
      <w:r w:rsidR="004F451B" w:rsidRPr="008C475C">
        <w:rPr>
          <w:rFonts w:ascii="Arial" w:hAnsi="Arial" w:cs="Arial"/>
          <w:sz w:val="24"/>
          <w:szCs w:val="24"/>
        </w:rPr>
        <w:t xml:space="preserve">arty </w:t>
      </w:r>
      <w:r w:rsidRPr="008C475C">
        <w:rPr>
          <w:rFonts w:ascii="Arial" w:hAnsi="Arial" w:cs="Arial"/>
          <w:sz w:val="24"/>
          <w:szCs w:val="24"/>
        </w:rPr>
        <w:t>oceny pracy</w:t>
      </w:r>
      <w:r w:rsidR="00316309" w:rsidRPr="008C475C">
        <w:rPr>
          <w:rFonts w:ascii="Arial" w:hAnsi="Arial" w:cs="Arial"/>
          <w:sz w:val="24"/>
          <w:szCs w:val="24"/>
        </w:rPr>
        <w:t>.</w:t>
      </w:r>
    </w:p>
    <w:p w:rsidR="00BF5236" w:rsidRDefault="00BA44E0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 xml:space="preserve">W przypadku złożenia przez dyrektora szkoły wniosku </w:t>
      </w:r>
      <w:r w:rsidR="00BF5236" w:rsidRPr="008C475C">
        <w:rPr>
          <w:rFonts w:ascii="Arial" w:hAnsi="Arial" w:cs="Arial"/>
          <w:sz w:val="24"/>
          <w:szCs w:val="24"/>
        </w:rPr>
        <w:t>o ponowne ustalenie oceny pracy</w:t>
      </w:r>
      <w:r w:rsidR="00855EAB">
        <w:rPr>
          <w:rFonts w:ascii="Arial" w:hAnsi="Arial" w:cs="Arial"/>
          <w:sz w:val="24"/>
          <w:szCs w:val="24"/>
        </w:rPr>
        <w:t xml:space="preserve">, </w:t>
      </w:r>
      <w:r w:rsidR="00025F58" w:rsidRPr="008C475C">
        <w:rPr>
          <w:rFonts w:ascii="Arial" w:hAnsi="Arial" w:cs="Arial"/>
          <w:sz w:val="24"/>
          <w:szCs w:val="24"/>
        </w:rPr>
        <w:t xml:space="preserve">dyrektor wydziału/delegatury </w:t>
      </w:r>
      <w:r w:rsidR="00457C62" w:rsidRPr="008C475C">
        <w:rPr>
          <w:rFonts w:ascii="Arial" w:hAnsi="Arial" w:cs="Arial"/>
          <w:sz w:val="24"/>
          <w:szCs w:val="24"/>
        </w:rPr>
        <w:t xml:space="preserve"> kuratorium, wyznaczonej przez k</w:t>
      </w:r>
      <w:r w:rsidR="00BF5236" w:rsidRPr="008C475C">
        <w:rPr>
          <w:rFonts w:ascii="Arial" w:hAnsi="Arial" w:cs="Arial"/>
          <w:sz w:val="24"/>
          <w:szCs w:val="24"/>
        </w:rPr>
        <w:t xml:space="preserve">uratora do </w:t>
      </w:r>
      <w:r w:rsidR="00457C62" w:rsidRPr="008C475C">
        <w:rPr>
          <w:rFonts w:ascii="Arial" w:hAnsi="Arial" w:cs="Arial"/>
          <w:sz w:val="24"/>
          <w:szCs w:val="24"/>
        </w:rPr>
        <w:t xml:space="preserve">prowadzenia </w:t>
      </w:r>
      <w:r w:rsidR="00BF5236" w:rsidRPr="008C475C">
        <w:rPr>
          <w:rFonts w:ascii="Arial" w:hAnsi="Arial" w:cs="Arial"/>
          <w:sz w:val="24"/>
          <w:szCs w:val="24"/>
        </w:rPr>
        <w:t>tej sprawy wskazuje wizytatora, który:</w:t>
      </w:r>
    </w:p>
    <w:p w:rsidR="00BF5236" w:rsidRDefault="00457C62" w:rsidP="00800D4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p</w:t>
      </w:r>
      <w:r w:rsidR="002E6D45" w:rsidRPr="008C475C">
        <w:rPr>
          <w:rFonts w:ascii="Arial" w:hAnsi="Arial" w:cs="Arial"/>
          <w:sz w:val="24"/>
          <w:szCs w:val="24"/>
        </w:rPr>
        <w:t>rzygotowuje projekt zarządzenia</w:t>
      </w:r>
      <w:r w:rsidRPr="008C475C">
        <w:rPr>
          <w:rFonts w:ascii="Arial" w:hAnsi="Arial" w:cs="Arial"/>
          <w:sz w:val="24"/>
          <w:szCs w:val="24"/>
        </w:rPr>
        <w:t xml:space="preserve"> </w:t>
      </w:r>
      <w:r w:rsidR="00BF5236" w:rsidRPr="008C475C">
        <w:rPr>
          <w:rFonts w:ascii="Arial" w:hAnsi="Arial" w:cs="Arial"/>
          <w:sz w:val="24"/>
          <w:szCs w:val="24"/>
        </w:rPr>
        <w:t>powołania zespołu oceniającego</w:t>
      </w:r>
      <w:r w:rsidRPr="008C475C">
        <w:rPr>
          <w:rFonts w:ascii="Arial" w:hAnsi="Arial" w:cs="Arial"/>
          <w:sz w:val="24"/>
          <w:szCs w:val="24"/>
        </w:rPr>
        <w:t>, o którym mowa w § 8 ust. 1</w:t>
      </w:r>
      <w:r w:rsidR="005766FF" w:rsidRPr="008C475C">
        <w:rPr>
          <w:rFonts w:ascii="Arial" w:hAnsi="Arial" w:cs="Arial"/>
          <w:sz w:val="24"/>
          <w:szCs w:val="24"/>
        </w:rPr>
        <w:t xml:space="preserve"> rozporządzenia</w:t>
      </w:r>
      <w:r w:rsidR="00BF5236" w:rsidRPr="008C475C">
        <w:rPr>
          <w:rFonts w:ascii="Arial" w:hAnsi="Arial" w:cs="Arial"/>
          <w:sz w:val="24"/>
          <w:szCs w:val="24"/>
        </w:rPr>
        <w:t xml:space="preserve"> (załącznik</w:t>
      </w:r>
      <w:r w:rsidR="00855EAB">
        <w:rPr>
          <w:rFonts w:ascii="Arial" w:hAnsi="Arial" w:cs="Arial"/>
          <w:sz w:val="24"/>
          <w:szCs w:val="24"/>
        </w:rPr>
        <w:t xml:space="preserve"> nr </w:t>
      </w:r>
      <w:r w:rsidR="008D3C3F" w:rsidRPr="008C475C">
        <w:rPr>
          <w:rFonts w:ascii="Arial" w:hAnsi="Arial" w:cs="Arial"/>
          <w:sz w:val="24"/>
          <w:szCs w:val="24"/>
        </w:rPr>
        <w:t>9</w:t>
      </w:r>
      <w:r w:rsidR="000B0310" w:rsidRPr="008C475C">
        <w:rPr>
          <w:rFonts w:ascii="Arial" w:hAnsi="Arial" w:cs="Arial"/>
          <w:sz w:val="24"/>
          <w:szCs w:val="24"/>
        </w:rPr>
        <w:t>)</w:t>
      </w:r>
      <w:r w:rsidR="00224AA0" w:rsidRPr="008C475C">
        <w:rPr>
          <w:rFonts w:ascii="Arial" w:hAnsi="Arial" w:cs="Arial"/>
          <w:sz w:val="24"/>
          <w:szCs w:val="24"/>
        </w:rPr>
        <w:t>;</w:t>
      </w:r>
    </w:p>
    <w:p w:rsidR="00523FED" w:rsidRDefault="005766FF" w:rsidP="00800D4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 xml:space="preserve">ustala </w:t>
      </w:r>
      <w:r w:rsidR="00523FED" w:rsidRPr="008C475C">
        <w:rPr>
          <w:rFonts w:ascii="Arial" w:hAnsi="Arial" w:cs="Arial"/>
          <w:sz w:val="24"/>
          <w:szCs w:val="24"/>
        </w:rPr>
        <w:t>datę</w:t>
      </w:r>
      <w:r w:rsidRPr="008C475C">
        <w:rPr>
          <w:rFonts w:ascii="Arial" w:hAnsi="Arial" w:cs="Arial"/>
          <w:sz w:val="24"/>
          <w:szCs w:val="24"/>
        </w:rPr>
        <w:t xml:space="preserve"> rozpatrzenia wniosku </w:t>
      </w:r>
      <w:r w:rsidR="000B0310" w:rsidRPr="008C475C">
        <w:rPr>
          <w:rFonts w:ascii="Arial" w:hAnsi="Arial" w:cs="Arial"/>
          <w:sz w:val="24"/>
          <w:szCs w:val="24"/>
        </w:rPr>
        <w:t>dyrektora</w:t>
      </w:r>
      <w:r w:rsidR="00457C62" w:rsidRPr="008C475C">
        <w:rPr>
          <w:rFonts w:ascii="Arial" w:hAnsi="Arial" w:cs="Arial"/>
          <w:sz w:val="24"/>
          <w:szCs w:val="24"/>
        </w:rPr>
        <w:t xml:space="preserve"> szkoły</w:t>
      </w:r>
      <w:r w:rsidR="000B0310" w:rsidRPr="008C475C">
        <w:rPr>
          <w:rFonts w:ascii="Arial" w:hAnsi="Arial" w:cs="Arial"/>
          <w:sz w:val="24"/>
          <w:szCs w:val="24"/>
        </w:rPr>
        <w:t xml:space="preserve"> o ponowne ustalenie oceny pracy</w:t>
      </w:r>
      <w:r w:rsidR="004E172C" w:rsidRPr="008C475C">
        <w:rPr>
          <w:rFonts w:ascii="Arial" w:hAnsi="Arial" w:cs="Arial"/>
          <w:sz w:val="24"/>
          <w:szCs w:val="24"/>
        </w:rPr>
        <w:t>;</w:t>
      </w:r>
    </w:p>
    <w:p w:rsidR="00BF5236" w:rsidRDefault="00BF5236" w:rsidP="00800D4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 xml:space="preserve">informuje członków zespołu </w:t>
      </w:r>
      <w:r w:rsidR="00BB6C1B" w:rsidRPr="008C475C">
        <w:rPr>
          <w:rFonts w:ascii="Arial" w:hAnsi="Arial" w:cs="Arial"/>
          <w:sz w:val="24"/>
          <w:szCs w:val="24"/>
        </w:rPr>
        <w:t xml:space="preserve">i dyrektora </w:t>
      </w:r>
      <w:r w:rsidRPr="008C475C">
        <w:rPr>
          <w:rFonts w:ascii="Arial" w:hAnsi="Arial" w:cs="Arial"/>
          <w:sz w:val="24"/>
          <w:szCs w:val="24"/>
        </w:rPr>
        <w:t xml:space="preserve">o terminie i miejscu </w:t>
      </w:r>
      <w:r w:rsidR="005766FF" w:rsidRPr="008C475C">
        <w:rPr>
          <w:rFonts w:ascii="Arial" w:hAnsi="Arial" w:cs="Arial"/>
          <w:sz w:val="24"/>
          <w:szCs w:val="24"/>
        </w:rPr>
        <w:t>rozpatrzenia wniosku</w:t>
      </w:r>
      <w:r w:rsidR="00472BFC" w:rsidRPr="008C475C">
        <w:rPr>
          <w:rFonts w:ascii="Arial" w:hAnsi="Arial" w:cs="Arial"/>
          <w:sz w:val="24"/>
          <w:szCs w:val="24"/>
        </w:rPr>
        <w:t xml:space="preserve"> </w:t>
      </w:r>
      <w:r w:rsidR="008D3C3F" w:rsidRPr="008C475C">
        <w:rPr>
          <w:rFonts w:ascii="Arial" w:hAnsi="Arial" w:cs="Arial"/>
          <w:sz w:val="24"/>
          <w:szCs w:val="24"/>
        </w:rPr>
        <w:t>(załącznik</w:t>
      </w:r>
      <w:r w:rsidR="00855EAB">
        <w:rPr>
          <w:rFonts w:ascii="Arial" w:hAnsi="Arial" w:cs="Arial"/>
          <w:sz w:val="24"/>
          <w:szCs w:val="24"/>
        </w:rPr>
        <w:t xml:space="preserve"> nr</w:t>
      </w:r>
      <w:r w:rsidR="008D3C3F" w:rsidRPr="008C475C">
        <w:rPr>
          <w:rFonts w:ascii="Arial" w:hAnsi="Arial" w:cs="Arial"/>
          <w:sz w:val="24"/>
          <w:szCs w:val="24"/>
        </w:rPr>
        <w:t xml:space="preserve"> 10</w:t>
      </w:r>
      <w:r w:rsidR="00472BFC" w:rsidRPr="008C475C">
        <w:rPr>
          <w:rFonts w:ascii="Arial" w:hAnsi="Arial" w:cs="Arial"/>
          <w:sz w:val="24"/>
          <w:szCs w:val="24"/>
        </w:rPr>
        <w:t>)</w:t>
      </w:r>
      <w:r w:rsidR="00224AA0" w:rsidRPr="008C475C">
        <w:rPr>
          <w:rFonts w:ascii="Arial" w:hAnsi="Arial" w:cs="Arial"/>
          <w:sz w:val="24"/>
          <w:szCs w:val="24"/>
        </w:rPr>
        <w:t>;</w:t>
      </w:r>
    </w:p>
    <w:p w:rsidR="00BB6C1B" w:rsidRDefault="005766FF" w:rsidP="00800D4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przewodniczy pracy zespołu oceniającego</w:t>
      </w:r>
      <w:r w:rsidR="00224AA0" w:rsidRPr="008C475C">
        <w:rPr>
          <w:rFonts w:ascii="Arial" w:hAnsi="Arial" w:cs="Arial"/>
          <w:sz w:val="24"/>
          <w:szCs w:val="24"/>
        </w:rPr>
        <w:t>;</w:t>
      </w:r>
    </w:p>
    <w:p w:rsidR="004E172C" w:rsidRPr="008C475C" w:rsidRDefault="00457C62" w:rsidP="00800D4F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przekazuje rozstrzygnię</w:t>
      </w:r>
      <w:r w:rsidR="004E172C" w:rsidRPr="008C475C">
        <w:rPr>
          <w:rFonts w:ascii="Arial" w:hAnsi="Arial" w:cs="Arial"/>
          <w:sz w:val="24"/>
          <w:szCs w:val="24"/>
        </w:rPr>
        <w:t xml:space="preserve">cie Łódzkiemu Kuratorowi Oświaty oraz sporządza pisma stosownie do treści </w:t>
      </w:r>
      <w:r w:rsidR="00A573C3" w:rsidRPr="008C475C">
        <w:rPr>
          <w:rFonts w:ascii="Arial" w:hAnsi="Arial" w:cs="Arial"/>
          <w:sz w:val="24"/>
          <w:szCs w:val="24"/>
        </w:rPr>
        <w:t>rozstrzygnięcia.</w:t>
      </w:r>
    </w:p>
    <w:p w:rsidR="00037E52" w:rsidRDefault="00037E52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Zespół oc</w:t>
      </w:r>
      <w:r w:rsidR="00457C62" w:rsidRPr="008C475C">
        <w:rPr>
          <w:rFonts w:ascii="Arial" w:hAnsi="Arial" w:cs="Arial"/>
          <w:sz w:val="24"/>
          <w:szCs w:val="24"/>
        </w:rPr>
        <w:t>eniający rozpatruje wniosek o ponowne ustalenie</w:t>
      </w:r>
      <w:r w:rsidRPr="008C475C">
        <w:rPr>
          <w:rFonts w:ascii="Arial" w:hAnsi="Arial" w:cs="Arial"/>
          <w:sz w:val="24"/>
          <w:szCs w:val="24"/>
        </w:rPr>
        <w:t xml:space="preserve"> oceny pracy po uprzednim wysłuchaniu dyrektora</w:t>
      </w:r>
      <w:r w:rsidR="00457C62" w:rsidRPr="008C475C">
        <w:rPr>
          <w:rFonts w:ascii="Arial" w:hAnsi="Arial" w:cs="Arial"/>
          <w:sz w:val="24"/>
          <w:szCs w:val="24"/>
        </w:rPr>
        <w:t xml:space="preserve"> szkoły, który wniósł taki wniosek.</w:t>
      </w:r>
      <w:r w:rsidR="00C47B6E" w:rsidRPr="008C475C">
        <w:rPr>
          <w:rFonts w:ascii="Arial" w:hAnsi="Arial" w:cs="Arial"/>
          <w:sz w:val="24"/>
          <w:szCs w:val="24"/>
        </w:rPr>
        <w:t xml:space="preserve"> Wizytator</w:t>
      </w:r>
      <w:r w:rsidRPr="008C475C">
        <w:rPr>
          <w:rFonts w:ascii="Arial" w:hAnsi="Arial" w:cs="Arial"/>
          <w:sz w:val="24"/>
          <w:szCs w:val="24"/>
        </w:rPr>
        <w:t xml:space="preserve"> nie później niż 5 dni roboczych przed terminem posiedzenia zespołu oceniającego, na którym dyrektor</w:t>
      </w:r>
      <w:r w:rsidR="00457C62" w:rsidRPr="008C475C">
        <w:rPr>
          <w:rFonts w:ascii="Arial" w:hAnsi="Arial" w:cs="Arial"/>
          <w:sz w:val="24"/>
          <w:szCs w:val="24"/>
        </w:rPr>
        <w:t xml:space="preserve"> szkoły</w:t>
      </w:r>
      <w:r w:rsidRPr="008C475C">
        <w:rPr>
          <w:rFonts w:ascii="Arial" w:hAnsi="Arial" w:cs="Arial"/>
          <w:sz w:val="24"/>
          <w:szCs w:val="24"/>
        </w:rPr>
        <w:t xml:space="preserve"> ma zostać wys</w:t>
      </w:r>
      <w:r w:rsidR="00DB6A11" w:rsidRPr="008C475C">
        <w:rPr>
          <w:rFonts w:ascii="Arial" w:hAnsi="Arial" w:cs="Arial"/>
          <w:sz w:val="24"/>
          <w:szCs w:val="24"/>
        </w:rPr>
        <w:t>łuchany, zawiadamia dyrektora o</w:t>
      </w:r>
      <w:r w:rsidR="00457C62" w:rsidRPr="008C475C">
        <w:rPr>
          <w:rFonts w:ascii="Arial" w:hAnsi="Arial" w:cs="Arial"/>
          <w:sz w:val="24"/>
          <w:szCs w:val="24"/>
        </w:rPr>
        <w:t xml:space="preserve"> tym</w:t>
      </w:r>
      <w:r w:rsidR="00DB6A11" w:rsidRPr="008C475C">
        <w:rPr>
          <w:rFonts w:ascii="Arial" w:hAnsi="Arial" w:cs="Arial"/>
          <w:sz w:val="24"/>
          <w:szCs w:val="24"/>
        </w:rPr>
        <w:t> </w:t>
      </w:r>
      <w:r w:rsidRPr="008C475C">
        <w:rPr>
          <w:rFonts w:ascii="Arial" w:hAnsi="Arial" w:cs="Arial"/>
          <w:sz w:val="24"/>
          <w:szCs w:val="24"/>
        </w:rPr>
        <w:t>posiedzeniu. Niestawienie się dyrektora</w:t>
      </w:r>
      <w:r w:rsidR="00457C62" w:rsidRPr="008C475C">
        <w:rPr>
          <w:rFonts w:ascii="Arial" w:hAnsi="Arial" w:cs="Arial"/>
          <w:sz w:val="24"/>
          <w:szCs w:val="24"/>
        </w:rPr>
        <w:t xml:space="preserve"> szkoły</w:t>
      </w:r>
      <w:r w:rsidRPr="008C475C">
        <w:rPr>
          <w:rFonts w:ascii="Arial" w:hAnsi="Arial" w:cs="Arial"/>
          <w:sz w:val="24"/>
          <w:szCs w:val="24"/>
        </w:rPr>
        <w:t>,</w:t>
      </w:r>
      <w:r w:rsidR="00A02E51" w:rsidRPr="008C475C">
        <w:rPr>
          <w:rFonts w:ascii="Arial" w:hAnsi="Arial" w:cs="Arial"/>
          <w:sz w:val="24"/>
          <w:szCs w:val="24"/>
        </w:rPr>
        <w:t xml:space="preserve"> mimo skutecznego powiadomienia</w:t>
      </w:r>
      <w:r w:rsidRPr="008C475C">
        <w:rPr>
          <w:rFonts w:ascii="Arial" w:hAnsi="Arial" w:cs="Arial"/>
          <w:sz w:val="24"/>
          <w:szCs w:val="24"/>
        </w:rPr>
        <w:t xml:space="preserve"> o posiedzeniu, nie ws</w:t>
      </w:r>
      <w:r w:rsidR="00457C62" w:rsidRPr="008C475C">
        <w:rPr>
          <w:rFonts w:ascii="Arial" w:hAnsi="Arial" w:cs="Arial"/>
          <w:sz w:val="24"/>
          <w:szCs w:val="24"/>
        </w:rPr>
        <w:t>trzymuje rozpatrywania wniosku o ponowne ustalenie oceny pracy</w:t>
      </w:r>
      <w:r w:rsidRPr="008C475C">
        <w:rPr>
          <w:rFonts w:ascii="Arial" w:hAnsi="Arial" w:cs="Arial"/>
          <w:sz w:val="24"/>
          <w:szCs w:val="24"/>
        </w:rPr>
        <w:t xml:space="preserve"> przez zespół oceniający i wydania rozstrzygnięcia.</w:t>
      </w:r>
    </w:p>
    <w:p w:rsidR="00037E52" w:rsidRDefault="00037E52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Rozstrzygnięcia zespołu oceniającego są podejmow</w:t>
      </w:r>
      <w:r w:rsidR="00DB6A11" w:rsidRPr="008C475C">
        <w:rPr>
          <w:rFonts w:ascii="Arial" w:hAnsi="Arial" w:cs="Arial"/>
          <w:sz w:val="24"/>
          <w:szCs w:val="24"/>
        </w:rPr>
        <w:t>ane zwykłą większością głosów w </w:t>
      </w:r>
      <w:r w:rsidRPr="008C475C">
        <w:rPr>
          <w:rFonts w:ascii="Arial" w:hAnsi="Arial" w:cs="Arial"/>
          <w:sz w:val="24"/>
          <w:szCs w:val="24"/>
        </w:rPr>
        <w:t>głosowaniu jawnym w obecności co najmniej 2/3 członków zespołu. W przypadku równej liczby głosów decyduje głos przewodniczącego zespołu.</w:t>
      </w:r>
    </w:p>
    <w:p w:rsidR="00037E52" w:rsidRDefault="00037E52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8C475C">
        <w:rPr>
          <w:rFonts w:ascii="Arial" w:hAnsi="Arial" w:cs="Arial"/>
          <w:sz w:val="24"/>
          <w:szCs w:val="24"/>
        </w:rPr>
        <w:t>Zespół oceniający sporządza pisemne uzasadnienie rozstrzygnięcia.</w:t>
      </w:r>
    </w:p>
    <w:p w:rsidR="00472BFC" w:rsidRDefault="00037E52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>Rozstrzygnięcie zespołu ocen</w:t>
      </w:r>
      <w:r w:rsidR="00406991" w:rsidRPr="005D6FAE">
        <w:rPr>
          <w:rFonts w:ascii="Arial" w:hAnsi="Arial" w:cs="Arial"/>
          <w:sz w:val="24"/>
          <w:szCs w:val="24"/>
        </w:rPr>
        <w:t xml:space="preserve">iającego oraz jego uzasadnienie </w:t>
      </w:r>
      <w:r w:rsidRPr="005D6FAE">
        <w:rPr>
          <w:rFonts w:ascii="Arial" w:hAnsi="Arial" w:cs="Arial"/>
          <w:sz w:val="24"/>
          <w:szCs w:val="24"/>
        </w:rPr>
        <w:t>podpisuje przewodniczący zespołu</w:t>
      </w:r>
      <w:r w:rsidR="00224AA0" w:rsidRPr="005D6FAE">
        <w:rPr>
          <w:rFonts w:ascii="Arial" w:hAnsi="Arial" w:cs="Arial"/>
          <w:sz w:val="24"/>
          <w:szCs w:val="24"/>
        </w:rPr>
        <w:t xml:space="preserve"> </w:t>
      </w:r>
      <w:r w:rsidR="007C6712" w:rsidRPr="005D6FAE">
        <w:rPr>
          <w:rFonts w:ascii="Arial" w:hAnsi="Arial" w:cs="Arial"/>
          <w:sz w:val="24"/>
          <w:szCs w:val="24"/>
        </w:rPr>
        <w:t>(</w:t>
      </w:r>
      <w:r w:rsidR="008D3C3F" w:rsidRPr="005D6FAE">
        <w:rPr>
          <w:rFonts w:ascii="Arial" w:hAnsi="Arial" w:cs="Arial"/>
          <w:sz w:val="24"/>
          <w:szCs w:val="24"/>
        </w:rPr>
        <w:t>załącznik nr 11</w:t>
      </w:r>
      <w:r w:rsidR="007C6712" w:rsidRPr="005D6FAE">
        <w:rPr>
          <w:rFonts w:ascii="Arial" w:hAnsi="Arial" w:cs="Arial"/>
          <w:sz w:val="24"/>
          <w:szCs w:val="24"/>
        </w:rPr>
        <w:t>)</w:t>
      </w:r>
      <w:r w:rsidR="00CF121A" w:rsidRPr="005D6FAE">
        <w:rPr>
          <w:rFonts w:ascii="Arial" w:hAnsi="Arial" w:cs="Arial"/>
          <w:sz w:val="24"/>
          <w:szCs w:val="24"/>
        </w:rPr>
        <w:t>.</w:t>
      </w:r>
    </w:p>
    <w:p w:rsidR="00DD479B" w:rsidRDefault="00472BFC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 xml:space="preserve"> </w:t>
      </w:r>
      <w:r w:rsidR="00025F58" w:rsidRPr="005D6FAE">
        <w:rPr>
          <w:rFonts w:ascii="Arial" w:hAnsi="Arial" w:cs="Arial"/>
          <w:sz w:val="24"/>
          <w:szCs w:val="24"/>
        </w:rPr>
        <w:t>Łódzki Kurator Oświaty</w:t>
      </w:r>
      <w:r w:rsidR="00DD479B" w:rsidRPr="005D6FAE">
        <w:rPr>
          <w:rFonts w:ascii="Arial" w:hAnsi="Arial" w:cs="Arial"/>
          <w:sz w:val="24"/>
          <w:szCs w:val="24"/>
        </w:rPr>
        <w:t xml:space="preserve"> w terminie 30 dni od dnia otrzymania wniosku o ponowne ustalenie oceny pracy, po rozpatrzeniu wniosku o ponowne ustalenie oceny pracy przez zespół oceniający:</w:t>
      </w:r>
    </w:p>
    <w:p w:rsidR="005464B9" w:rsidRDefault="005464B9" w:rsidP="00800D4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>podtrzymuje ocenę pracy dokonaną</w:t>
      </w:r>
      <w:r w:rsidR="00457C62" w:rsidRPr="005D6FAE">
        <w:rPr>
          <w:rFonts w:ascii="Arial" w:hAnsi="Arial" w:cs="Arial"/>
          <w:sz w:val="24"/>
          <w:szCs w:val="24"/>
        </w:rPr>
        <w:t xml:space="preserve"> przez organ</w:t>
      </w:r>
      <w:r w:rsidRPr="005D6FAE">
        <w:rPr>
          <w:rFonts w:ascii="Arial" w:hAnsi="Arial" w:cs="Arial"/>
          <w:sz w:val="24"/>
          <w:szCs w:val="24"/>
        </w:rPr>
        <w:t xml:space="preserve"> sprawujący nadzór pedagogiczny, albo </w:t>
      </w:r>
    </w:p>
    <w:p w:rsidR="00DD479B" w:rsidRDefault="00DD479B" w:rsidP="00800D4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 xml:space="preserve"> uchyla ocenę pracy oraz ustala nową </w:t>
      </w:r>
      <w:r w:rsidR="005464B9" w:rsidRPr="005D6FAE">
        <w:rPr>
          <w:rFonts w:ascii="Arial" w:hAnsi="Arial" w:cs="Arial"/>
          <w:sz w:val="24"/>
          <w:szCs w:val="24"/>
        </w:rPr>
        <w:t>ocenę pracy dyrektora szkoły, albo</w:t>
      </w:r>
    </w:p>
    <w:p w:rsidR="00D05191" w:rsidRPr="005D6FAE" w:rsidRDefault="00DD479B" w:rsidP="00800D4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lastRenderedPageBreak/>
        <w:t>uchyla ocenę pracy oraz przekazuje do ponown</w:t>
      </w:r>
      <w:r w:rsidR="00457C62" w:rsidRPr="005D6FAE">
        <w:rPr>
          <w:rFonts w:ascii="Arial" w:hAnsi="Arial" w:cs="Arial"/>
          <w:sz w:val="24"/>
          <w:szCs w:val="24"/>
        </w:rPr>
        <w:t>ego ustalenia oceny pracy, jeżeli</w:t>
      </w:r>
      <w:r w:rsidRPr="005D6FAE">
        <w:rPr>
          <w:rFonts w:ascii="Arial" w:hAnsi="Arial" w:cs="Arial"/>
          <w:sz w:val="24"/>
          <w:szCs w:val="24"/>
        </w:rPr>
        <w:t xml:space="preserve"> ocena</w:t>
      </w:r>
      <w:r w:rsidR="005464B9" w:rsidRPr="005D6FAE">
        <w:rPr>
          <w:rFonts w:ascii="Arial" w:hAnsi="Arial" w:cs="Arial"/>
          <w:sz w:val="24"/>
          <w:szCs w:val="24"/>
        </w:rPr>
        <w:t xml:space="preserve">  </w:t>
      </w:r>
      <w:r w:rsidRPr="005D6FAE">
        <w:rPr>
          <w:rFonts w:ascii="Arial" w:hAnsi="Arial" w:cs="Arial"/>
          <w:sz w:val="24"/>
          <w:szCs w:val="24"/>
        </w:rPr>
        <w:t>pracy została dokonana z naruszeniem prawa.</w:t>
      </w:r>
      <w:r w:rsidR="00D05191" w:rsidRPr="005D6FAE">
        <w:rPr>
          <w:rFonts w:ascii="Arial" w:hAnsi="Arial" w:cs="Arial"/>
          <w:sz w:val="24"/>
          <w:szCs w:val="24"/>
        </w:rPr>
        <w:t xml:space="preserve"> </w:t>
      </w:r>
    </w:p>
    <w:p w:rsidR="00DB6A11" w:rsidRDefault="00AF6C27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>O</w:t>
      </w:r>
      <w:r w:rsidR="00187498" w:rsidRPr="005D6FAE">
        <w:rPr>
          <w:rFonts w:ascii="Arial" w:hAnsi="Arial" w:cs="Arial"/>
          <w:sz w:val="24"/>
          <w:szCs w:val="24"/>
        </w:rPr>
        <w:t>ryginał karty</w:t>
      </w:r>
      <w:r w:rsidR="00A573C3" w:rsidRPr="005D6FAE">
        <w:rPr>
          <w:rFonts w:ascii="Arial" w:hAnsi="Arial" w:cs="Arial"/>
          <w:sz w:val="24"/>
          <w:szCs w:val="24"/>
        </w:rPr>
        <w:t xml:space="preserve"> oceny pracy</w:t>
      </w:r>
      <w:r w:rsidRPr="005D6FAE">
        <w:rPr>
          <w:rFonts w:ascii="Arial" w:hAnsi="Arial" w:cs="Arial"/>
          <w:sz w:val="24"/>
          <w:szCs w:val="24"/>
        </w:rPr>
        <w:t xml:space="preserve"> doręcza się dyrektorowi szkoły </w:t>
      </w:r>
      <w:r w:rsidR="00DB6A11" w:rsidRPr="005D6FAE">
        <w:rPr>
          <w:rFonts w:ascii="Arial" w:hAnsi="Arial" w:cs="Arial"/>
          <w:sz w:val="24"/>
          <w:szCs w:val="24"/>
        </w:rPr>
        <w:t>za potwierdzeniem odbioru.</w:t>
      </w:r>
    </w:p>
    <w:p w:rsidR="00DB6A11" w:rsidRDefault="00606F02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>Korespondencję w sprawie oceny pracy,</w:t>
      </w:r>
      <w:r w:rsidR="00D447B4" w:rsidRPr="005D6FAE">
        <w:rPr>
          <w:rFonts w:ascii="Arial" w:hAnsi="Arial" w:cs="Arial"/>
          <w:sz w:val="24"/>
          <w:szCs w:val="24"/>
        </w:rPr>
        <w:t xml:space="preserve"> cząstkową ocenę pracy dyrektora szkoły przesłaną</w:t>
      </w:r>
      <w:r w:rsidR="00DB6A11" w:rsidRPr="005D6FAE">
        <w:rPr>
          <w:rFonts w:ascii="Arial" w:hAnsi="Arial" w:cs="Arial"/>
          <w:sz w:val="24"/>
          <w:szCs w:val="24"/>
        </w:rPr>
        <w:t xml:space="preserve"> </w:t>
      </w:r>
      <w:r w:rsidR="00D447B4" w:rsidRPr="005D6FAE">
        <w:rPr>
          <w:rFonts w:ascii="Arial" w:hAnsi="Arial" w:cs="Arial"/>
          <w:sz w:val="24"/>
          <w:szCs w:val="24"/>
        </w:rPr>
        <w:t xml:space="preserve">przez organ prowadzący, </w:t>
      </w:r>
      <w:r w:rsidRPr="005D6FAE">
        <w:rPr>
          <w:rFonts w:ascii="Arial" w:hAnsi="Arial" w:cs="Arial"/>
          <w:sz w:val="24"/>
          <w:szCs w:val="24"/>
        </w:rPr>
        <w:t xml:space="preserve">zastrzeżenia </w:t>
      </w:r>
      <w:r w:rsidR="00D447B4" w:rsidRPr="005D6FAE">
        <w:rPr>
          <w:rFonts w:ascii="Arial" w:hAnsi="Arial" w:cs="Arial"/>
          <w:sz w:val="24"/>
          <w:szCs w:val="24"/>
        </w:rPr>
        <w:t xml:space="preserve">do projektu oceny pracy </w:t>
      </w:r>
      <w:r w:rsidRPr="005D6FAE">
        <w:rPr>
          <w:rFonts w:ascii="Arial" w:hAnsi="Arial" w:cs="Arial"/>
          <w:sz w:val="24"/>
          <w:szCs w:val="24"/>
        </w:rPr>
        <w:t>wniesione przez dyrektora na piśmie</w:t>
      </w:r>
      <w:r w:rsidR="00D42FCA" w:rsidRPr="005D6FAE">
        <w:rPr>
          <w:rFonts w:ascii="Arial" w:hAnsi="Arial" w:cs="Arial"/>
          <w:sz w:val="24"/>
          <w:szCs w:val="24"/>
        </w:rPr>
        <w:t xml:space="preserve"> </w:t>
      </w:r>
      <w:r w:rsidR="00316309" w:rsidRPr="005D6FAE">
        <w:rPr>
          <w:rFonts w:ascii="Arial" w:hAnsi="Arial" w:cs="Arial"/>
          <w:sz w:val="24"/>
          <w:szCs w:val="24"/>
        </w:rPr>
        <w:t xml:space="preserve">oraz </w:t>
      </w:r>
      <w:r w:rsidRPr="005D6FAE">
        <w:rPr>
          <w:rFonts w:ascii="Arial" w:hAnsi="Arial" w:cs="Arial"/>
          <w:sz w:val="24"/>
          <w:szCs w:val="24"/>
        </w:rPr>
        <w:t>o</w:t>
      </w:r>
      <w:r w:rsidR="00316309" w:rsidRPr="005D6FAE">
        <w:rPr>
          <w:rFonts w:ascii="Arial" w:hAnsi="Arial" w:cs="Arial"/>
          <w:sz w:val="24"/>
          <w:szCs w:val="24"/>
        </w:rPr>
        <w:t>cenę</w:t>
      </w:r>
      <w:r w:rsidR="004F451B" w:rsidRPr="005D6FAE">
        <w:rPr>
          <w:rFonts w:ascii="Arial" w:hAnsi="Arial" w:cs="Arial"/>
          <w:sz w:val="24"/>
          <w:szCs w:val="24"/>
        </w:rPr>
        <w:t xml:space="preserve"> </w:t>
      </w:r>
      <w:r w:rsidR="00316309" w:rsidRPr="005D6FAE">
        <w:rPr>
          <w:rFonts w:ascii="Arial" w:hAnsi="Arial" w:cs="Arial"/>
          <w:sz w:val="24"/>
          <w:szCs w:val="24"/>
        </w:rPr>
        <w:t>pracy dyrektora szkoły dołącza się do dokumentacji sprawy.</w:t>
      </w:r>
    </w:p>
    <w:p w:rsidR="005D6FAE" w:rsidRDefault="00DD479B" w:rsidP="00800D4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D6FAE">
        <w:rPr>
          <w:rFonts w:ascii="Arial" w:hAnsi="Arial" w:cs="Arial"/>
          <w:sz w:val="24"/>
          <w:szCs w:val="24"/>
        </w:rPr>
        <w:t>Przy dokonywaniu oceny pracy do doręczeń stosuje się odpowiednio przepisy art. 39, art.</w:t>
      </w:r>
      <w:r w:rsidR="0075210A" w:rsidRPr="005D6FAE">
        <w:rPr>
          <w:rFonts w:ascii="Arial" w:hAnsi="Arial" w:cs="Arial"/>
          <w:sz w:val="24"/>
          <w:szCs w:val="24"/>
        </w:rPr>
        <w:t xml:space="preserve"> 41, art.</w:t>
      </w:r>
      <w:r w:rsidRPr="005D6FAE">
        <w:rPr>
          <w:rFonts w:ascii="Arial" w:hAnsi="Arial" w:cs="Arial"/>
          <w:sz w:val="24"/>
          <w:szCs w:val="24"/>
        </w:rPr>
        <w:t xml:space="preserve"> 42, art. 43, art. 44, art. 46 i art. 47 ustawy z dnia 14 czerwca 1960 r. – Kodeks</w:t>
      </w:r>
      <w:r w:rsidR="00DB6A11" w:rsidRPr="005D6FAE">
        <w:rPr>
          <w:rFonts w:ascii="Arial" w:hAnsi="Arial" w:cs="Arial"/>
          <w:sz w:val="24"/>
          <w:szCs w:val="24"/>
        </w:rPr>
        <w:t xml:space="preserve"> </w:t>
      </w:r>
      <w:r w:rsidRPr="005D6FAE">
        <w:rPr>
          <w:rFonts w:ascii="Arial" w:hAnsi="Arial" w:cs="Arial"/>
          <w:sz w:val="24"/>
          <w:szCs w:val="24"/>
        </w:rPr>
        <w:t>postępowania administracyj</w:t>
      </w:r>
      <w:r w:rsidR="00BD77F1" w:rsidRPr="005D6FAE">
        <w:rPr>
          <w:rFonts w:ascii="Arial" w:hAnsi="Arial" w:cs="Arial"/>
          <w:sz w:val="24"/>
          <w:szCs w:val="24"/>
        </w:rPr>
        <w:t>nego (D</w:t>
      </w:r>
      <w:r w:rsidR="00457C62" w:rsidRPr="005D6FAE">
        <w:rPr>
          <w:rFonts w:ascii="Arial" w:hAnsi="Arial" w:cs="Arial"/>
          <w:sz w:val="24"/>
          <w:szCs w:val="24"/>
        </w:rPr>
        <w:t>z. U. z 20</w:t>
      </w:r>
      <w:r w:rsidR="006320E0">
        <w:rPr>
          <w:rFonts w:ascii="Arial" w:hAnsi="Arial" w:cs="Arial"/>
          <w:sz w:val="24"/>
          <w:szCs w:val="24"/>
        </w:rPr>
        <w:t>2</w:t>
      </w:r>
      <w:r w:rsidR="002B696B">
        <w:rPr>
          <w:rFonts w:ascii="Arial" w:hAnsi="Arial" w:cs="Arial"/>
          <w:sz w:val="24"/>
          <w:szCs w:val="24"/>
        </w:rPr>
        <w:t>1</w:t>
      </w:r>
      <w:r w:rsidR="00457C62" w:rsidRPr="005D6FAE">
        <w:rPr>
          <w:rFonts w:ascii="Arial" w:hAnsi="Arial" w:cs="Arial"/>
          <w:sz w:val="24"/>
          <w:szCs w:val="24"/>
        </w:rPr>
        <w:t xml:space="preserve"> r. poz. </w:t>
      </w:r>
      <w:r w:rsidR="002B696B">
        <w:rPr>
          <w:rFonts w:ascii="Arial" w:hAnsi="Arial" w:cs="Arial"/>
          <w:sz w:val="24"/>
          <w:szCs w:val="24"/>
        </w:rPr>
        <w:t>735 ze zm.</w:t>
      </w:r>
      <w:r w:rsidR="00BD77F1" w:rsidRPr="005D6FAE">
        <w:rPr>
          <w:rFonts w:ascii="Arial" w:hAnsi="Arial" w:cs="Arial"/>
          <w:sz w:val="24"/>
          <w:szCs w:val="24"/>
        </w:rPr>
        <w:t>).</w:t>
      </w:r>
    </w:p>
    <w:p w:rsidR="00316309" w:rsidRPr="00F06595" w:rsidRDefault="00316309" w:rsidP="00800D4F">
      <w:pPr>
        <w:pStyle w:val="Nagwek2"/>
        <w:spacing w:after="360"/>
      </w:pPr>
      <w:r w:rsidRPr="00F06595">
        <w:t>Załączniki:</w:t>
      </w:r>
    </w:p>
    <w:p w:rsidR="00452FAB" w:rsidRPr="00F06595" w:rsidRDefault="00452FAB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powiadomienia dyrektora o wpływie wniosku o dokonanie oceny jego pracy</w:t>
      </w:r>
      <w:r w:rsidR="0009327A" w:rsidRPr="00F06595">
        <w:rPr>
          <w:rFonts w:ascii="Arial" w:hAnsi="Arial" w:cs="Arial"/>
          <w:sz w:val="24"/>
          <w:szCs w:val="24"/>
        </w:rPr>
        <w:t xml:space="preserve"> -zał.1 </w:t>
      </w:r>
    </w:p>
    <w:p w:rsidR="00331E9D" w:rsidRPr="00F06595" w:rsidRDefault="00452FAB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</w:t>
      </w:r>
      <w:r w:rsidR="008A351C">
        <w:rPr>
          <w:rFonts w:ascii="Arial" w:hAnsi="Arial" w:cs="Arial"/>
          <w:sz w:val="24"/>
          <w:szCs w:val="24"/>
        </w:rPr>
        <w:t>e</w:t>
      </w:r>
      <w:r w:rsidRPr="00F06595">
        <w:rPr>
          <w:rFonts w:ascii="Arial" w:hAnsi="Arial" w:cs="Arial"/>
          <w:sz w:val="24"/>
          <w:szCs w:val="24"/>
        </w:rPr>
        <w:t xml:space="preserve"> </w:t>
      </w:r>
      <w:r w:rsidR="00240D4B" w:rsidRPr="00F06595">
        <w:rPr>
          <w:rFonts w:ascii="Arial" w:hAnsi="Arial" w:cs="Arial"/>
          <w:sz w:val="24"/>
          <w:szCs w:val="24"/>
        </w:rPr>
        <w:t>wystąpienia</w:t>
      </w:r>
      <w:r w:rsidRPr="00F06595">
        <w:rPr>
          <w:rFonts w:ascii="Arial" w:hAnsi="Arial" w:cs="Arial"/>
          <w:sz w:val="24"/>
          <w:szCs w:val="24"/>
        </w:rPr>
        <w:t xml:space="preserve"> do </w:t>
      </w:r>
      <w:r w:rsidR="00331E9D" w:rsidRPr="00F06595">
        <w:rPr>
          <w:rFonts w:ascii="Arial" w:hAnsi="Arial" w:cs="Arial"/>
          <w:sz w:val="24"/>
          <w:szCs w:val="24"/>
        </w:rPr>
        <w:t>organu prowadzącego szkołę/placówkę o dokonanie cząstkowej oceny pracy dyrektora</w:t>
      </w:r>
      <w:r w:rsidR="008A351C">
        <w:rPr>
          <w:rFonts w:ascii="Arial" w:hAnsi="Arial" w:cs="Arial"/>
          <w:sz w:val="24"/>
          <w:szCs w:val="24"/>
        </w:rPr>
        <w:t xml:space="preserve"> oraz o udostępnienie danych dyrektora</w:t>
      </w:r>
      <w:r w:rsidR="0009327A" w:rsidRPr="00F06595">
        <w:rPr>
          <w:rFonts w:ascii="Arial" w:hAnsi="Arial" w:cs="Arial"/>
          <w:sz w:val="24"/>
          <w:szCs w:val="24"/>
        </w:rPr>
        <w:t>- zał. 2</w:t>
      </w:r>
      <w:r w:rsidR="008A351C">
        <w:rPr>
          <w:rFonts w:ascii="Arial" w:hAnsi="Arial" w:cs="Arial"/>
          <w:sz w:val="24"/>
          <w:szCs w:val="24"/>
        </w:rPr>
        <w:t>a i 2b</w:t>
      </w:r>
    </w:p>
    <w:p w:rsidR="00240D4B" w:rsidRPr="00F06595" w:rsidRDefault="00240D4B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oceny cząstkowej dok</w:t>
      </w:r>
      <w:r w:rsidR="0009327A" w:rsidRPr="00F06595">
        <w:rPr>
          <w:rFonts w:ascii="Arial" w:hAnsi="Arial" w:cs="Arial"/>
          <w:sz w:val="24"/>
          <w:szCs w:val="24"/>
        </w:rPr>
        <w:t>onywanej przez organ nadzoru pedagogicznego - zał. 3a</w:t>
      </w:r>
      <w:r w:rsidR="00C36DDA">
        <w:rPr>
          <w:rFonts w:ascii="Arial" w:hAnsi="Arial" w:cs="Arial"/>
          <w:sz w:val="24"/>
          <w:szCs w:val="24"/>
        </w:rPr>
        <w:t xml:space="preserve"> </w:t>
      </w:r>
    </w:p>
    <w:p w:rsidR="0009327A" w:rsidRDefault="0009327A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oceny cząstkowej dokonywanej przez organ prowadzący - zał. 3b</w:t>
      </w:r>
    </w:p>
    <w:p w:rsidR="007C6712" w:rsidRPr="00F06595" w:rsidRDefault="00A73EE9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wystąpienia o opinię o pracy dyrektora do rady szkoły/placówki oraz związków zawodowych</w:t>
      </w:r>
      <w:r w:rsidR="0009327A" w:rsidRPr="00F06595">
        <w:rPr>
          <w:rFonts w:ascii="Arial" w:hAnsi="Arial" w:cs="Arial"/>
          <w:sz w:val="24"/>
          <w:szCs w:val="24"/>
        </w:rPr>
        <w:t xml:space="preserve"> -zał. 4</w:t>
      </w:r>
    </w:p>
    <w:p w:rsidR="00D82BD7" w:rsidRPr="00F06595" w:rsidRDefault="008A2D7D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</w:t>
      </w:r>
      <w:r w:rsidR="0009327A" w:rsidRPr="00F06595">
        <w:rPr>
          <w:rFonts w:ascii="Arial" w:hAnsi="Arial" w:cs="Arial"/>
          <w:sz w:val="24"/>
          <w:szCs w:val="24"/>
        </w:rPr>
        <w:t xml:space="preserve">: </w:t>
      </w:r>
      <w:r w:rsidRPr="00F06595">
        <w:rPr>
          <w:rFonts w:ascii="Arial" w:hAnsi="Arial" w:cs="Arial"/>
          <w:sz w:val="24"/>
          <w:szCs w:val="24"/>
        </w:rPr>
        <w:t>Karta oceny pracy-projekt</w:t>
      </w:r>
      <w:r w:rsidR="0009327A" w:rsidRPr="00F06595">
        <w:rPr>
          <w:rFonts w:ascii="Arial" w:hAnsi="Arial" w:cs="Arial"/>
          <w:sz w:val="24"/>
          <w:szCs w:val="24"/>
        </w:rPr>
        <w:t xml:space="preserve"> –zał.5</w:t>
      </w:r>
    </w:p>
    <w:p w:rsidR="00A73EE9" w:rsidRPr="00F06595" w:rsidRDefault="00A73EE9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 xml:space="preserve">Formularz </w:t>
      </w:r>
      <w:r w:rsidR="008A2D7D" w:rsidRPr="00F06595">
        <w:rPr>
          <w:rFonts w:ascii="Arial" w:hAnsi="Arial" w:cs="Arial"/>
          <w:sz w:val="24"/>
          <w:szCs w:val="24"/>
        </w:rPr>
        <w:t xml:space="preserve">protokołu ze spotkania dyrektora wydziału/delegatury z </w:t>
      </w:r>
      <w:r w:rsidR="007C6712" w:rsidRPr="00F06595">
        <w:rPr>
          <w:rFonts w:ascii="Arial" w:hAnsi="Arial" w:cs="Arial"/>
          <w:sz w:val="24"/>
          <w:szCs w:val="24"/>
        </w:rPr>
        <w:t>przedstawicielem organu prowadzą</w:t>
      </w:r>
      <w:r w:rsidR="008A2D7D" w:rsidRPr="00F06595">
        <w:rPr>
          <w:rFonts w:ascii="Arial" w:hAnsi="Arial" w:cs="Arial"/>
          <w:sz w:val="24"/>
          <w:szCs w:val="24"/>
        </w:rPr>
        <w:t>cego</w:t>
      </w:r>
      <w:r w:rsidR="0009327A" w:rsidRPr="00F06595">
        <w:rPr>
          <w:rFonts w:ascii="Arial" w:hAnsi="Arial" w:cs="Arial"/>
          <w:sz w:val="24"/>
          <w:szCs w:val="24"/>
        </w:rPr>
        <w:t>-zał.6</w:t>
      </w:r>
    </w:p>
    <w:p w:rsidR="00CC643D" w:rsidRPr="00F06595" w:rsidRDefault="00CC643D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Karty oceny pracy</w:t>
      </w:r>
      <w:r w:rsidR="0009327A" w:rsidRPr="00F06595">
        <w:rPr>
          <w:rFonts w:ascii="Arial" w:hAnsi="Arial" w:cs="Arial"/>
          <w:sz w:val="24"/>
          <w:szCs w:val="24"/>
        </w:rPr>
        <w:t>- zał. 7</w:t>
      </w:r>
    </w:p>
    <w:p w:rsidR="00CC643D" w:rsidRPr="00F06595" w:rsidRDefault="008D3C3F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pismo do organu prowadzącego</w:t>
      </w:r>
      <w:r w:rsidR="0009327A" w:rsidRPr="00F06595">
        <w:rPr>
          <w:rFonts w:ascii="Arial" w:hAnsi="Arial" w:cs="Arial"/>
          <w:sz w:val="24"/>
          <w:szCs w:val="24"/>
        </w:rPr>
        <w:t xml:space="preserve"> –przekazanie </w:t>
      </w:r>
      <w:r w:rsidR="008A351C">
        <w:rPr>
          <w:rFonts w:ascii="Arial" w:hAnsi="Arial" w:cs="Arial"/>
          <w:sz w:val="24"/>
          <w:szCs w:val="24"/>
        </w:rPr>
        <w:t>projektu</w:t>
      </w:r>
      <w:r w:rsidR="0009327A" w:rsidRPr="00F06595">
        <w:rPr>
          <w:rFonts w:ascii="Arial" w:hAnsi="Arial" w:cs="Arial"/>
          <w:sz w:val="24"/>
          <w:szCs w:val="24"/>
        </w:rPr>
        <w:t xml:space="preserve"> oceny pracy</w:t>
      </w:r>
      <w:r w:rsidR="007A7136" w:rsidRPr="00F06595">
        <w:rPr>
          <w:rFonts w:ascii="Arial" w:hAnsi="Arial" w:cs="Arial"/>
          <w:sz w:val="24"/>
          <w:szCs w:val="24"/>
        </w:rPr>
        <w:t>- zał.8</w:t>
      </w:r>
    </w:p>
    <w:p w:rsidR="000B0310" w:rsidRPr="00F06595" w:rsidRDefault="000B0310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 xml:space="preserve">Formularz </w:t>
      </w:r>
      <w:r w:rsidR="007A7136" w:rsidRPr="00F06595">
        <w:rPr>
          <w:rFonts w:ascii="Arial" w:hAnsi="Arial" w:cs="Arial"/>
          <w:sz w:val="24"/>
          <w:szCs w:val="24"/>
        </w:rPr>
        <w:t xml:space="preserve">decyzji </w:t>
      </w:r>
      <w:r w:rsidRPr="00F06595">
        <w:rPr>
          <w:rFonts w:ascii="Arial" w:hAnsi="Arial" w:cs="Arial"/>
          <w:sz w:val="24"/>
          <w:szCs w:val="24"/>
        </w:rPr>
        <w:t>powołania zespołu oceniającego</w:t>
      </w:r>
      <w:r w:rsidR="007A7136" w:rsidRPr="00F06595">
        <w:rPr>
          <w:rFonts w:ascii="Arial" w:hAnsi="Arial" w:cs="Arial"/>
          <w:sz w:val="24"/>
          <w:szCs w:val="24"/>
        </w:rPr>
        <w:t>- zał. 9</w:t>
      </w:r>
    </w:p>
    <w:p w:rsidR="00472BFC" w:rsidRPr="00F06595" w:rsidRDefault="00472BFC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t>Formularz powiadomienia o terminie rozpatrzenia wniosku o ponowne ustalenie oceny</w:t>
      </w:r>
      <w:r w:rsidR="007A7136" w:rsidRPr="00F06595">
        <w:rPr>
          <w:rFonts w:ascii="Arial" w:hAnsi="Arial" w:cs="Arial"/>
          <w:sz w:val="24"/>
          <w:szCs w:val="24"/>
        </w:rPr>
        <w:t xml:space="preserve"> –zał.10</w:t>
      </w:r>
    </w:p>
    <w:p w:rsidR="00472BFC" w:rsidRDefault="00472BFC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F06595">
        <w:rPr>
          <w:rFonts w:ascii="Arial" w:hAnsi="Arial" w:cs="Arial"/>
          <w:sz w:val="24"/>
          <w:szCs w:val="24"/>
        </w:rPr>
        <w:lastRenderedPageBreak/>
        <w:t>F</w:t>
      </w:r>
      <w:r w:rsidR="00DC0416" w:rsidRPr="00F06595">
        <w:rPr>
          <w:rFonts w:ascii="Arial" w:hAnsi="Arial" w:cs="Arial"/>
          <w:sz w:val="24"/>
          <w:szCs w:val="24"/>
        </w:rPr>
        <w:t xml:space="preserve">ormularz </w:t>
      </w:r>
      <w:r w:rsidR="009B7F72">
        <w:rPr>
          <w:rFonts w:ascii="Arial" w:hAnsi="Arial" w:cs="Arial"/>
          <w:sz w:val="24"/>
          <w:szCs w:val="24"/>
        </w:rPr>
        <w:t>r</w:t>
      </w:r>
      <w:r w:rsidR="00DC0416" w:rsidRPr="00F06595">
        <w:rPr>
          <w:rFonts w:ascii="Arial" w:hAnsi="Arial" w:cs="Arial"/>
          <w:sz w:val="24"/>
          <w:szCs w:val="24"/>
        </w:rPr>
        <w:t>ozstrzygn</w:t>
      </w:r>
      <w:r w:rsidR="00DC2B9B" w:rsidRPr="00F06595">
        <w:rPr>
          <w:rFonts w:ascii="Arial" w:hAnsi="Arial" w:cs="Arial"/>
          <w:sz w:val="24"/>
          <w:szCs w:val="24"/>
        </w:rPr>
        <w:t>ięcie</w:t>
      </w:r>
      <w:r w:rsidRPr="00F06595">
        <w:rPr>
          <w:rFonts w:ascii="Arial" w:hAnsi="Arial" w:cs="Arial"/>
          <w:sz w:val="24"/>
          <w:szCs w:val="24"/>
        </w:rPr>
        <w:t xml:space="preserve"> zespołu oceniającego</w:t>
      </w:r>
      <w:r w:rsidR="007A7136" w:rsidRPr="00F06595">
        <w:rPr>
          <w:rFonts w:ascii="Arial" w:hAnsi="Arial" w:cs="Arial"/>
          <w:sz w:val="24"/>
          <w:szCs w:val="24"/>
        </w:rPr>
        <w:t>- zał.11</w:t>
      </w:r>
    </w:p>
    <w:p w:rsidR="00DA35E2" w:rsidRPr="00F06595" w:rsidRDefault="00DA35E2" w:rsidP="00800D4F">
      <w:pPr>
        <w:spacing w:line="360" w:lineRule="auto"/>
        <w:rPr>
          <w:rFonts w:ascii="Arial" w:hAnsi="Arial" w:cs="Arial"/>
          <w:sz w:val="24"/>
          <w:szCs w:val="24"/>
        </w:rPr>
      </w:pPr>
      <w:r w:rsidRPr="00DA35E2">
        <w:rPr>
          <w:rFonts w:ascii="Arial" w:hAnsi="Arial" w:cs="Arial"/>
          <w:sz w:val="24"/>
          <w:szCs w:val="24"/>
        </w:rPr>
        <w:t xml:space="preserve">Formularz pismo do organu prowadzącego –przekazanie </w:t>
      </w:r>
      <w:r w:rsidR="008A351C">
        <w:rPr>
          <w:rFonts w:ascii="Arial" w:hAnsi="Arial" w:cs="Arial"/>
          <w:sz w:val="24"/>
          <w:szCs w:val="24"/>
        </w:rPr>
        <w:t>kopii karty</w:t>
      </w:r>
      <w:r w:rsidRPr="00DA35E2">
        <w:rPr>
          <w:rFonts w:ascii="Arial" w:hAnsi="Arial" w:cs="Arial"/>
          <w:sz w:val="24"/>
          <w:szCs w:val="24"/>
        </w:rPr>
        <w:t xml:space="preserve"> oceny pracy</w:t>
      </w:r>
      <w:r>
        <w:rPr>
          <w:rFonts w:ascii="Arial" w:hAnsi="Arial" w:cs="Arial"/>
          <w:sz w:val="24"/>
          <w:szCs w:val="24"/>
        </w:rPr>
        <w:t>-zał.12</w:t>
      </w:r>
    </w:p>
    <w:sectPr w:rsidR="00DA35E2" w:rsidRPr="00F06595" w:rsidSect="00587C64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9E" w:rsidRDefault="000E4A9E" w:rsidP="00606F02">
      <w:pPr>
        <w:spacing w:after="0" w:line="240" w:lineRule="auto"/>
      </w:pPr>
      <w:r>
        <w:separator/>
      </w:r>
    </w:p>
  </w:endnote>
  <w:endnote w:type="continuationSeparator" w:id="0">
    <w:p w:rsidR="000E4A9E" w:rsidRDefault="000E4A9E" w:rsidP="0060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5610"/>
      <w:docPartObj>
        <w:docPartGallery w:val="Page Numbers (Bottom of Page)"/>
        <w:docPartUnique/>
      </w:docPartObj>
    </w:sdtPr>
    <w:sdtEndPr/>
    <w:sdtContent>
      <w:p w:rsidR="00AB2061" w:rsidRDefault="00137FB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5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061" w:rsidRDefault="00AB2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9E" w:rsidRDefault="000E4A9E" w:rsidP="00606F02">
      <w:pPr>
        <w:spacing w:after="0" w:line="240" w:lineRule="auto"/>
      </w:pPr>
      <w:r>
        <w:separator/>
      </w:r>
    </w:p>
  </w:footnote>
  <w:footnote w:type="continuationSeparator" w:id="0">
    <w:p w:rsidR="000E4A9E" w:rsidRDefault="000E4A9E" w:rsidP="0060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7CE"/>
    <w:multiLevelType w:val="hybridMultilevel"/>
    <w:tmpl w:val="375E7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B9C"/>
    <w:multiLevelType w:val="hybridMultilevel"/>
    <w:tmpl w:val="A4C6D574"/>
    <w:lvl w:ilvl="0" w:tplc="A07062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87305"/>
    <w:multiLevelType w:val="hybridMultilevel"/>
    <w:tmpl w:val="CB340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6F1B"/>
    <w:multiLevelType w:val="hybridMultilevel"/>
    <w:tmpl w:val="277C1E38"/>
    <w:lvl w:ilvl="0" w:tplc="B5ECCC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B5ECCC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2AE0"/>
    <w:multiLevelType w:val="hybridMultilevel"/>
    <w:tmpl w:val="29E6C2B4"/>
    <w:lvl w:ilvl="0" w:tplc="02F01C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DB1900"/>
    <w:multiLevelType w:val="hybridMultilevel"/>
    <w:tmpl w:val="B65C7E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A335D"/>
    <w:multiLevelType w:val="hybridMultilevel"/>
    <w:tmpl w:val="664605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3340B6"/>
    <w:multiLevelType w:val="hybridMultilevel"/>
    <w:tmpl w:val="A2120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76592"/>
    <w:multiLevelType w:val="hybridMultilevel"/>
    <w:tmpl w:val="CD7E0068"/>
    <w:lvl w:ilvl="0" w:tplc="282445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0EE2"/>
    <w:multiLevelType w:val="hybridMultilevel"/>
    <w:tmpl w:val="993063D2"/>
    <w:lvl w:ilvl="0" w:tplc="FC10AE8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119D"/>
    <w:multiLevelType w:val="hybridMultilevel"/>
    <w:tmpl w:val="5CA6E174"/>
    <w:lvl w:ilvl="0" w:tplc="2E387B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25E48"/>
    <w:multiLevelType w:val="hybridMultilevel"/>
    <w:tmpl w:val="6D7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47EF"/>
    <w:multiLevelType w:val="hybridMultilevel"/>
    <w:tmpl w:val="B01A6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065AD"/>
    <w:multiLevelType w:val="hybridMultilevel"/>
    <w:tmpl w:val="8A4ACBE0"/>
    <w:lvl w:ilvl="0" w:tplc="F3769B58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767382C"/>
    <w:multiLevelType w:val="hybridMultilevel"/>
    <w:tmpl w:val="54001D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DF46C31"/>
    <w:multiLevelType w:val="hybridMultilevel"/>
    <w:tmpl w:val="D42C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4A9A"/>
    <w:multiLevelType w:val="hybridMultilevel"/>
    <w:tmpl w:val="EFFEA8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283443"/>
    <w:multiLevelType w:val="hybridMultilevel"/>
    <w:tmpl w:val="6C4AED7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3261560"/>
    <w:multiLevelType w:val="hybridMultilevel"/>
    <w:tmpl w:val="3C6AF8DE"/>
    <w:lvl w:ilvl="0" w:tplc="1436AA3E">
      <w:start w:val="1"/>
      <w:numFmt w:val="lowerLetter"/>
      <w:lvlText w:val="%1."/>
      <w:lvlJc w:val="left"/>
      <w:pPr>
        <w:ind w:left="927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AD0204F"/>
    <w:multiLevelType w:val="hybridMultilevel"/>
    <w:tmpl w:val="23E4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84B26"/>
    <w:multiLevelType w:val="hybridMultilevel"/>
    <w:tmpl w:val="56C6671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95B26"/>
    <w:multiLevelType w:val="hybridMultilevel"/>
    <w:tmpl w:val="8EDE5D96"/>
    <w:lvl w:ilvl="0" w:tplc="5A4A1E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8A101F"/>
    <w:multiLevelType w:val="hybridMultilevel"/>
    <w:tmpl w:val="579A478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 w15:restartNumberingAfterBreak="0">
    <w:nsid w:val="621331AC"/>
    <w:multiLevelType w:val="hybridMultilevel"/>
    <w:tmpl w:val="C6E4B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23717"/>
    <w:multiLevelType w:val="hybridMultilevel"/>
    <w:tmpl w:val="5528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D7D5B"/>
    <w:multiLevelType w:val="hybridMultilevel"/>
    <w:tmpl w:val="88A23A68"/>
    <w:lvl w:ilvl="0" w:tplc="25EC2F74">
      <w:start w:val="2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606342"/>
    <w:multiLevelType w:val="hybridMultilevel"/>
    <w:tmpl w:val="6B8C7C08"/>
    <w:lvl w:ilvl="0" w:tplc="B5ECCC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D032B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10CC4"/>
    <w:multiLevelType w:val="hybridMultilevel"/>
    <w:tmpl w:val="C1042DD4"/>
    <w:lvl w:ilvl="0" w:tplc="4504337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76E57963"/>
    <w:multiLevelType w:val="hybridMultilevel"/>
    <w:tmpl w:val="598CE724"/>
    <w:lvl w:ilvl="0" w:tplc="45043374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7A963265"/>
    <w:multiLevelType w:val="hybridMultilevel"/>
    <w:tmpl w:val="5F34E356"/>
    <w:lvl w:ilvl="0" w:tplc="F29CCD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22"/>
  </w:num>
  <w:num w:numId="9">
    <w:abstractNumId w:val="29"/>
  </w:num>
  <w:num w:numId="10">
    <w:abstractNumId w:val="23"/>
  </w:num>
  <w:num w:numId="11">
    <w:abstractNumId w:val="7"/>
  </w:num>
  <w:num w:numId="12">
    <w:abstractNumId w:val="12"/>
  </w:num>
  <w:num w:numId="13">
    <w:abstractNumId w:val="26"/>
  </w:num>
  <w:num w:numId="14">
    <w:abstractNumId w:val="27"/>
  </w:num>
  <w:num w:numId="15">
    <w:abstractNumId w:val="28"/>
  </w:num>
  <w:num w:numId="16">
    <w:abstractNumId w:val="18"/>
  </w:num>
  <w:num w:numId="17">
    <w:abstractNumId w:val="10"/>
  </w:num>
  <w:num w:numId="18">
    <w:abstractNumId w:val="13"/>
  </w:num>
  <w:num w:numId="19">
    <w:abstractNumId w:val="14"/>
  </w:num>
  <w:num w:numId="20">
    <w:abstractNumId w:val="15"/>
  </w:num>
  <w:num w:numId="21">
    <w:abstractNumId w:val="8"/>
  </w:num>
  <w:num w:numId="22">
    <w:abstractNumId w:val="25"/>
  </w:num>
  <w:num w:numId="23">
    <w:abstractNumId w:val="21"/>
  </w:num>
  <w:num w:numId="24">
    <w:abstractNumId w:val="24"/>
  </w:num>
  <w:num w:numId="25">
    <w:abstractNumId w:val="2"/>
  </w:num>
  <w:num w:numId="26">
    <w:abstractNumId w:val="9"/>
  </w:num>
  <w:num w:numId="27">
    <w:abstractNumId w:val="5"/>
  </w:num>
  <w:num w:numId="28">
    <w:abstractNumId w:val="0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09"/>
    <w:rsid w:val="00004DBC"/>
    <w:rsid w:val="000060F5"/>
    <w:rsid w:val="000119F4"/>
    <w:rsid w:val="00013271"/>
    <w:rsid w:val="00017EC3"/>
    <w:rsid w:val="000218BA"/>
    <w:rsid w:val="00022ED8"/>
    <w:rsid w:val="0002455F"/>
    <w:rsid w:val="00025F58"/>
    <w:rsid w:val="0003133F"/>
    <w:rsid w:val="000323FE"/>
    <w:rsid w:val="00037E52"/>
    <w:rsid w:val="00047E8D"/>
    <w:rsid w:val="00050A2A"/>
    <w:rsid w:val="00051288"/>
    <w:rsid w:val="00055299"/>
    <w:rsid w:val="00061A15"/>
    <w:rsid w:val="00066D6E"/>
    <w:rsid w:val="00072DE8"/>
    <w:rsid w:val="000753BD"/>
    <w:rsid w:val="00080073"/>
    <w:rsid w:val="000877AD"/>
    <w:rsid w:val="000919EA"/>
    <w:rsid w:val="00091C57"/>
    <w:rsid w:val="0009327A"/>
    <w:rsid w:val="00093C5E"/>
    <w:rsid w:val="000B0310"/>
    <w:rsid w:val="000B054D"/>
    <w:rsid w:val="000B118C"/>
    <w:rsid w:val="000B2FAD"/>
    <w:rsid w:val="000B5D20"/>
    <w:rsid w:val="000B6D59"/>
    <w:rsid w:val="000B7935"/>
    <w:rsid w:val="000C623F"/>
    <w:rsid w:val="000C6404"/>
    <w:rsid w:val="000D3D72"/>
    <w:rsid w:val="000E4A9E"/>
    <w:rsid w:val="000E6194"/>
    <w:rsid w:val="000E7BB9"/>
    <w:rsid w:val="000F65C3"/>
    <w:rsid w:val="000F7AB5"/>
    <w:rsid w:val="000F7B69"/>
    <w:rsid w:val="00103663"/>
    <w:rsid w:val="00104541"/>
    <w:rsid w:val="00104DED"/>
    <w:rsid w:val="00114050"/>
    <w:rsid w:val="001253C0"/>
    <w:rsid w:val="00125512"/>
    <w:rsid w:val="00131825"/>
    <w:rsid w:val="001362C8"/>
    <w:rsid w:val="00137FB2"/>
    <w:rsid w:val="00143C2F"/>
    <w:rsid w:val="00152ED3"/>
    <w:rsid w:val="00160CE9"/>
    <w:rsid w:val="00163D45"/>
    <w:rsid w:val="00164A1C"/>
    <w:rsid w:val="00170595"/>
    <w:rsid w:val="001708D0"/>
    <w:rsid w:val="00171178"/>
    <w:rsid w:val="00183F5B"/>
    <w:rsid w:val="00187498"/>
    <w:rsid w:val="00190AD4"/>
    <w:rsid w:val="00191B7C"/>
    <w:rsid w:val="001933FD"/>
    <w:rsid w:val="00194432"/>
    <w:rsid w:val="001949D8"/>
    <w:rsid w:val="001A40CE"/>
    <w:rsid w:val="001A64A3"/>
    <w:rsid w:val="001B52A3"/>
    <w:rsid w:val="001B5550"/>
    <w:rsid w:val="001C283F"/>
    <w:rsid w:val="001C7C8E"/>
    <w:rsid w:val="001E6AE7"/>
    <w:rsid w:val="001F2DD0"/>
    <w:rsid w:val="001F45F3"/>
    <w:rsid w:val="001F587B"/>
    <w:rsid w:val="001F664A"/>
    <w:rsid w:val="00201AF6"/>
    <w:rsid w:val="002079A1"/>
    <w:rsid w:val="00207D2A"/>
    <w:rsid w:val="002111DE"/>
    <w:rsid w:val="00223846"/>
    <w:rsid w:val="00224AA0"/>
    <w:rsid w:val="00234315"/>
    <w:rsid w:val="0023520A"/>
    <w:rsid w:val="00240D4B"/>
    <w:rsid w:val="0024776C"/>
    <w:rsid w:val="00251F99"/>
    <w:rsid w:val="0026019D"/>
    <w:rsid w:val="00260393"/>
    <w:rsid w:val="00260A56"/>
    <w:rsid w:val="002677B8"/>
    <w:rsid w:val="002849C2"/>
    <w:rsid w:val="00292C73"/>
    <w:rsid w:val="002949E3"/>
    <w:rsid w:val="002967EC"/>
    <w:rsid w:val="002A0CEE"/>
    <w:rsid w:val="002B2123"/>
    <w:rsid w:val="002B696B"/>
    <w:rsid w:val="002C41F8"/>
    <w:rsid w:val="002C7E22"/>
    <w:rsid w:val="002D2CB8"/>
    <w:rsid w:val="002E04C8"/>
    <w:rsid w:val="002E173B"/>
    <w:rsid w:val="002E2B74"/>
    <w:rsid w:val="002E6D45"/>
    <w:rsid w:val="002F24E6"/>
    <w:rsid w:val="00313653"/>
    <w:rsid w:val="00316309"/>
    <w:rsid w:val="00316A35"/>
    <w:rsid w:val="0031725F"/>
    <w:rsid w:val="003226C1"/>
    <w:rsid w:val="00325DB0"/>
    <w:rsid w:val="00331E9D"/>
    <w:rsid w:val="00346C84"/>
    <w:rsid w:val="00357782"/>
    <w:rsid w:val="0036049C"/>
    <w:rsid w:val="00372A1F"/>
    <w:rsid w:val="0037723C"/>
    <w:rsid w:val="0038642A"/>
    <w:rsid w:val="0039191C"/>
    <w:rsid w:val="0039323A"/>
    <w:rsid w:val="00393322"/>
    <w:rsid w:val="003A37C4"/>
    <w:rsid w:val="003A5BFD"/>
    <w:rsid w:val="003B4113"/>
    <w:rsid w:val="003C0926"/>
    <w:rsid w:val="003E1903"/>
    <w:rsid w:val="003E35E6"/>
    <w:rsid w:val="00402324"/>
    <w:rsid w:val="00406991"/>
    <w:rsid w:val="00410141"/>
    <w:rsid w:val="00414DA8"/>
    <w:rsid w:val="00432B76"/>
    <w:rsid w:val="00435801"/>
    <w:rsid w:val="00440908"/>
    <w:rsid w:val="00445912"/>
    <w:rsid w:val="004470E1"/>
    <w:rsid w:val="00452FAB"/>
    <w:rsid w:val="00454DF5"/>
    <w:rsid w:val="004550CA"/>
    <w:rsid w:val="004554A8"/>
    <w:rsid w:val="00457BF4"/>
    <w:rsid w:val="00457C62"/>
    <w:rsid w:val="0046024E"/>
    <w:rsid w:val="00472BFC"/>
    <w:rsid w:val="004735A4"/>
    <w:rsid w:val="00475ACC"/>
    <w:rsid w:val="00486BE4"/>
    <w:rsid w:val="00492954"/>
    <w:rsid w:val="00495B4F"/>
    <w:rsid w:val="004A36F1"/>
    <w:rsid w:val="004A4D8B"/>
    <w:rsid w:val="004B2B63"/>
    <w:rsid w:val="004B3E90"/>
    <w:rsid w:val="004C4A32"/>
    <w:rsid w:val="004D21B2"/>
    <w:rsid w:val="004D4F74"/>
    <w:rsid w:val="004E034B"/>
    <w:rsid w:val="004E172C"/>
    <w:rsid w:val="004E602F"/>
    <w:rsid w:val="004F27C0"/>
    <w:rsid w:val="004F451B"/>
    <w:rsid w:val="004F5313"/>
    <w:rsid w:val="00512044"/>
    <w:rsid w:val="00521886"/>
    <w:rsid w:val="00521B7B"/>
    <w:rsid w:val="00523FED"/>
    <w:rsid w:val="00532B0D"/>
    <w:rsid w:val="0053643F"/>
    <w:rsid w:val="00543B8A"/>
    <w:rsid w:val="005464B9"/>
    <w:rsid w:val="00547C5C"/>
    <w:rsid w:val="005600A4"/>
    <w:rsid w:val="00561293"/>
    <w:rsid w:val="005617D9"/>
    <w:rsid w:val="0056469C"/>
    <w:rsid w:val="005646DC"/>
    <w:rsid w:val="005766FF"/>
    <w:rsid w:val="00582EE3"/>
    <w:rsid w:val="00583A77"/>
    <w:rsid w:val="00587C64"/>
    <w:rsid w:val="00595907"/>
    <w:rsid w:val="005977BC"/>
    <w:rsid w:val="005B155D"/>
    <w:rsid w:val="005B1E13"/>
    <w:rsid w:val="005B2D21"/>
    <w:rsid w:val="005B3D11"/>
    <w:rsid w:val="005B52AA"/>
    <w:rsid w:val="005C6D5A"/>
    <w:rsid w:val="005C7089"/>
    <w:rsid w:val="005D0BC5"/>
    <w:rsid w:val="005D0FC3"/>
    <w:rsid w:val="005D47BB"/>
    <w:rsid w:val="005D4C2B"/>
    <w:rsid w:val="005D592C"/>
    <w:rsid w:val="005D6FAE"/>
    <w:rsid w:val="005D7BBE"/>
    <w:rsid w:val="005F42FC"/>
    <w:rsid w:val="005F54E0"/>
    <w:rsid w:val="0060241F"/>
    <w:rsid w:val="00606F02"/>
    <w:rsid w:val="00613B99"/>
    <w:rsid w:val="0063076A"/>
    <w:rsid w:val="006320E0"/>
    <w:rsid w:val="006457A3"/>
    <w:rsid w:val="00652D21"/>
    <w:rsid w:val="00660BF6"/>
    <w:rsid w:val="00667F68"/>
    <w:rsid w:val="00672E13"/>
    <w:rsid w:val="006904D7"/>
    <w:rsid w:val="00692152"/>
    <w:rsid w:val="0069429C"/>
    <w:rsid w:val="00697C17"/>
    <w:rsid w:val="006A257A"/>
    <w:rsid w:val="006B6949"/>
    <w:rsid w:val="006C40B1"/>
    <w:rsid w:val="006D2931"/>
    <w:rsid w:val="006E6618"/>
    <w:rsid w:val="006F67E0"/>
    <w:rsid w:val="006F7AD2"/>
    <w:rsid w:val="00700467"/>
    <w:rsid w:val="00714CED"/>
    <w:rsid w:val="00714D56"/>
    <w:rsid w:val="00714EC1"/>
    <w:rsid w:val="0072041F"/>
    <w:rsid w:val="00721E08"/>
    <w:rsid w:val="00730352"/>
    <w:rsid w:val="007332E7"/>
    <w:rsid w:val="00743B3F"/>
    <w:rsid w:val="007467C6"/>
    <w:rsid w:val="0075210A"/>
    <w:rsid w:val="00752352"/>
    <w:rsid w:val="0076051F"/>
    <w:rsid w:val="00765001"/>
    <w:rsid w:val="00765A6E"/>
    <w:rsid w:val="007927BC"/>
    <w:rsid w:val="007A5D81"/>
    <w:rsid w:val="007A7136"/>
    <w:rsid w:val="007B0471"/>
    <w:rsid w:val="007B6683"/>
    <w:rsid w:val="007C3DE5"/>
    <w:rsid w:val="007C58E8"/>
    <w:rsid w:val="007C6712"/>
    <w:rsid w:val="007E2161"/>
    <w:rsid w:val="007E2BB4"/>
    <w:rsid w:val="007E6A6D"/>
    <w:rsid w:val="007F65E9"/>
    <w:rsid w:val="00800D4F"/>
    <w:rsid w:val="008011D0"/>
    <w:rsid w:val="008012BA"/>
    <w:rsid w:val="00801F0E"/>
    <w:rsid w:val="00802E8C"/>
    <w:rsid w:val="00806800"/>
    <w:rsid w:val="00806EDA"/>
    <w:rsid w:val="00814236"/>
    <w:rsid w:val="00821DCA"/>
    <w:rsid w:val="00826409"/>
    <w:rsid w:val="008328D0"/>
    <w:rsid w:val="00834410"/>
    <w:rsid w:val="00837792"/>
    <w:rsid w:val="00842343"/>
    <w:rsid w:val="00850883"/>
    <w:rsid w:val="00855EAB"/>
    <w:rsid w:val="00857453"/>
    <w:rsid w:val="008631E9"/>
    <w:rsid w:val="008679AD"/>
    <w:rsid w:val="008749A8"/>
    <w:rsid w:val="0088045B"/>
    <w:rsid w:val="00895C20"/>
    <w:rsid w:val="008A0741"/>
    <w:rsid w:val="008A0F6C"/>
    <w:rsid w:val="008A2D7D"/>
    <w:rsid w:val="008A351C"/>
    <w:rsid w:val="008A740C"/>
    <w:rsid w:val="008B6853"/>
    <w:rsid w:val="008B7DBC"/>
    <w:rsid w:val="008B7DDB"/>
    <w:rsid w:val="008C475C"/>
    <w:rsid w:val="008C4C33"/>
    <w:rsid w:val="008D3C3F"/>
    <w:rsid w:val="008E3EFE"/>
    <w:rsid w:val="00905273"/>
    <w:rsid w:val="00907107"/>
    <w:rsid w:val="00912721"/>
    <w:rsid w:val="00915FD4"/>
    <w:rsid w:val="00922186"/>
    <w:rsid w:val="00925A84"/>
    <w:rsid w:val="009335B5"/>
    <w:rsid w:val="009363AF"/>
    <w:rsid w:val="00957647"/>
    <w:rsid w:val="00963690"/>
    <w:rsid w:val="00981C7E"/>
    <w:rsid w:val="00990D27"/>
    <w:rsid w:val="009A021A"/>
    <w:rsid w:val="009A2B12"/>
    <w:rsid w:val="009A3733"/>
    <w:rsid w:val="009B278E"/>
    <w:rsid w:val="009B7CA3"/>
    <w:rsid w:val="009B7F72"/>
    <w:rsid w:val="009C3203"/>
    <w:rsid w:val="009D7DA2"/>
    <w:rsid w:val="009E18B2"/>
    <w:rsid w:val="009E206B"/>
    <w:rsid w:val="009E2368"/>
    <w:rsid w:val="009E5B0D"/>
    <w:rsid w:val="009E6E52"/>
    <w:rsid w:val="00A02E51"/>
    <w:rsid w:val="00A03BB6"/>
    <w:rsid w:val="00A0549A"/>
    <w:rsid w:val="00A10038"/>
    <w:rsid w:val="00A17E46"/>
    <w:rsid w:val="00A20346"/>
    <w:rsid w:val="00A26624"/>
    <w:rsid w:val="00A2710D"/>
    <w:rsid w:val="00A27AC8"/>
    <w:rsid w:val="00A30885"/>
    <w:rsid w:val="00A423F4"/>
    <w:rsid w:val="00A45D8D"/>
    <w:rsid w:val="00A52FC0"/>
    <w:rsid w:val="00A573C3"/>
    <w:rsid w:val="00A60477"/>
    <w:rsid w:val="00A63F0B"/>
    <w:rsid w:val="00A73EE9"/>
    <w:rsid w:val="00A863DE"/>
    <w:rsid w:val="00A92148"/>
    <w:rsid w:val="00AA6697"/>
    <w:rsid w:val="00AB2061"/>
    <w:rsid w:val="00AB3079"/>
    <w:rsid w:val="00AB3143"/>
    <w:rsid w:val="00AB4E12"/>
    <w:rsid w:val="00AC0BA7"/>
    <w:rsid w:val="00AD3203"/>
    <w:rsid w:val="00AD409F"/>
    <w:rsid w:val="00AE498D"/>
    <w:rsid w:val="00AE5E8F"/>
    <w:rsid w:val="00AE7D20"/>
    <w:rsid w:val="00AF6C27"/>
    <w:rsid w:val="00B21FDF"/>
    <w:rsid w:val="00B23971"/>
    <w:rsid w:val="00B5318F"/>
    <w:rsid w:val="00B56F45"/>
    <w:rsid w:val="00B602B7"/>
    <w:rsid w:val="00B6446B"/>
    <w:rsid w:val="00B70257"/>
    <w:rsid w:val="00B961BA"/>
    <w:rsid w:val="00B97197"/>
    <w:rsid w:val="00BA44E0"/>
    <w:rsid w:val="00BA6DBB"/>
    <w:rsid w:val="00BB4F20"/>
    <w:rsid w:val="00BB6C1B"/>
    <w:rsid w:val="00BB6DBF"/>
    <w:rsid w:val="00BB6E6E"/>
    <w:rsid w:val="00BB7383"/>
    <w:rsid w:val="00BC54B1"/>
    <w:rsid w:val="00BC5C58"/>
    <w:rsid w:val="00BC5D25"/>
    <w:rsid w:val="00BD3931"/>
    <w:rsid w:val="00BD479D"/>
    <w:rsid w:val="00BD77F1"/>
    <w:rsid w:val="00BE7233"/>
    <w:rsid w:val="00BF5236"/>
    <w:rsid w:val="00BF6568"/>
    <w:rsid w:val="00C0350D"/>
    <w:rsid w:val="00C04174"/>
    <w:rsid w:val="00C20552"/>
    <w:rsid w:val="00C32793"/>
    <w:rsid w:val="00C35B76"/>
    <w:rsid w:val="00C36DDA"/>
    <w:rsid w:val="00C47B6E"/>
    <w:rsid w:val="00C53DAE"/>
    <w:rsid w:val="00C631A8"/>
    <w:rsid w:val="00C65A55"/>
    <w:rsid w:val="00C67DBE"/>
    <w:rsid w:val="00C70A42"/>
    <w:rsid w:val="00C72285"/>
    <w:rsid w:val="00C72AA2"/>
    <w:rsid w:val="00C72C5D"/>
    <w:rsid w:val="00C7548B"/>
    <w:rsid w:val="00C75ECF"/>
    <w:rsid w:val="00C83C55"/>
    <w:rsid w:val="00C86376"/>
    <w:rsid w:val="00C96354"/>
    <w:rsid w:val="00CA0487"/>
    <w:rsid w:val="00CB1C4F"/>
    <w:rsid w:val="00CC643D"/>
    <w:rsid w:val="00CC7747"/>
    <w:rsid w:val="00CD282E"/>
    <w:rsid w:val="00CE392F"/>
    <w:rsid w:val="00CF121A"/>
    <w:rsid w:val="00D0107C"/>
    <w:rsid w:val="00D040E3"/>
    <w:rsid w:val="00D05191"/>
    <w:rsid w:val="00D0671D"/>
    <w:rsid w:val="00D109C4"/>
    <w:rsid w:val="00D21A8E"/>
    <w:rsid w:val="00D24408"/>
    <w:rsid w:val="00D24F3E"/>
    <w:rsid w:val="00D309E9"/>
    <w:rsid w:val="00D3737E"/>
    <w:rsid w:val="00D41F96"/>
    <w:rsid w:val="00D42FCA"/>
    <w:rsid w:val="00D44709"/>
    <w:rsid w:val="00D447B4"/>
    <w:rsid w:val="00D514AD"/>
    <w:rsid w:val="00D51BAA"/>
    <w:rsid w:val="00D54F4D"/>
    <w:rsid w:val="00D61575"/>
    <w:rsid w:val="00D67078"/>
    <w:rsid w:val="00D725AD"/>
    <w:rsid w:val="00D77A3F"/>
    <w:rsid w:val="00D82BD7"/>
    <w:rsid w:val="00D855DD"/>
    <w:rsid w:val="00D873C7"/>
    <w:rsid w:val="00D9228F"/>
    <w:rsid w:val="00D9441E"/>
    <w:rsid w:val="00DA1D0C"/>
    <w:rsid w:val="00DA35E2"/>
    <w:rsid w:val="00DA5C31"/>
    <w:rsid w:val="00DB0D6A"/>
    <w:rsid w:val="00DB3477"/>
    <w:rsid w:val="00DB4B3D"/>
    <w:rsid w:val="00DB59FE"/>
    <w:rsid w:val="00DB6A11"/>
    <w:rsid w:val="00DC0416"/>
    <w:rsid w:val="00DC2B9B"/>
    <w:rsid w:val="00DD479B"/>
    <w:rsid w:val="00DD5143"/>
    <w:rsid w:val="00DD58FA"/>
    <w:rsid w:val="00DE425D"/>
    <w:rsid w:val="00DE43F3"/>
    <w:rsid w:val="00DF14D3"/>
    <w:rsid w:val="00DF1C7E"/>
    <w:rsid w:val="00E00C6A"/>
    <w:rsid w:val="00E00DE3"/>
    <w:rsid w:val="00E103BF"/>
    <w:rsid w:val="00E12432"/>
    <w:rsid w:val="00E2127E"/>
    <w:rsid w:val="00E25189"/>
    <w:rsid w:val="00E3224E"/>
    <w:rsid w:val="00E45E5A"/>
    <w:rsid w:val="00E53E8B"/>
    <w:rsid w:val="00E64F02"/>
    <w:rsid w:val="00E66DF5"/>
    <w:rsid w:val="00E70298"/>
    <w:rsid w:val="00E71230"/>
    <w:rsid w:val="00E73A2D"/>
    <w:rsid w:val="00E75F8B"/>
    <w:rsid w:val="00E76560"/>
    <w:rsid w:val="00E80AA4"/>
    <w:rsid w:val="00EB75DB"/>
    <w:rsid w:val="00EC042A"/>
    <w:rsid w:val="00EE7EC3"/>
    <w:rsid w:val="00EF1B25"/>
    <w:rsid w:val="00F03466"/>
    <w:rsid w:val="00F06595"/>
    <w:rsid w:val="00F13F0D"/>
    <w:rsid w:val="00F16568"/>
    <w:rsid w:val="00F20143"/>
    <w:rsid w:val="00F24D4B"/>
    <w:rsid w:val="00F27C06"/>
    <w:rsid w:val="00F34C1D"/>
    <w:rsid w:val="00F3658E"/>
    <w:rsid w:val="00F405FB"/>
    <w:rsid w:val="00F43073"/>
    <w:rsid w:val="00F60DD3"/>
    <w:rsid w:val="00F61EF3"/>
    <w:rsid w:val="00F624A2"/>
    <w:rsid w:val="00F629C2"/>
    <w:rsid w:val="00F63612"/>
    <w:rsid w:val="00F639F5"/>
    <w:rsid w:val="00F64E56"/>
    <w:rsid w:val="00F701A8"/>
    <w:rsid w:val="00F82169"/>
    <w:rsid w:val="00F94E6C"/>
    <w:rsid w:val="00FB19EE"/>
    <w:rsid w:val="00FB1AB8"/>
    <w:rsid w:val="00FC3315"/>
    <w:rsid w:val="00FD78FF"/>
    <w:rsid w:val="00FE0806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F6A3"/>
  <w15:docId w15:val="{5B7C6771-AE4A-4342-B59B-D6ADE42B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7BC"/>
  </w:style>
  <w:style w:type="paragraph" w:styleId="Nagwek1">
    <w:name w:val="heading 1"/>
    <w:basedOn w:val="Normalny"/>
    <w:next w:val="Normalny"/>
    <w:link w:val="Nagwek1Znak"/>
    <w:uiPriority w:val="9"/>
    <w:qFormat/>
    <w:rsid w:val="00F06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0D4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D0D0D" w:themeColor="text1" w:themeTint="F2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2C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68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0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6F02"/>
  </w:style>
  <w:style w:type="paragraph" w:styleId="Stopka">
    <w:name w:val="footer"/>
    <w:basedOn w:val="Normalny"/>
    <w:link w:val="StopkaZnak"/>
    <w:uiPriority w:val="99"/>
    <w:unhideWhenUsed/>
    <w:rsid w:val="0060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F02"/>
  </w:style>
  <w:style w:type="paragraph" w:styleId="Tekstdymka">
    <w:name w:val="Balloon Text"/>
    <w:basedOn w:val="Normalny"/>
    <w:link w:val="TekstdymkaZnak"/>
    <w:uiPriority w:val="99"/>
    <w:semiHidden/>
    <w:unhideWhenUsed/>
    <w:rsid w:val="00D4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C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D873C7"/>
  </w:style>
  <w:style w:type="paragraph" w:customStyle="1" w:styleId="art">
    <w:name w:val="art"/>
    <w:basedOn w:val="Normalny"/>
    <w:rsid w:val="00D8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basedOn w:val="Normalny"/>
    <w:rsid w:val="00A6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857453"/>
  </w:style>
  <w:style w:type="character" w:customStyle="1" w:styleId="alb-s">
    <w:name w:val="a_lb-s"/>
    <w:basedOn w:val="Domylnaczcionkaakapitu"/>
    <w:rsid w:val="00857453"/>
  </w:style>
  <w:style w:type="paragraph" w:styleId="NormalnyWeb">
    <w:name w:val="Normal (Web)"/>
    <w:basedOn w:val="Normalny"/>
    <w:uiPriority w:val="99"/>
    <w:semiHidden/>
    <w:unhideWhenUsed/>
    <w:rsid w:val="0085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6A11"/>
    <w:rPr>
      <w:color w:val="808080"/>
    </w:rPr>
  </w:style>
  <w:style w:type="paragraph" w:customStyle="1" w:styleId="Normalny1">
    <w:name w:val="Normalny1"/>
    <w:rsid w:val="00806EDA"/>
    <w:pPr>
      <w:spacing w:after="0"/>
    </w:pPr>
    <w:rPr>
      <w:rFonts w:ascii="Arial" w:eastAsia="Times New Roman" w:hAnsi="Arial" w:cs="Arial"/>
      <w:color w:val="00000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065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800D4F"/>
    <w:rPr>
      <w:rFonts w:ascii="Arial" w:eastAsiaTheme="majorEastAsia" w:hAnsi="Arial" w:cstheme="majorBidi"/>
      <w:b/>
      <w:color w:val="0D0D0D" w:themeColor="text1" w:themeTint="F2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06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749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0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34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41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401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688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92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09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84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2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23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72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8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1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322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5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46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1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68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3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1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90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03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84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7344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9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43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90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50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156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14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50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879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5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38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224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715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8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2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3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57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6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1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7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5203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00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16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102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62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4F22-AF63-4685-A50B-C9A45DE8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oceny pracy dyrektora szkoły</vt:lpstr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oceny pracy dyrektora szkoły</dc:title>
  <dc:subject/>
  <dc:creator>Kuratorium Oświaty w Łodzi</dc:creator>
  <cp:keywords/>
  <dc:description/>
  <cp:lastModifiedBy>Marcin Markowski</cp:lastModifiedBy>
  <cp:revision>3</cp:revision>
  <cp:lastPrinted>2020-11-13T07:34:00Z</cp:lastPrinted>
  <dcterms:created xsi:type="dcterms:W3CDTF">2022-02-17T11:26:00Z</dcterms:created>
  <dcterms:modified xsi:type="dcterms:W3CDTF">2022-02-17T11:27:00Z</dcterms:modified>
</cp:coreProperties>
</file>