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79143221"/>
        <w:docPartObj>
          <w:docPartGallery w:val="Cover Pages"/>
          <w:docPartUnique/>
        </w:docPartObj>
      </w:sdtPr>
      <w:sdtEndPr/>
      <w:sdtContent>
        <w:p w:rsidR="00342A5D" w:rsidRPr="00F30124" w:rsidRDefault="00342A5D" w:rsidP="00342A5D">
          <w:pPr>
            <w:rPr>
              <w:sz w:val="96"/>
              <w:szCs w:val="96"/>
            </w:rPr>
          </w:pPr>
        </w:p>
        <w:p w:rsidR="00342A5D" w:rsidRPr="00F30124" w:rsidRDefault="00342A5D" w:rsidP="00342A5D">
          <w:pPr>
            <w:rPr>
              <w:sz w:val="96"/>
              <w:szCs w:val="96"/>
            </w:rPr>
          </w:pPr>
        </w:p>
        <w:p w:rsidR="001726CC" w:rsidRPr="00F30124" w:rsidRDefault="00717A42" w:rsidP="00342A5D">
          <w:r w:rsidRPr="00F30124">
            <w:rPr>
              <w:rStyle w:val="TytuZnak"/>
              <w:rFonts w:eastAsia="Calibri"/>
              <w:sz w:val="72"/>
            </w:rPr>
            <w:t>Aneks nr 1 do p</w:t>
          </w:r>
          <w:r w:rsidR="00342A5D" w:rsidRPr="00F30124">
            <w:rPr>
              <w:rStyle w:val="TytuZnak"/>
              <w:rFonts w:eastAsia="Calibri"/>
              <w:sz w:val="72"/>
            </w:rPr>
            <w:t>lan</w:t>
          </w:r>
          <w:r w:rsidRPr="00F30124">
            <w:rPr>
              <w:rStyle w:val="TytuZnak"/>
              <w:rFonts w:eastAsia="Calibri"/>
              <w:sz w:val="72"/>
            </w:rPr>
            <w:t>u</w:t>
          </w:r>
          <w:r w:rsidR="00342A5D" w:rsidRPr="00F30124">
            <w:rPr>
              <w:rStyle w:val="TytuZnak"/>
              <w:rFonts w:eastAsia="Calibri"/>
              <w:sz w:val="72"/>
            </w:rPr>
            <w:t xml:space="preserve"> nadzoru pedagogiczneg</w:t>
          </w:r>
          <w:r w:rsidR="004F3BC9" w:rsidRPr="00F30124">
            <w:rPr>
              <w:rStyle w:val="TytuZnak"/>
              <w:rFonts w:eastAsia="Calibri"/>
              <w:sz w:val="72"/>
            </w:rPr>
            <w:t>o Łó</w:t>
          </w:r>
          <w:bookmarkStart w:id="0" w:name="_GoBack"/>
          <w:bookmarkEnd w:id="0"/>
          <w:r w:rsidR="004F3BC9" w:rsidRPr="00F30124">
            <w:rPr>
              <w:rStyle w:val="TytuZnak"/>
              <w:rFonts w:eastAsia="Calibri"/>
              <w:sz w:val="72"/>
            </w:rPr>
            <w:t>dzkiego Kuratora O</w:t>
          </w:r>
          <w:r w:rsidR="00342A5D" w:rsidRPr="00F30124">
            <w:rPr>
              <w:rStyle w:val="TytuZnak"/>
              <w:rFonts w:eastAsia="Calibri"/>
              <w:sz w:val="72"/>
            </w:rPr>
            <w:t>światy na rok szkolny 2021/2022</w:t>
          </w:r>
          <w:r w:rsidR="001726CC" w:rsidRPr="00F30124">
            <w:br w:type="page"/>
          </w:r>
        </w:p>
      </w:sdtContent>
    </w:sdt>
    <w:p w:rsidR="00AB7EBE" w:rsidRPr="00F30124" w:rsidRDefault="00AB7EBE" w:rsidP="00AB7EBE"/>
    <w:p w:rsidR="00217045" w:rsidRPr="00F30124" w:rsidRDefault="00717925" w:rsidP="00217045">
      <w:pPr>
        <w:pStyle w:val="Akapitzlist"/>
        <w:spacing w:line="360" w:lineRule="auto"/>
      </w:pPr>
      <w:r w:rsidRPr="00F30124">
        <w:t>W związku z aktualizacją danych w SIO</w:t>
      </w:r>
      <w:r w:rsidR="00F82244" w:rsidRPr="00F30124">
        <w:t xml:space="preserve"> w </w:t>
      </w:r>
      <w:r w:rsidR="00F82244" w:rsidRPr="00F30124">
        <w:rPr>
          <w:b/>
        </w:rPr>
        <w:t>Planie nadzoru pedagogicznego na rok szkolny 2021/2022</w:t>
      </w:r>
      <w:r w:rsidR="007D1CF8" w:rsidRPr="00F30124">
        <w:t xml:space="preserve"> wprowadzono</w:t>
      </w:r>
      <w:r w:rsidR="00882E94" w:rsidRPr="00F30124">
        <w:t xml:space="preserve"> </w:t>
      </w:r>
      <w:r w:rsidR="000E131E" w:rsidRPr="00F30124">
        <w:br/>
      </w:r>
      <w:r w:rsidR="007B3692" w:rsidRPr="00F30124">
        <w:t>zmianę</w:t>
      </w:r>
      <w:r w:rsidR="00F82244" w:rsidRPr="00F30124">
        <w:t xml:space="preserve"> </w:t>
      </w:r>
      <w:r w:rsidR="007B3692" w:rsidRPr="00F30124">
        <w:t xml:space="preserve">liczby </w:t>
      </w:r>
      <w:r w:rsidR="00F82244" w:rsidRPr="00F30124">
        <w:t>szkół</w:t>
      </w:r>
      <w:r w:rsidR="00882E94" w:rsidRPr="00F30124">
        <w:t xml:space="preserve"> </w:t>
      </w:r>
      <w:r w:rsidR="00464267" w:rsidRPr="00F30124">
        <w:t>objętych kontrolą planową.</w:t>
      </w:r>
    </w:p>
    <w:tbl>
      <w:tblPr>
        <w:tblW w:w="1370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4081"/>
        <w:gridCol w:w="3118"/>
        <w:gridCol w:w="2268"/>
        <w:gridCol w:w="3544"/>
      </w:tblGrid>
      <w:tr w:rsidR="0068703E" w:rsidRPr="00F30124" w:rsidTr="00342A5D">
        <w:trPr>
          <w:tblHeader/>
        </w:trPr>
        <w:tc>
          <w:tcPr>
            <w:tcW w:w="691" w:type="dxa"/>
          </w:tcPr>
          <w:p w:rsidR="0068703E" w:rsidRPr="00F30124" w:rsidRDefault="0068703E" w:rsidP="00D53E12">
            <w:pPr>
              <w:rPr>
                <w:b/>
                <w:bCs/>
                <w:color w:val="000000" w:themeColor="text1"/>
              </w:rPr>
            </w:pPr>
          </w:p>
          <w:p w:rsidR="0068703E" w:rsidRPr="00F30124" w:rsidRDefault="0068703E" w:rsidP="00D53E12">
            <w:pPr>
              <w:rPr>
                <w:b/>
                <w:bCs/>
                <w:color w:val="000000" w:themeColor="text1"/>
              </w:rPr>
            </w:pPr>
            <w:r w:rsidRPr="00F30124">
              <w:rPr>
                <w:b/>
                <w:bCs/>
                <w:color w:val="000000" w:themeColor="text1"/>
              </w:rPr>
              <w:t>L.p.</w:t>
            </w:r>
          </w:p>
        </w:tc>
        <w:tc>
          <w:tcPr>
            <w:tcW w:w="4081" w:type="dxa"/>
          </w:tcPr>
          <w:p w:rsidR="0068703E" w:rsidRPr="00F30124" w:rsidRDefault="0068703E" w:rsidP="00D53E12">
            <w:pPr>
              <w:rPr>
                <w:b/>
                <w:bCs/>
                <w:color w:val="000000" w:themeColor="text1"/>
              </w:rPr>
            </w:pPr>
          </w:p>
          <w:p w:rsidR="0068703E" w:rsidRPr="00F30124" w:rsidRDefault="0068703E" w:rsidP="00D53E12">
            <w:pPr>
              <w:jc w:val="center"/>
              <w:rPr>
                <w:b/>
                <w:bCs/>
                <w:color w:val="000000" w:themeColor="text1"/>
              </w:rPr>
            </w:pPr>
            <w:r w:rsidRPr="00F30124">
              <w:rPr>
                <w:b/>
                <w:bCs/>
                <w:color w:val="000000" w:themeColor="text1"/>
              </w:rPr>
              <w:t>Kierunki realizacji zadań z zakresu nadzoru pedagogicznego - kontrole planowe</w:t>
            </w:r>
          </w:p>
        </w:tc>
        <w:tc>
          <w:tcPr>
            <w:tcW w:w="3118" w:type="dxa"/>
          </w:tcPr>
          <w:p w:rsidR="0068703E" w:rsidRPr="00F30124" w:rsidRDefault="0068703E" w:rsidP="00D53E12">
            <w:pPr>
              <w:rPr>
                <w:b/>
                <w:bCs/>
                <w:color w:val="000000" w:themeColor="text1"/>
              </w:rPr>
            </w:pPr>
          </w:p>
          <w:p w:rsidR="0068703E" w:rsidRPr="00F30124" w:rsidRDefault="0068703E" w:rsidP="00D53E12">
            <w:pPr>
              <w:jc w:val="center"/>
              <w:rPr>
                <w:b/>
                <w:bCs/>
                <w:color w:val="000000" w:themeColor="text1"/>
              </w:rPr>
            </w:pPr>
            <w:r w:rsidRPr="00F30124">
              <w:rPr>
                <w:b/>
                <w:bCs/>
                <w:color w:val="000000" w:themeColor="text1"/>
              </w:rPr>
              <w:t>Typ szkoły/rodzaj placówki</w:t>
            </w:r>
          </w:p>
        </w:tc>
        <w:tc>
          <w:tcPr>
            <w:tcW w:w="2268" w:type="dxa"/>
          </w:tcPr>
          <w:p w:rsidR="0068703E" w:rsidRPr="00F30124" w:rsidRDefault="0068703E" w:rsidP="00D53E12">
            <w:pPr>
              <w:rPr>
                <w:b/>
                <w:bCs/>
                <w:color w:val="000000" w:themeColor="text1"/>
              </w:rPr>
            </w:pPr>
          </w:p>
          <w:p w:rsidR="0068703E" w:rsidRPr="00F30124" w:rsidRDefault="003A70F6" w:rsidP="00D53E12">
            <w:pPr>
              <w:jc w:val="center"/>
              <w:rPr>
                <w:b/>
                <w:bCs/>
                <w:color w:val="000000" w:themeColor="text1"/>
              </w:rPr>
            </w:pPr>
            <w:r w:rsidRPr="00F30124">
              <w:rPr>
                <w:b/>
                <w:bCs/>
                <w:color w:val="000000" w:themeColor="text1"/>
              </w:rPr>
              <w:t>T</w:t>
            </w:r>
            <w:r w:rsidR="0068703E" w:rsidRPr="00F30124">
              <w:rPr>
                <w:b/>
                <w:bCs/>
                <w:color w:val="000000" w:themeColor="text1"/>
              </w:rPr>
              <w:t>ermin realizacji</w:t>
            </w:r>
          </w:p>
        </w:tc>
        <w:tc>
          <w:tcPr>
            <w:tcW w:w="3544" w:type="dxa"/>
          </w:tcPr>
          <w:p w:rsidR="0068703E" w:rsidRPr="00F30124" w:rsidRDefault="0068703E" w:rsidP="00D53E12">
            <w:pPr>
              <w:rPr>
                <w:b/>
                <w:bCs/>
                <w:color w:val="000000" w:themeColor="text1"/>
              </w:rPr>
            </w:pPr>
          </w:p>
          <w:p w:rsidR="0068703E" w:rsidRPr="00F30124" w:rsidRDefault="007B3692" w:rsidP="00D53E12">
            <w:pPr>
              <w:jc w:val="center"/>
              <w:rPr>
                <w:b/>
                <w:bCs/>
                <w:color w:val="000000" w:themeColor="text1"/>
              </w:rPr>
            </w:pPr>
            <w:r w:rsidRPr="00F30124">
              <w:rPr>
                <w:b/>
                <w:bCs/>
                <w:color w:val="000000" w:themeColor="text1"/>
              </w:rPr>
              <w:t xml:space="preserve">Liczba </w:t>
            </w:r>
            <w:r w:rsidR="0068703E" w:rsidRPr="00F30124">
              <w:rPr>
                <w:b/>
                <w:bCs/>
                <w:color w:val="000000" w:themeColor="text1"/>
              </w:rPr>
              <w:t>szkół i placówek objętych kontrolą</w:t>
            </w:r>
          </w:p>
        </w:tc>
      </w:tr>
      <w:tr w:rsidR="0068703E" w:rsidRPr="00F30124" w:rsidTr="00D53E12">
        <w:trPr>
          <w:trHeight w:val="1403"/>
        </w:trPr>
        <w:tc>
          <w:tcPr>
            <w:tcW w:w="691" w:type="dxa"/>
          </w:tcPr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1.</w:t>
            </w:r>
          </w:p>
        </w:tc>
        <w:tc>
          <w:tcPr>
            <w:tcW w:w="4081" w:type="dxa"/>
          </w:tcPr>
          <w:p w:rsidR="0068703E" w:rsidRPr="00F30124" w:rsidRDefault="0068703E" w:rsidP="00D53E12">
            <w:pPr>
              <w:rPr>
                <w:color w:val="000000" w:themeColor="text1"/>
              </w:rPr>
            </w:pPr>
          </w:p>
          <w:p w:rsidR="0068703E" w:rsidRPr="00F30124" w:rsidRDefault="0068703E" w:rsidP="00D53E12">
            <w:pPr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Zgodność z przepisami prawa funkcjonowania oddziałów międzynarodowych</w:t>
            </w:r>
          </w:p>
        </w:tc>
        <w:tc>
          <w:tcPr>
            <w:tcW w:w="3118" w:type="dxa"/>
          </w:tcPr>
          <w:p w:rsidR="0068703E" w:rsidRPr="00F30124" w:rsidRDefault="0068703E" w:rsidP="00D53E12">
            <w:pPr>
              <w:ind w:left="-40"/>
              <w:jc w:val="center"/>
              <w:rPr>
                <w:color w:val="000000" w:themeColor="text1"/>
              </w:rPr>
            </w:pPr>
          </w:p>
          <w:p w:rsidR="0068703E" w:rsidRPr="00F30124" w:rsidRDefault="0068703E" w:rsidP="00D53E12">
            <w:pPr>
              <w:ind w:left="-40"/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szkoły ponadpodstawowe</w:t>
            </w:r>
          </w:p>
          <w:p w:rsidR="0068703E" w:rsidRPr="00F30124" w:rsidRDefault="0068703E" w:rsidP="006F4F51">
            <w:pPr>
              <w:ind w:left="-4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październik – grudzień 2021</w:t>
            </w:r>
          </w:p>
        </w:tc>
        <w:tc>
          <w:tcPr>
            <w:tcW w:w="3544" w:type="dxa"/>
          </w:tcPr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  <w:r w:rsidRPr="00F30124">
              <w:t>2</w:t>
            </w:r>
          </w:p>
        </w:tc>
      </w:tr>
      <w:tr w:rsidR="0068703E" w:rsidRPr="00F30124" w:rsidTr="00D53E12">
        <w:trPr>
          <w:trHeight w:val="1828"/>
        </w:trPr>
        <w:tc>
          <w:tcPr>
            <w:tcW w:w="691" w:type="dxa"/>
          </w:tcPr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2.</w:t>
            </w:r>
          </w:p>
        </w:tc>
        <w:tc>
          <w:tcPr>
            <w:tcW w:w="4081" w:type="dxa"/>
          </w:tcPr>
          <w:p w:rsidR="0068703E" w:rsidRPr="00F30124" w:rsidRDefault="0068703E" w:rsidP="00D53E12">
            <w:pPr>
              <w:rPr>
                <w:color w:val="000000" w:themeColor="text1"/>
              </w:rPr>
            </w:pPr>
          </w:p>
          <w:p w:rsidR="0068703E" w:rsidRPr="00F30124" w:rsidRDefault="0068703E" w:rsidP="00D53E12">
            <w:pPr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Zgodność z przepisami prawa organizacji kształcenia zawodowego w branży opieki zdrowotnej</w:t>
            </w:r>
          </w:p>
        </w:tc>
        <w:tc>
          <w:tcPr>
            <w:tcW w:w="3118" w:type="dxa"/>
          </w:tcPr>
          <w:p w:rsidR="0068703E" w:rsidRPr="00F30124" w:rsidRDefault="0068703E" w:rsidP="00D53E12">
            <w:pPr>
              <w:ind w:left="-40"/>
              <w:jc w:val="center"/>
              <w:rPr>
                <w:color w:val="000000" w:themeColor="text1"/>
              </w:rPr>
            </w:pPr>
          </w:p>
          <w:p w:rsidR="0068703E" w:rsidRPr="00F30124" w:rsidRDefault="0068703E" w:rsidP="00D53E12">
            <w:pPr>
              <w:ind w:left="-40"/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niepubliczne szkoły policealne prowadzące kształcenie w zawodach z branży opieki zdrowotnej</w:t>
            </w:r>
          </w:p>
        </w:tc>
        <w:tc>
          <w:tcPr>
            <w:tcW w:w="2268" w:type="dxa"/>
          </w:tcPr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październik 2021 – marzec 2022</w:t>
            </w:r>
          </w:p>
        </w:tc>
        <w:tc>
          <w:tcPr>
            <w:tcW w:w="3544" w:type="dxa"/>
          </w:tcPr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30124" w:rsidRDefault="00717A42" w:rsidP="00D53E12">
            <w:pPr>
              <w:jc w:val="center"/>
              <w:rPr>
                <w:color w:val="000000" w:themeColor="text1"/>
              </w:rPr>
            </w:pPr>
            <w:r w:rsidRPr="00F30124">
              <w:t>44</w:t>
            </w:r>
          </w:p>
        </w:tc>
      </w:tr>
      <w:tr w:rsidR="00F77113" w:rsidRPr="00F30124" w:rsidTr="003E0FF1">
        <w:trPr>
          <w:trHeight w:val="2871"/>
        </w:trPr>
        <w:tc>
          <w:tcPr>
            <w:tcW w:w="691" w:type="dxa"/>
          </w:tcPr>
          <w:p w:rsidR="00F77113" w:rsidRPr="00F30124" w:rsidRDefault="00F77113" w:rsidP="00D53E12">
            <w:pPr>
              <w:jc w:val="center"/>
              <w:rPr>
                <w:color w:val="000000" w:themeColor="text1"/>
              </w:rPr>
            </w:pPr>
          </w:p>
          <w:p w:rsidR="00F77113" w:rsidRPr="00F30124" w:rsidRDefault="00F77113" w:rsidP="00D53E12">
            <w:pPr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3.</w:t>
            </w:r>
          </w:p>
        </w:tc>
        <w:tc>
          <w:tcPr>
            <w:tcW w:w="4081" w:type="dxa"/>
          </w:tcPr>
          <w:p w:rsidR="00F77113" w:rsidRPr="00F30124" w:rsidRDefault="00F77113" w:rsidP="00D53E12">
            <w:pPr>
              <w:rPr>
                <w:color w:val="000000" w:themeColor="text1"/>
              </w:rPr>
            </w:pPr>
          </w:p>
          <w:p w:rsidR="00F77113" w:rsidRPr="00F30124" w:rsidRDefault="00F77113" w:rsidP="00D53E12">
            <w:pPr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Zgodność z przepisami prawa kształcenia na kwalifikacyjnych kursach zawodowych i kursach umiejętności zawodowych</w:t>
            </w:r>
          </w:p>
        </w:tc>
        <w:tc>
          <w:tcPr>
            <w:tcW w:w="3118" w:type="dxa"/>
          </w:tcPr>
          <w:p w:rsidR="00F77113" w:rsidRPr="00F30124" w:rsidRDefault="00F77113" w:rsidP="00D53E12">
            <w:pPr>
              <w:ind w:left="-40"/>
              <w:jc w:val="center"/>
              <w:rPr>
                <w:color w:val="000000" w:themeColor="text1"/>
              </w:rPr>
            </w:pPr>
          </w:p>
          <w:p w:rsidR="00F77113" w:rsidRPr="00F30124" w:rsidRDefault="00F77113" w:rsidP="00D53E12">
            <w:pPr>
              <w:ind w:left="-40"/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szkoły i placówki prowadzące kształcenie na kwalifikacyjnych kursach zawodowych i kursach umiejętności zawodowych</w:t>
            </w:r>
          </w:p>
        </w:tc>
        <w:tc>
          <w:tcPr>
            <w:tcW w:w="2268" w:type="dxa"/>
          </w:tcPr>
          <w:p w:rsidR="00F77113" w:rsidRPr="00F30124" w:rsidRDefault="00F77113" w:rsidP="00D53E12">
            <w:pPr>
              <w:jc w:val="center"/>
              <w:rPr>
                <w:color w:val="000000" w:themeColor="text1"/>
              </w:rPr>
            </w:pPr>
          </w:p>
          <w:p w:rsidR="00F77113" w:rsidRPr="00F30124" w:rsidRDefault="00F77113" w:rsidP="00D53E12">
            <w:pPr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październik 2021 – marzec 2022</w:t>
            </w:r>
          </w:p>
        </w:tc>
        <w:tc>
          <w:tcPr>
            <w:tcW w:w="3544" w:type="dxa"/>
          </w:tcPr>
          <w:p w:rsidR="00F77113" w:rsidRPr="00F30124" w:rsidRDefault="00F77113" w:rsidP="00D53E12">
            <w:pPr>
              <w:jc w:val="center"/>
              <w:rPr>
                <w:color w:val="000000" w:themeColor="text1"/>
              </w:rPr>
            </w:pPr>
          </w:p>
          <w:p w:rsidR="00F77113" w:rsidRPr="00F30124" w:rsidRDefault="00F77113" w:rsidP="00D53E12">
            <w:pPr>
              <w:jc w:val="center"/>
              <w:rPr>
                <w:color w:val="FF0000"/>
              </w:rPr>
            </w:pPr>
          </w:p>
          <w:p w:rsidR="00F77113" w:rsidRPr="00F30124" w:rsidRDefault="00A34727" w:rsidP="00D53E12">
            <w:pPr>
              <w:jc w:val="center"/>
            </w:pPr>
            <w:r w:rsidRPr="00F30124">
              <w:t>20</w:t>
            </w:r>
          </w:p>
          <w:p w:rsidR="00F77113" w:rsidRPr="00F30124" w:rsidRDefault="00F77113" w:rsidP="00D53E12">
            <w:pPr>
              <w:jc w:val="center"/>
              <w:rPr>
                <w:color w:val="000000" w:themeColor="text1"/>
              </w:rPr>
            </w:pPr>
          </w:p>
        </w:tc>
      </w:tr>
      <w:tr w:rsidR="00FD12C7" w:rsidRPr="00F30124" w:rsidTr="00FD12C7">
        <w:trPr>
          <w:trHeight w:val="795"/>
        </w:trPr>
        <w:tc>
          <w:tcPr>
            <w:tcW w:w="691" w:type="dxa"/>
            <w:vMerge w:val="restart"/>
          </w:tcPr>
          <w:p w:rsidR="00FD12C7" w:rsidRPr="00F30124" w:rsidRDefault="00FD12C7" w:rsidP="00D53E12">
            <w:pPr>
              <w:jc w:val="center"/>
              <w:rPr>
                <w:color w:val="000000" w:themeColor="text1"/>
              </w:rPr>
            </w:pPr>
          </w:p>
          <w:p w:rsidR="00FD12C7" w:rsidRPr="00F30124" w:rsidRDefault="00FD12C7" w:rsidP="00D53E12">
            <w:pPr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4.</w:t>
            </w:r>
          </w:p>
        </w:tc>
        <w:tc>
          <w:tcPr>
            <w:tcW w:w="4081" w:type="dxa"/>
            <w:vMerge w:val="restart"/>
          </w:tcPr>
          <w:p w:rsidR="00FD12C7" w:rsidRPr="00F30124" w:rsidRDefault="00FD12C7" w:rsidP="00D53E12">
            <w:pPr>
              <w:rPr>
                <w:color w:val="000000" w:themeColor="text1"/>
              </w:rPr>
            </w:pPr>
          </w:p>
          <w:p w:rsidR="00FD12C7" w:rsidRPr="00F30124" w:rsidRDefault="00FD12C7" w:rsidP="00D53E12">
            <w:pPr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Organizacja wczesnego wspomagania rozwoju dziecka</w:t>
            </w:r>
          </w:p>
        </w:tc>
        <w:tc>
          <w:tcPr>
            <w:tcW w:w="3118" w:type="dxa"/>
            <w:vMerge w:val="restart"/>
          </w:tcPr>
          <w:p w:rsidR="00FD12C7" w:rsidRPr="00F30124" w:rsidRDefault="00FD12C7" w:rsidP="00D53E12">
            <w:pPr>
              <w:ind w:left="-40"/>
              <w:jc w:val="center"/>
              <w:rPr>
                <w:color w:val="000000" w:themeColor="text1"/>
              </w:rPr>
            </w:pPr>
          </w:p>
          <w:p w:rsidR="00FD12C7" w:rsidRPr="00F30124" w:rsidRDefault="00FD12C7" w:rsidP="00D53E12">
            <w:pPr>
              <w:ind w:left="-40"/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przedszkola oraz inne formy wychowania przedszkolnego</w:t>
            </w:r>
          </w:p>
          <w:p w:rsidR="00FD12C7" w:rsidRPr="00F30124" w:rsidRDefault="00FD12C7" w:rsidP="00D53E12">
            <w:pPr>
              <w:ind w:left="-4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:rsidR="00FD12C7" w:rsidRPr="00F30124" w:rsidRDefault="00FD12C7" w:rsidP="00D53E12">
            <w:pPr>
              <w:jc w:val="center"/>
              <w:rPr>
                <w:color w:val="000000" w:themeColor="text1"/>
              </w:rPr>
            </w:pPr>
          </w:p>
          <w:p w:rsidR="00FD12C7" w:rsidRPr="00F30124" w:rsidRDefault="00FD12C7" w:rsidP="00D53E12">
            <w:pPr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marzec – kwiecień 2022</w:t>
            </w:r>
          </w:p>
          <w:p w:rsidR="00FD12C7" w:rsidRPr="00F30124" w:rsidRDefault="00FD12C7" w:rsidP="00D53E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42A5D" w:rsidRPr="00F30124" w:rsidRDefault="00342A5D" w:rsidP="0076267A">
            <w:pPr>
              <w:ind w:firstLine="244"/>
            </w:pPr>
          </w:p>
          <w:p w:rsidR="00FD12C7" w:rsidRPr="00F30124" w:rsidRDefault="0076267A" w:rsidP="0076267A">
            <w:pPr>
              <w:ind w:firstLine="244"/>
              <w:rPr>
                <w:color w:val="000000" w:themeColor="text1"/>
              </w:rPr>
            </w:pPr>
            <w:r w:rsidRPr="00F30124">
              <w:t xml:space="preserve">4 </w:t>
            </w:r>
            <w:r w:rsidR="00FD12C7" w:rsidRPr="00F30124">
              <w:rPr>
                <w:color w:val="000000" w:themeColor="text1"/>
              </w:rPr>
              <w:t xml:space="preserve">- przedszkola </w:t>
            </w:r>
          </w:p>
        </w:tc>
      </w:tr>
      <w:tr w:rsidR="00FD12C7" w:rsidRPr="00F30124" w:rsidTr="00FD12C7">
        <w:trPr>
          <w:trHeight w:val="870"/>
        </w:trPr>
        <w:tc>
          <w:tcPr>
            <w:tcW w:w="691" w:type="dxa"/>
            <w:vMerge/>
          </w:tcPr>
          <w:p w:rsidR="00FD12C7" w:rsidRPr="00F30124" w:rsidRDefault="00FD12C7" w:rsidP="00D53E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81" w:type="dxa"/>
            <w:vMerge/>
          </w:tcPr>
          <w:p w:rsidR="00FD12C7" w:rsidRPr="00F30124" w:rsidRDefault="00FD12C7" w:rsidP="00D53E12">
            <w:pPr>
              <w:rPr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FD12C7" w:rsidRPr="00F30124" w:rsidRDefault="00FD12C7" w:rsidP="00D53E12">
            <w:pPr>
              <w:ind w:left="-4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D12C7" w:rsidRPr="00F30124" w:rsidRDefault="00FD12C7" w:rsidP="00D53E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42A5D" w:rsidRPr="00F30124" w:rsidRDefault="00342A5D" w:rsidP="0076267A">
            <w:pPr>
              <w:ind w:firstLine="244"/>
              <w:rPr>
                <w:color w:val="FF0000"/>
              </w:rPr>
            </w:pPr>
          </w:p>
          <w:p w:rsidR="00FD12C7" w:rsidRPr="00F30124" w:rsidRDefault="0076267A" w:rsidP="00342A5D">
            <w:pPr>
              <w:ind w:firstLine="244"/>
              <w:rPr>
                <w:color w:val="000000" w:themeColor="text1"/>
              </w:rPr>
            </w:pPr>
            <w:r w:rsidRPr="00F30124">
              <w:t>1</w:t>
            </w:r>
            <w:r w:rsidR="00FD12C7" w:rsidRPr="00F30124">
              <w:t xml:space="preserve"> </w:t>
            </w:r>
            <w:r w:rsidR="00FD12C7" w:rsidRPr="00F30124">
              <w:rPr>
                <w:color w:val="000000" w:themeColor="text1"/>
              </w:rPr>
              <w:t>- inne formy wychowania</w:t>
            </w:r>
            <w:r w:rsidR="00342A5D" w:rsidRPr="00F30124">
              <w:rPr>
                <w:color w:val="000000" w:themeColor="text1"/>
              </w:rPr>
              <w:t xml:space="preserve"> </w:t>
            </w:r>
            <w:r w:rsidR="00FD12C7" w:rsidRPr="00F30124">
              <w:rPr>
                <w:color w:val="000000" w:themeColor="text1"/>
              </w:rPr>
              <w:t xml:space="preserve">przedszkolnego </w:t>
            </w:r>
          </w:p>
        </w:tc>
      </w:tr>
      <w:tr w:rsidR="0076267A" w:rsidRPr="00F30124" w:rsidTr="009A170A">
        <w:trPr>
          <w:trHeight w:val="2509"/>
        </w:trPr>
        <w:tc>
          <w:tcPr>
            <w:tcW w:w="691" w:type="dxa"/>
          </w:tcPr>
          <w:p w:rsidR="0076267A" w:rsidRPr="00F30124" w:rsidRDefault="0076267A" w:rsidP="00D53E12">
            <w:pPr>
              <w:jc w:val="center"/>
              <w:rPr>
                <w:color w:val="000000" w:themeColor="text1"/>
              </w:rPr>
            </w:pPr>
          </w:p>
          <w:p w:rsidR="0076267A" w:rsidRPr="00F30124" w:rsidRDefault="0076267A" w:rsidP="00D53E12">
            <w:pPr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5.</w:t>
            </w:r>
          </w:p>
        </w:tc>
        <w:tc>
          <w:tcPr>
            <w:tcW w:w="4081" w:type="dxa"/>
          </w:tcPr>
          <w:p w:rsidR="0076267A" w:rsidRPr="00F30124" w:rsidRDefault="0076267A" w:rsidP="00D53E12">
            <w:pPr>
              <w:rPr>
                <w:color w:val="000000" w:themeColor="text1"/>
              </w:rPr>
            </w:pPr>
          </w:p>
          <w:p w:rsidR="0076267A" w:rsidRPr="00F30124" w:rsidRDefault="0076267A" w:rsidP="00D53E12">
            <w:pPr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Organizacja kształcenia i wsparcia dla uczniów objętych kształceniem specjalnym w szkołach specjalnych</w:t>
            </w:r>
          </w:p>
        </w:tc>
        <w:tc>
          <w:tcPr>
            <w:tcW w:w="3118" w:type="dxa"/>
          </w:tcPr>
          <w:p w:rsidR="0076267A" w:rsidRPr="00F30124" w:rsidRDefault="0076267A" w:rsidP="006F4F51">
            <w:pPr>
              <w:ind w:left="-40"/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szkoły specjalne podstawowe i ponadpodstawowe, w tym zorganizowane w placówkach wskazanych w art. 2 pkt 7 ustawy – Prawo oświatowe</w:t>
            </w:r>
          </w:p>
        </w:tc>
        <w:tc>
          <w:tcPr>
            <w:tcW w:w="2268" w:type="dxa"/>
          </w:tcPr>
          <w:p w:rsidR="0076267A" w:rsidRPr="00F30124" w:rsidRDefault="0076267A" w:rsidP="00D53E12">
            <w:pPr>
              <w:jc w:val="center"/>
              <w:rPr>
                <w:color w:val="000000" w:themeColor="text1"/>
              </w:rPr>
            </w:pPr>
          </w:p>
          <w:p w:rsidR="0076267A" w:rsidRPr="00F30124" w:rsidRDefault="0076267A" w:rsidP="00D53E12">
            <w:pPr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styczeń – luty 2022</w:t>
            </w:r>
          </w:p>
        </w:tc>
        <w:tc>
          <w:tcPr>
            <w:tcW w:w="3544" w:type="dxa"/>
          </w:tcPr>
          <w:p w:rsidR="0076267A" w:rsidRPr="00F30124" w:rsidRDefault="0076267A" w:rsidP="0076267A">
            <w:pPr>
              <w:rPr>
                <w:color w:val="000000" w:themeColor="text1"/>
              </w:rPr>
            </w:pPr>
          </w:p>
          <w:p w:rsidR="0076267A" w:rsidRPr="00F30124" w:rsidRDefault="0076267A" w:rsidP="0076267A">
            <w:pPr>
              <w:rPr>
                <w:color w:val="000000" w:themeColor="text1"/>
              </w:rPr>
            </w:pPr>
          </w:p>
          <w:p w:rsidR="0076267A" w:rsidRPr="00F30124" w:rsidRDefault="0076267A" w:rsidP="0076267A">
            <w:pPr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10</w:t>
            </w:r>
          </w:p>
        </w:tc>
      </w:tr>
      <w:tr w:rsidR="0068703E" w:rsidRPr="00F30124" w:rsidTr="00D53E12">
        <w:trPr>
          <w:trHeight w:val="830"/>
        </w:trPr>
        <w:tc>
          <w:tcPr>
            <w:tcW w:w="691" w:type="dxa"/>
          </w:tcPr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6.</w:t>
            </w:r>
          </w:p>
        </w:tc>
        <w:tc>
          <w:tcPr>
            <w:tcW w:w="4081" w:type="dxa"/>
          </w:tcPr>
          <w:p w:rsidR="0068703E" w:rsidRPr="00F30124" w:rsidRDefault="0068703E" w:rsidP="00D53E12">
            <w:pPr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Przyjmowanie do szkół i wspomaganie nauki osób niebędących obywatelami polskimi oraz osób będących obywatelami polskimi podlegającymi obowiązkowi szkolnemu lub obowiązkowi nauki, które pobierały naukę w szkołach funkcjonujących w systemach oświaty innych państw</w:t>
            </w:r>
          </w:p>
        </w:tc>
        <w:tc>
          <w:tcPr>
            <w:tcW w:w="3118" w:type="dxa"/>
          </w:tcPr>
          <w:p w:rsidR="0068703E" w:rsidRPr="00F30124" w:rsidRDefault="0068703E" w:rsidP="00D53E12">
            <w:pPr>
              <w:ind w:left="-40"/>
              <w:jc w:val="center"/>
              <w:rPr>
                <w:color w:val="000000" w:themeColor="text1"/>
              </w:rPr>
            </w:pPr>
          </w:p>
          <w:p w:rsidR="0068703E" w:rsidRPr="00F30124" w:rsidRDefault="0068703E" w:rsidP="00D53E12">
            <w:pPr>
              <w:ind w:left="-40"/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publiczne szkoły podstawowe i ponadpodstawowe</w:t>
            </w:r>
          </w:p>
        </w:tc>
        <w:tc>
          <w:tcPr>
            <w:tcW w:w="2268" w:type="dxa"/>
          </w:tcPr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marzec – czerwiec 2022</w:t>
            </w:r>
          </w:p>
        </w:tc>
        <w:tc>
          <w:tcPr>
            <w:tcW w:w="3544" w:type="dxa"/>
          </w:tcPr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</w:p>
          <w:p w:rsidR="00A62BC8" w:rsidRPr="00F30124" w:rsidRDefault="00A62BC8" w:rsidP="00D53E12">
            <w:pPr>
              <w:jc w:val="center"/>
              <w:rPr>
                <w:color w:val="000000" w:themeColor="text1"/>
              </w:rPr>
            </w:pPr>
          </w:p>
          <w:p w:rsidR="0068703E" w:rsidRPr="00F30124" w:rsidRDefault="00A34727" w:rsidP="00D53E12">
            <w:pPr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16</w:t>
            </w:r>
          </w:p>
          <w:p w:rsidR="0068703E" w:rsidRPr="00F30124" w:rsidRDefault="0068703E" w:rsidP="006F4F51">
            <w:pPr>
              <w:jc w:val="center"/>
              <w:rPr>
                <w:color w:val="000000" w:themeColor="text1"/>
              </w:rPr>
            </w:pPr>
          </w:p>
        </w:tc>
      </w:tr>
      <w:tr w:rsidR="0068703E" w:rsidRPr="00F30124" w:rsidTr="006F4F51">
        <w:trPr>
          <w:trHeight w:val="2816"/>
        </w:trPr>
        <w:tc>
          <w:tcPr>
            <w:tcW w:w="691" w:type="dxa"/>
          </w:tcPr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7.</w:t>
            </w:r>
          </w:p>
        </w:tc>
        <w:tc>
          <w:tcPr>
            <w:tcW w:w="4081" w:type="dxa"/>
          </w:tcPr>
          <w:p w:rsidR="0068703E" w:rsidRPr="00F30124" w:rsidRDefault="0068703E" w:rsidP="00D53E12">
            <w:pPr>
              <w:rPr>
                <w:color w:val="000000" w:themeColor="text1"/>
              </w:rPr>
            </w:pPr>
          </w:p>
          <w:p w:rsidR="0068703E" w:rsidRPr="00F30124" w:rsidRDefault="0068703E" w:rsidP="00D53E12">
            <w:pPr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Zgodność z prawem procesu rekrutacji, przyjmowania i przenoszenia uczniów do innej szkoły w latach 2019-2021 oraz arkuszy organizacji pracy szkoły</w:t>
            </w:r>
          </w:p>
          <w:p w:rsidR="0068703E" w:rsidRPr="00F30124" w:rsidRDefault="0068703E" w:rsidP="00D53E12">
            <w:p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68703E" w:rsidRPr="00F30124" w:rsidRDefault="0068703E" w:rsidP="00D53E12">
            <w:pPr>
              <w:ind w:left="-40"/>
              <w:jc w:val="center"/>
              <w:rPr>
                <w:color w:val="FF0000"/>
              </w:rPr>
            </w:pPr>
          </w:p>
          <w:p w:rsidR="0068703E" w:rsidRPr="00F30124" w:rsidRDefault="0068703E" w:rsidP="006F4F51">
            <w:pPr>
              <w:ind w:left="-40"/>
              <w:jc w:val="center"/>
              <w:rPr>
                <w:color w:val="FF0000"/>
              </w:rPr>
            </w:pPr>
            <w:r w:rsidRPr="00F30124">
              <w:t>publiczne szkoły podstawowe, prowadzone przez jednostki samorządu terytorialnego, w stosunku do których podjęto zamiar likwidacji w roku 2020, 2021 lub 2022</w:t>
            </w:r>
          </w:p>
        </w:tc>
        <w:tc>
          <w:tcPr>
            <w:tcW w:w="2268" w:type="dxa"/>
          </w:tcPr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styczeń – marzec 2022</w:t>
            </w:r>
          </w:p>
        </w:tc>
        <w:tc>
          <w:tcPr>
            <w:tcW w:w="3544" w:type="dxa"/>
          </w:tcPr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</w:p>
          <w:p w:rsidR="0076267A" w:rsidRPr="00F30124" w:rsidRDefault="0076267A" w:rsidP="00D53E12">
            <w:pPr>
              <w:jc w:val="center"/>
              <w:rPr>
                <w:color w:val="000000" w:themeColor="text1"/>
              </w:rPr>
            </w:pPr>
          </w:p>
          <w:p w:rsidR="0068703E" w:rsidRPr="00F30124" w:rsidRDefault="00A34727" w:rsidP="00D53E12">
            <w:pPr>
              <w:jc w:val="center"/>
              <w:rPr>
                <w:color w:val="000000" w:themeColor="text1"/>
              </w:rPr>
            </w:pPr>
            <w:r w:rsidRPr="00F30124">
              <w:rPr>
                <w:color w:val="000000" w:themeColor="text1"/>
              </w:rPr>
              <w:t>20</w:t>
            </w:r>
          </w:p>
          <w:p w:rsidR="0068703E" w:rsidRPr="00F30124" w:rsidRDefault="0068703E" w:rsidP="00D53E12">
            <w:pPr>
              <w:jc w:val="center"/>
              <w:rPr>
                <w:color w:val="000000" w:themeColor="text1"/>
              </w:rPr>
            </w:pPr>
          </w:p>
        </w:tc>
      </w:tr>
    </w:tbl>
    <w:p w:rsidR="0068703E" w:rsidRPr="00F30124" w:rsidRDefault="0068703E" w:rsidP="0068703E">
      <w:pPr>
        <w:pStyle w:val="Akapitzlist"/>
        <w:spacing w:line="360" w:lineRule="auto"/>
      </w:pPr>
    </w:p>
    <w:p w:rsidR="00AB7EBE" w:rsidRPr="00F30124" w:rsidRDefault="00AB7EBE" w:rsidP="0068703E">
      <w:pPr>
        <w:pStyle w:val="Akapitzlist"/>
        <w:spacing w:line="360" w:lineRule="auto"/>
      </w:pPr>
    </w:p>
    <w:p w:rsidR="0068703E" w:rsidRPr="00F30124" w:rsidRDefault="0068703E" w:rsidP="003F0160">
      <w:pPr>
        <w:spacing w:after="0" w:line="360" w:lineRule="auto"/>
      </w:pPr>
    </w:p>
    <w:sectPr w:rsidR="0068703E" w:rsidRPr="00F30124" w:rsidSect="001726CC">
      <w:pgSz w:w="16838" w:h="11906" w:orient="landscape"/>
      <w:pgMar w:top="993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15DA"/>
    <w:multiLevelType w:val="hybridMultilevel"/>
    <w:tmpl w:val="1646E3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BD4EF9"/>
    <w:multiLevelType w:val="hybridMultilevel"/>
    <w:tmpl w:val="D1B23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098"/>
    <w:multiLevelType w:val="hybridMultilevel"/>
    <w:tmpl w:val="0DC0B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5737E"/>
    <w:multiLevelType w:val="hybridMultilevel"/>
    <w:tmpl w:val="0178C4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9E693E"/>
    <w:multiLevelType w:val="hybridMultilevel"/>
    <w:tmpl w:val="59BAC3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4E4087"/>
    <w:multiLevelType w:val="hybridMultilevel"/>
    <w:tmpl w:val="756AF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93CD7E6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5B04"/>
    <w:multiLevelType w:val="hybridMultilevel"/>
    <w:tmpl w:val="CC2E851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61E2805"/>
    <w:multiLevelType w:val="hybridMultilevel"/>
    <w:tmpl w:val="F3C2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B637D"/>
    <w:multiLevelType w:val="hybridMultilevel"/>
    <w:tmpl w:val="B6E4D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E3E5D9A"/>
    <w:multiLevelType w:val="hybridMultilevel"/>
    <w:tmpl w:val="F70AC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B53A1"/>
    <w:multiLevelType w:val="hybridMultilevel"/>
    <w:tmpl w:val="0B38B3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1170A5"/>
    <w:multiLevelType w:val="hybridMultilevel"/>
    <w:tmpl w:val="9926DD5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F951818"/>
    <w:multiLevelType w:val="hybridMultilevel"/>
    <w:tmpl w:val="9CCCD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54FB0"/>
    <w:multiLevelType w:val="hybridMultilevel"/>
    <w:tmpl w:val="B45EE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67F21"/>
    <w:multiLevelType w:val="hybridMultilevel"/>
    <w:tmpl w:val="EC9A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13"/>
  </w:num>
  <w:num w:numId="12">
    <w:abstractNumId w:val="9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CD"/>
    <w:rsid w:val="000D683D"/>
    <w:rsid w:val="000E131E"/>
    <w:rsid w:val="001726CC"/>
    <w:rsid w:val="00196C35"/>
    <w:rsid w:val="001B15E5"/>
    <w:rsid w:val="00205601"/>
    <w:rsid w:val="00211A98"/>
    <w:rsid w:val="00217045"/>
    <w:rsid w:val="00231DD8"/>
    <w:rsid w:val="0028187D"/>
    <w:rsid w:val="002E4DD9"/>
    <w:rsid w:val="00342A5D"/>
    <w:rsid w:val="00363963"/>
    <w:rsid w:val="003A70F6"/>
    <w:rsid w:val="003D2967"/>
    <w:rsid w:val="003E0A0D"/>
    <w:rsid w:val="003F0160"/>
    <w:rsid w:val="0043386A"/>
    <w:rsid w:val="00464267"/>
    <w:rsid w:val="004C1B63"/>
    <w:rsid w:val="004C51D9"/>
    <w:rsid w:val="004D64CD"/>
    <w:rsid w:val="004F3BC9"/>
    <w:rsid w:val="004F4D1A"/>
    <w:rsid w:val="00500117"/>
    <w:rsid w:val="005B1391"/>
    <w:rsid w:val="006403EF"/>
    <w:rsid w:val="00662AFB"/>
    <w:rsid w:val="0068703E"/>
    <w:rsid w:val="006E2750"/>
    <w:rsid w:val="006F4F51"/>
    <w:rsid w:val="00700962"/>
    <w:rsid w:val="00717925"/>
    <w:rsid w:val="00717A42"/>
    <w:rsid w:val="00754445"/>
    <w:rsid w:val="0076267A"/>
    <w:rsid w:val="007B3692"/>
    <w:rsid w:val="007D1CF8"/>
    <w:rsid w:val="00802A7F"/>
    <w:rsid w:val="00882E94"/>
    <w:rsid w:val="009E53EE"/>
    <w:rsid w:val="00A34727"/>
    <w:rsid w:val="00A62BC8"/>
    <w:rsid w:val="00AB7EBE"/>
    <w:rsid w:val="00B90C1F"/>
    <w:rsid w:val="00B962BA"/>
    <w:rsid w:val="00C271AE"/>
    <w:rsid w:val="00C27973"/>
    <w:rsid w:val="00C32D5D"/>
    <w:rsid w:val="00F30124"/>
    <w:rsid w:val="00F77113"/>
    <w:rsid w:val="00F82244"/>
    <w:rsid w:val="00F82D9D"/>
    <w:rsid w:val="00F839C6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F7305-AFFE-42B2-823C-E0574860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39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4D64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B1391"/>
    <w:rPr>
      <w:rFonts w:ascii="Arial" w:eastAsiaTheme="majorEastAsia" w:hAnsi="Arial" w:cstheme="majorBidi"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DD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1726C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726C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54AA-B1F3-4B46-AB3A-14BC799C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nadzoru pedagogicznego łódzkiego kuratora oświaty na rok szkolny 2021/20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do Planu nadzoru kuratora oświaty</dc:title>
  <dc:creator>Kuratorium Oświaty w Łodzi</dc:creator>
  <cp:lastModifiedBy>AP</cp:lastModifiedBy>
  <cp:revision>2</cp:revision>
  <cp:lastPrinted>2021-10-25T08:58:00Z</cp:lastPrinted>
  <dcterms:created xsi:type="dcterms:W3CDTF">2021-10-26T08:19:00Z</dcterms:created>
  <dcterms:modified xsi:type="dcterms:W3CDTF">2021-10-26T08:19:00Z</dcterms:modified>
</cp:coreProperties>
</file>