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D" w:rsidRPr="00E56924" w:rsidRDefault="00E56924" w:rsidP="00E56924">
      <w:pPr>
        <w:pStyle w:val="Tytu"/>
        <w:spacing w:after="360"/>
        <w:rPr>
          <w:sz w:val="16"/>
          <w:szCs w:val="16"/>
        </w:rPr>
      </w:pPr>
      <w:bookmarkStart w:id="0" w:name="_GoBack"/>
      <w:r w:rsidRPr="00E56924">
        <w:t xml:space="preserve">Zarządzenie nr </w:t>
      </w:r>
      <w:r w:rsidR="00A75377">
        <w:t>53</w:t>
      </w:r>
      <w:r w:rsidRPr="00E56924">
        <w:t>/2021</w:t>
      </w:r>
      <w:r>
        <w:t xml:space="preserve"> Łódzkiego Kuratora O</w:t>
      </w:r>
      <w:r w:rsidRPr="00E56924">
        <w:t>światy</w:t>
      </w:r>
      <w:r>
        <w:t xml:space="preserve"> </w:t>
      </w:r>
    </w:p>
    <w:bookmarkEnd w:id="0"/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ŁKO.W</w:t>
      </w:r>
      <w:r w:rsidR="00922768" w:rsidRPr="00E56924">
        <w:rPr>
          <w:rFonts w:ascii="Arial" w:hAnsi="Arial" w:cs="Arial"/>
          <w:szCs w:val="24"/>
        </w:rPr>
        <w:t>FiK</w:t>
      </w:r>
      <w:r w:rsidR="00A65736" w:rsidRPr="00E56924">
        <w:rPr>
          <w:rFonts w:ascii="Arial" w:hAnsi="Arial" w:cs="Arial"/>
          <w:szCs w:val="24"/>
        </w:rPr>
        <w:t>.110z</w:t>
      </w:r>
      <w:r w:rsidR="007B1AF0" w:rsidRPr="00E56924">
        <w:rPr>
          <w:rFonts w:ascii="Arial" w:hAnsi="Arial" w:cs="Arial"/>
          <w:szCs w:val="24"/>
        </w:rPr>
        <w:t>.</w:t>
      </w:r>
      <w:r w:rsidR="009404CD">
        <w:rPr>
          <w:rFonts w:ascii="Arial" w:hAnsi="Arial" w:cs="Arial"/>
          <w:szCs w:val="24"/>
        </w:rPr>
        <w:t>53</w:t>
      </w:r>
      <w:r w:rsidR="006013F7" w:rsidRPr="00E56924">
        <w:rPr>
          <w:rFonts w:ascii="Arial" w:hAnsi="Arial" w:cs="Arial"/>
          <w:szCs w:val="24"/>
        </w:rPr>
        <w:t>.2021</w:t>
      </w:r>
      <w:r w:rsidR="00A65736" w:rsidRPr="00E56924">
        <w:rPr>
          <w:rFonts w:ascii="Arial" w:hAnsi="Arial" w:cs="Arial"/>
          <w:szCs w:val="24"/>
        </w:rPr>
        <w:t>.</w:t>
      </w:r>
      <w:r w:rsidR="00710C60" w:rsidRPr="00E56924">
        <w:rPr>
          <w:rFonts w:ascii="Arial" w:hAnsi="Arial" w:cs="Arial"/>
          <w:szCs w:val="24"/>
        </w:rPr>
        <w:t>MKŁ</w:t>
      </w:r>
    </w:p>
    <w:p w:rsidR="008F1631" w:rsidRPr="00E56924" w:rsidRDefault="00E56924" w:rsidP="00A75377">
      <w:pPr>
        <w:pStyle w:val="Nagwek2"/>
      </w:pPr>
      <w:r w:rsidRPr="00E56924">
        <w:t>Zarządzenie nr</w:t>
      </w:r>
      <w:r w:rsidR="003C7612" w:rsidRPr="00E56924">
        <w:t xml:space="preserve"> </w:t>
      </w:r>
      <w:r w:rsidR="009404CD">
        <w:t>53</w:t>
      </w:r>
      <w:r w:rsidR="00922768" w:rsidRPr="00E56924">
        <w:t>/</w:t>
      </w:r>
      <w:r w:rsidR="00320A69" w:rsidRPr="00E56924">
        <w:t>2021</w:t>
      </w:r>
      <w:r>
        <w:t xml:space="preserve"> Łódzkiego Kuratora O</w:t>
      </w:r>
      <w:r w:rsidRPr="00E56924">
        <w:t>światy</w:t>
      </w:r>
      <w:r>
        <w:t xml:space="preserve"> </w:t>
      </w:r>
      <w:r w:rsidR="00755ACF" w:rsidRPr="00E56924">
        <w:t xml:space="preserve">z dnia </w:t>
      </w:r>
      <w:r w:rsidR="00E02843">
        <w:t>18</w:t>
      </w:r>
      <w:r w:rsidR="006013F7" w:rsidRPr="00E56924">
        <w:t xml:space="preserve"> </w:t>
      </w:r>
      <w:r w:rsidR="00E02843">
        <w:t>sierpnia</w:t>
      </w:r>
      <w:r w:rsidR="006013F7" w:rsidRPr="00E56924">
        <w:t xml:space="preserve"> 2021</w:t>
      </w:r>
      <w:r w:rsidR="00663693" w:rsidRPr="00E56924">
        <w:t xml:space="preserve"> r.</w:t>
      </w:r>
      <w:r>
        <w:t xml:space="preserve"> </w:t>
      </w:r>
      <w:r w:rsidR="009C17C2" w:rsidRPr="00E56924">
        <w:t xml:space="preserve">w sprawie </w:t>
      </w:r>
      <w:r w:rsidR="007068BA" w:rsidRPr="00E56924">
        <w:t>powołania Komisji Rekrutacyjnej do spraw naboru na wolne stanowisk</w:t>
      </w:r>
      <w:r w:rsidR="00060F7F" w:rsidRPr="00E56924">
        <w:t>o</w:t>
      </w:r>
      <w:r w:rsidR="007068BA" w:rsidRPr="00E56924">
        <w:t xml:space="preserve"> pracy</w:t>
      </w:r>
      <w:r w:rsidR="00A65736" w:rsidRPr="00E56924">
        <w:t>:</w:t>
      </w:r>
      <w:r w:rsidR="007068BA" w:rsidRPr="00E56924">
        <w:t xml:space="preserve"> </w:t>
      </w:r>
      <w:r w:rsidR="009404CD">
        <w:t>inspektor</w:t>
      </w:r>
      <w:r w:rsidR="006B5ABE" w:rsidRPr="00E56924">
        <w:t xml:space="preserve"> w </w:t>
      </w:r>
      <w:r w:rsidR="00E02843">
        <w:t>Delegaturze</w:t>
      </w:r>
      <w:r w:rsidR="00755ACF" w:rsidRPr="00E56924">
        <w:t xml:space="preserve"> </w:t>
      </w:r>
      <w:r w:rsidR="00155FB5" w:rsidRPr="00E56924">
        <w:t>Kuratorium Oświaty w Łodzi</w:t>
      </w:r>
      <w:r w:rsidR="00E02843">
        <w:t xml:space="preserve"> z siedzibą w Kutnie</w:t>
      </w:r>
      <w:r w:rsidR="00755ACF" w:rsidRPr="00E56924">
        <w:t xml:space="preserve"> </w:t>
      </w:r>
    </w:p>
    <w:p w:rsidR="008F1631" w:rsidRPr="00E56924" w:rsidRDefault="008F1631" w:rsidP="00E5692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 xml:space="preserve">Na podstawie art. </w:t>
      </w:r>
      <w:r w:rsidR="00094A1F" w:rsidRPr="00E56924">
        <w:rPr>
          <w:rFonts w:ascii="Arial" w:hAnsi="Arial" w:cs="Arial"/>
          <w:sz w:val="24"/>
          <w:szCs w:val="24"/>
        </w:rPr>
        <w:t>30 ust. 2 pkt</w:t>
      </w:r>
      <w:r w:rsidR="000F4743" w:rsidRPr="00E56924">
        <w:rPr>
          <w:rFonts w:ascii="Arial" w:hAnsi="Arial" w:cs="Arial"/>
          <w:sz w:val="24"/>
          <w:szCs w:val="24"/>
        </w:rPr>
        <w:t>.</w:t>
      </w:r>
      <w:r w:rsidR="00094A1F" w:rsidRPr="00E56924">
        <w:rPr>
          <w:rFonts w:ascii="Arial" w:hAnsi="Arial" w:cs="Arial"/>
          <w:sz w:val="24"/>
          <w:szCs w:val="24"/>
        </w:rPr>
        <w:t xml:space="preserve"> 5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sz w:val="24"/>
          <w:szCs w:val="24"/>
        </w:rPr>
        <w:t>ustawy</w:t>
      </w:r>
      <w:r w:rsidR="00FB5C89" w:rsidRPr="00E56924">
        <w:rPr>
          <w:rFonts w:ascii="Arial" w:hAnsi="Arial" w:cs="Arial"/>
          <w:sz w:val="24"/>
          <w:szCs w:val="24"/>
        </w:rPr>
        <w:t xml:space="preserve"> z </w:t>
      </w:r>
      <w:r w:rsidR="007068BA" w:rsidRPr="00E56924">
        <w:rPr>
          <w:rFonts w:ascii="Arial" w:hAnsi="Arial" w:cs="Arial"/>
          <w:sz w:val="24"/>
          <w:szCs w:val="24"/>
        </w:rPr>
        <w:t>dnia 2</w:t>
      </w:r>
      <w:r w:rsidR="00A65736" w:rsidRPr="00E56924">
        <w:rPr>
          <w:rFonts w:ascii="Arial" w:hAnsi="Arial" w:cs="Arial"/>
          <w:sz w:val="24"/>
          <w:szCs w:val="24"/>
        </w:rPr>
        <w:t>1</w:t>
      </w:r>
      <w:r w:rsidR="007068BA" w:rsidRPr="00E56924">
        <w:rPr>
          <w:rFonts w:ascii="Arial" w:hAnsi="Arial" w:cs="Arial"/>
          <w:sz w:val="24"/>
          <w:szCs w:val="24"/>
        </w:rPr>
        <w:t xml:space="preserve"> </w:t>
      </w:r>
      <w:r w:rsidR="00A65736" w:rsidRPr="00E56924">
        <w:rPr>
          <w:rFonts w:ascii="Arial" w:hAnsi="Arial" w:cs="Arial"/>
          <w:sz w:val="24"/>
          <w:szCs w:val="24"/>
        </w:rPr>
        <w:t>listopada 2008</w:t>
      </w:r>
      <w:r w:rsidR="007068BA" w:rsidRPr="00E56924">
        <w:rPr>
          <w:rFonts w:ascii="Arial" w:hAnsi="Arial" w:cs="Arial"/>
          <w:sz w:val="24"/>
          <w:szCs w:val="24"/>
        </w:rPr>
        <w:t xml:space="preserve"> r.</w:t>
      </w:r>
      <w:r w:rsidR="002C5C70" w:rsidRPr="00E56924">
        <w:rPr>
          <w:rFonts w:ascii="Arial" w:hAnsi="Arial" w:cs="Arial"/>
          <w:sz w:val="24"/>
          <w:szCs w:val="24"/>
        </w:rPr>
        <w:t xml:space="preserve"> </w:t>
      </w:r>
      <w:r w:rsidR="00DE76EE" w:rsidRPr="00E56924">
        <w:rPr>
          <w:rFonts w:ascii="Arial" w:hAnsi="Arial" w:cs="Arial"/>
          <w:sz w:val="24"/>
          <w:szCs w:val="24"/>
        </w:rPr>
        <w:t xml:space="preserve">o służbie cywilnej </w:t>
      </w:r>
      <w:r w:rsidR="005F7356" w:rsidRPr="00E56924">
        <w:rPr>
          <w:rFonts w:ascii="Arial" w:hAnsi="Arial" w:cs="Arial"/>
          <w:sz w:val="24"/>
          <w:szCs w:val="24"/>
        </w:rPr>
        <w:t>(</w:t>
      </w:r>
      <w:r w:rsidR="00732604" w:rsidRPr="00E56924">
        <w:rPr>
          <w:rFonts w:ascii="Arial" w:hAnsi="Arial" w:cs="Arial"/>
          <w:sz w:val="24"/>
          <w:szCs w:val="24"/>
        </w:rPr>
        <w:t>t j</w:t>
      </w:r>
      <w:r w:rsidR="00E02843">
        <w:rPr>
          <w:rFonts w:ascii="Arial" w:hAnsi="Arial" w:cs="Arial"/>
          <w:sz w:val="24"/>
          <w:szCs w:val="24"/>
        </w:rPr>
        <w:t>.</w:t>
      </w:r>
      <w:r w:rsidR="00732604" w:rsidRPr="00E56924">
        <w:rPr>
          <w:rFonts w:ascii="Arial" w:hAnsi="Arial" w:cs="Arial"/>
          <w:sz w:val="24"/>
          <w:szCs w:val="24"/>
        </w:rPr>
        <w:t xml:space="preserve"> </w:t>
      </w:r>
      <w:r w:rsidR="002C5C70" w:rsidRPr="00E56924">
        <w:rPr>
          <w:rFonts w:ascii="Arial" w:hAnsi="Arial" w:cs="Arial"/>
          <w:sz w:val="24"/>
          <w:szCs w:val="24"/>
        </w:rPr>
        <w:t>Dz. U.</w:t>
      </w:r>
      <w:r w:rsidR="006736C8" w:rsidRPr="00E56924">
        <w:rPr>
          <w:rFonts w:ascii="Arial" w:hAnsi="Arial" w:cs="Arial"/>
          <w:sz w:val="24"/>
          <w:szCs w:val="24"/>
        </w:rPr>
        <w:t xml:space="preserve"> 20</w:t>
      </w:r>
      <w:r w:rsidR="00E02843">
        <w:rPr>
          <w:rFonts w:ascii="Arial" w:hAnsi="Arial" w:cs="Arial"/>
          <w:sz w:val="24"/>
          <w:szCs w:val="24"/>
        </w:rPr>
        <w:t>21</w:t>
      </w:r>
      <w:r w:rsidR="00AB1858" w:rsidRPr="00E56924">
        <w:rPr>
          <w:rFonts w:ascii="Arial" w:hAnsi="Arial" w:cs="Arial"/>
          <w:sz w:val="24"/>
          <w:szCs w:val="24"/>
        </w:rPr>
        <w:t>.</w:t>
      </w:r>
      <w:r w:rsidR="00E02843">
        <w:rPr>
          <w:rFonts w:ascii="Arial" w:hAnsi="Arial" w:cs="Arial"/>
          <w:sz w:val="24"/>
          <w:szCs w:val="24"/>
        </w:rPr>
        <w:t>1233</w:t>
      </w:r>
      <w:r w:rsidR="006013F7" w:rsidRPr="00E56924">
        <w:rPr>
          <w:rFonts w:ascii="Arial" w:hAnsi="Arial" w:cs="Arial"/>
          <w:sz w:val="24"/>
          <w:szCs w:val="24"/>
        </w:rPr>
        <w:t xml:space="preserve"> ze zm.</w:t>
      </w:r>
      <w:r w:rsidR="00710C60" w:rsidRPr="00E56924">
        <w:rPr>
          <w:rFonts w:ascii="Arial" w:hAnsi="Arial" w:cs="Arial"/>
          <w:sz w:val="24"/>
          <w:szCs w:val="24"/>
        </w:rPr>
        <w:t xml:space="preserve">) </w:t>
      </w:r>
      <w:r w:rsidRPr="00E56924">
        <w:rPr>
          <w:rFonts w:ascii="Arial" w:hAnsi="Arial" w:cs="Arial"/>
          <w:sz w:val="24"/>
          <w:szCs w:val="24"/>
        </w:rPr>
        <w:t>zarządzam, co następuje:</w:t>
      </w:r>
    </w:p>
    <w:p w:rsidR="00E56924" w:rsidRPr="00E56924" w:rsidRDefault="00094A1F" w:rsidP="00E5692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56924">
        <w:rPr>
          <w:rFonts w:ascii="Arial" w:hAnsi="Arial" w:cs="Arial"/>
          <w:b/>
          <w:sz w:val="24"/>
          <w:szCs w:val="24"/>
        </w:rPr>
        <w:t xml:space="preserve">§ 1. </w:t>
      </w:r>
    </w:p>
    <w:p w:rsidR="00E56924" w:rsidRDefault="007068BA" w:rsidP="00E569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Powołuje się Komisję Rekrutacyjną do spraw naboru na wolne stanowisk</w:t>
      </w:r>
      <w:r w:rsidR="008F71BF" w:rsidRPr="00E56924">
        <w:rPr>
          <w:rFonts w:ascii="Arial" w:hAnsi="Arial" w:cs="Arial"/>
          <w:sz w:val="24"/>
          <w:szCs w:val="24"/>
        </w:rPr>
        <w:t>o</w:t>
      </w:r>
      <w:r w:rsidRPr="00E56924">
        <w:rPr>
          <w:rFonts w:ascii="Arial" w:hAnsi="Arial" w:cs="Arial"/>
          <w:sz w:val="24"/>
          <w:szCs w:val="24"/>
        </w:rPr>
        <w:t xml:space="preserve"> pracy</w:t>
      </w:r>
      <w:r w:rsidR="00A65736" w:rsidRPr="00E56924">
        <w:rPr>
          <w:rFonts w:ascii="Arial" w:hAnsi="Arial" w:cs="Arial"/>
          <w:sz w:val="24"/>
          <w:szCs w:val="24"/>
        </w:rPr>
        <w:t>: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="009404CD">
        <w:rPr>
          <w:rFonts w:ascii="Arial" w:hAnsi="Arial" w:cs="Arial"/>
          <w:sz w:val="24"/>
          <w:szCs w:val="24"/>
        </w:rPr>
        <w:t>inspektor</w:t>
      </w:r>
      <w:r w:rsidR="00C22753" w:rsidRPr="00E56924">
        <w:rPr>
          <w:rFonts w:ascii="Arial" w:hAnsi="Arial" w:cs="Arial"/>
          <w:sz w:val="24"/>
          <w:szCs w:val="24"/>
        </w:rPr>
        <w:t xml:space="preserve"> w </w:t>
      </w:r>
      <w:r w:rsidR="00E02843">
        <w:rPr>
          <w:rFonts w:ascii="Arial" w:hAnsi="Arial" w:cs="Arial"/>
          <w:sz w:val="24"/>
          <w:szCs w:val="24"/>
        </w:rPr>
        <w:t>Delegaturze</w:t>
      </w:r>
      <w:r w:rsidR="00C22753" w:rsidRPr="00E56924">
        <w:rPr>
          <w:rFonts w:ascii="Arial" w:hAnsi="Arial" w:cs="Arial"/>
          <w:sz w:val="24"/>
          <w:szCs w:val="24"/>
        </w:rPr>
        <w:t xml:space="preserve"> Kuratorium Oświaty w Łodzi</w:t>
      </w:r>
      <w:r w:rsidR="00E02843">
        <w:rPr>
          <w:rFonts w:ascii="Arial" w:hAnsi="Arial" w:cs="Arial"/>
          <w:sz w:val="24"/>
          <w:szCs w:val="24"/>
        </w:rPr>
        <w:t xml:space="preserve"> z siedzibą w Kutnie</w:t>
      </w:r>
      <w:r w:rsidR="00C22753" w:rsidRPr="00E56924">
        <w:rPr>
          <w:rFonts w:ascii="Arial" w:hAnsi="Arial" w:cs="Arial"/>
          <w:sz w:val="24"/>
          <w:szCs w:val="24"/>
        </w:rPr>
        <w:t xml:space="preserve"> </w:t>
      </w:r>
      <w:r w:rsidR="000666E5" w:rsidRPr="00E56924">
        <w:rPr>
          <w:rFonts w:ascii="Arial" w:hAnsi="Arial" w:cs="Arial"/>
          <w:sz w:val="24"/>
          <w:szCs w:val="24"/>
        </w:rPr>
        <w:t>(ogłoszenie</w:t>
      </w:r>
      <w:r w:rsidR="000C3A63" w:rsidRPr="00E56924">
        <w:rPr>
          <w:rFonts w:ascii="Arial" w:hAnsi="Arial" w:cs="Arial"/>
          <w:sz w:val="24"/>
          <w:szCs w:val="24"/>
        </w:rPr>
        <w:t xml:space="preserve"> </w:t>
      </w:r>
      <w:r w:rsidR="00796A83" w:rsidRPr="00E56924">
        <w:rPr>
          <w:rFonts w:ascii="Arial" w:hAnsi="Arial" w:cs="Arial"/>
          <w:sz w:val="24"/>
          <w:szCs w:val="24"/>
        </w:rPr>
        <w:t xml:space="preserve">nr </w:t>
      </w:r>
      <w:r w:rsidR="009404CD">
        <w:rPr>
          <w:rFonts w:ascii="Arial" w:hAnsi="Arial" w:cs="Arial"/>
          <w:sz w:val="24"/>
          <w:szCs w:val="24"/>
        </w:rPr>
        <w:t>8247</w:t>
      </w:r>
      <w:r w:rsidR="00E02843">
        <w:rPr>
          <w:rFonts w:ascii="Arial" w:hAnsi="Arial" w:cs="Arial"/>
          <w:sz w:val="24"/>
          <w:szCs w:val="24"/>
        </w:rPr>
        <w:t>0</w:t>
      </w:r>
      <w:r w:rsidR="00F64A9D" w:rsidRPr="00E56924">
        <w:rPr>
          <w:rFonts w:ascii="Arial" w:hAnsi="Arial" w:cs="Arial"/>
          <w:sz w:val="24"/>
          <w:szCs w:val="24"/>
        </w:rPr>
        <w:t xml:space="preserve"> </w:t>
      </w:r>
      <w:r w:rsidR="00FB5C89" w:rsidRPr="00E56924">
        <w:rPr>
          <w:rFonts w:ascii="Arial" w:hAnsi="Arial" w:cs="Arial"/>
          <w:sz w:val="24"/>
          <w:szCs w:val="24"/>
        </w:rPr>
        <w:t>z </w:t>
      </w:r>
      <w:r w:rsidR="00E2093A" w:rsidRPr="00E56924">
        <w:rPr>
          <w:rFonts w:ascii="Arial" w:hAnsi="Arial" w:cs="Arial"/>
          <w:sz w:val="24"/>
          <w:szCs w:val="24"/>
        </w:rPr>
        <w:t xml:space="preserve">dnia </w:t>
      </w:r>
      <w:r w:rsidR="00E02843">
        <w:rPr>
          <w:rFonts w:ascii="Arial" w:hAnsi="Arial" w:cs="Arial"/>
          <w:sz w:val="24"/>
          <w:szCs w:val="24"/>
        </w:rPr>
        <w:t>05</w:t>
      </w:r>
      <w:r w:rsidR="0050352C" w:rsidRPr="00E56924">
        <w:rPr>
          <w:rFonts w:ascii="Arial" w:hAnsi="Arial" w:cs="Arial"/>
          <w:sz w:val="24"/>
          <w:szCs w:val="24"/>
        </w:rPr>
        <w:t xml:space="preserve"> </w:t>
      </w:r>
      <w:r w:rsidR="00E02843">
        <w:rPr>
          <w:rFonts w:ascii="Arial" w:hAnsi="Arial" w:cs="Arial"/>
          <w:sz w:val="24"/>
          <w:szCs w:val="24"/>
        </w:rPr>
        <w:t>sierpnia</w:t>
      </w:r>
      <w:r w:rsidR="006013F7" w:rsidRPr="00E56924">
        <w:rPr>
          <w:rFonts w:ascii="Arial" w:hAnsi="Arial" w:cs="Arial"/>
          <w:sz w:val="24"/>
          <w:szCs w:val="24"/>
        </w:rPr>
        <w:t xml:space="preserve"> 2021</w:t>
      </w:r>
      <w:r w:rsidR="00E2093A" w:rsidRPr="00E56924">
        <w:rPr>
          <w:rFonts w:ascii="Arial" w:hAnsi="Arial" w:cs="Arial"/>
          <w:sz w:val="24"/>
          <w:szCs w:val="24"/>
        </w:rPr>
        <w:t xml:space="preserve"> r.</w:t>
      </w:r>
      <w:r w:rsidR="00DE17F6" w:rsidRPr="00E56924">
        <w:rPr>
          <w:rFonts w:ascii="Arial" w:hAnsi="Arial" w:cs="Arial"/>
          <w:sz w:val="24"/>
          <w:szCs w:val="24"/>
        </w:rPr>
        <w:t>)</w:t>
      </w:r>
      <w:r w:rsidRPr="00E56924">
        <w:rPr>
          <w:rFonts w:ascii="Arial" w:hAnsi="Arial" w:cs="Arial"/>
          <w:sz w:val="24"/>
          <w:szCs w:val="24"/>
        </w:rPr>
        <w:t>, zwaną dalej „Komisją”.</w:t>
      </w:r>
    </w:p>
    <w:p w:rsidR="00FC25F6" w:rsidRPr="00E56924" w:rsidRDefault="00FC25F6" w:rsidP="00E569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W skład Komisji, o której mowa w ust. 1 wchodzą:</w:t>
      </w:r>
    </w:p>
    <w:p w:rsidR="00E56924" w:rsidRDefault="000C52C5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b w:val="0"/>
          <w:sz w:val="24"/>
          <w:szCs w:val="24"/>
        </w:rPr>
        <w:t xml:space="preserve">Małgorzata </w:t>
      </w:r>
      <w:r w:rsidR="00E02843">
        <w:rPr>
          <w:rFonts w:ascii="Arial" w:hAnsi="Arial" w:cs="Arial"/>
          <w:b w:val="0"/>
          <w:sz w:val="24"/>
          <w:szCs w:val="24"/>
        </w:rPr>
        <w:t>Pietrusińska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6B5ABE" w:rsidRPr="00E56924">
        <w:rPr>
          <w:rFonts w:ascii="Arial" w:hAnsi="Arial" w:cs="Arial"/>
          <w:b w:val="0"/>
          <w:sz w:val="24"/>
          <w:szCs w:val="24"/>
        </w:rPr>
        <w:t>–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E02843">
        <w:rPr>
          <w:rFonts w:ascii="Arial" w:hAnsi="Arial" w:cs="Arial"/>
          <w:b w:val="0"/>
          <w:sz w:val="24"/>
          <w:szCs w:val="24"/>
        </w:rPr>
        <w:t xml:space="preserve">zastępca </w:t>
      </w:r>
      <w:r w:rsidR="00B24B1A" w:rsidRPr="00E56924">
        <w:rPr>
          <w:rFonts w:ascii="Arial" w:hAnsi="Arial" w:cs="Arial"/>
          <w:b w:val="0"/>
          <w:sz w:val="24"/>
          <w:szCs w:val="24"/>
        </w:rPr>
        <w:t>dyrektor</w:t>
      </w:r>
      <w:r w:rsidR="00E02843">
        <w:rPr>
          <w:rFonts w:ascii="Arial" w:hAnsi="Arial" w:cs="Arial"/>
          <w:b w:val="0"/>
          <w:sz w:val="24"/>
          <w:szCs w:val="24"/>
        </w:rPr>
        <w:t>a</w:t>
      </w:r>
      <w:r w:rsidR="00EB00E5" w:rsidRPr="00E56924">
        <w:rPr>
          <w:rFonts w:ascii="Arial" w:hAnsi="Arial" w:cs="Arial"/>
        </w:rPr>
        <w:t xml:space="preserve"> </w:t>
      </w:r>
      <w:r w:rsidR="00BA4A65" w:rsidRPr="00E56924">
        <w:rPr>
          <w:rFonts w:ascii="Arial" w:hAnsi="Arial" w:cs="Arial"/>
          <w:b w:val="0"/>
          <w:sz w:val="24"/>
          <w:szCs w:val="24"/>
        </w:rPr>
        <w:t xml:space="preserve">Wydziału Organizacyjnego </w:t>
      </w:r>
      <w:r w:rsidR="00EB00E5" w:rsidRPr="00E56924">
        <w:rPr>
          <w:rFonts w:ascii="Arial" w:hAnsi="Arial" w:cs="Arial"/>
          <w:b w:val="0"/>
          <w:sz w:val="24"/>
          <w:szCs w:val="24"/>
        </w:rPr>
        <w:t>Kuratorium Oświaty w Łodzi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- </w:t>
      </w:r>
      <w:r w:rsidR="00076518" w:rsidRPr="00E56924">
        <w:rPr>
          <w:rFonts w:ascii="Arial" w:hAnsi="Arial" w:cs="Arial"/>
          <w:b w:val="0"/>
          <w:sz w:val="24"/>
          <w:szCs w:val="24"/>
        </w:rPr>
        <w:t xml:space="preserve"> przewodniczący Komisji,</w:t>
      </w:r>
    </w:p>
    <w:p w:rsidR="00E56924" w:rsidRDefault="00E02843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Dorota Derecka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- </w:t>
      </w:r>
      <w:r w:rsidR="006B5ABE" w:rsidRPr="00E56924">
        <w:rPr>
          <w:rFonts w:ascii="Arial" w:hAnsi="Arial" w:cs="Arial"/>
          <w:b w:val="0"/>
          <w:sz w:val="24"/>
          <w:szCs w:val="24"/>
        </w:rPr>
        <w:t>dyrektor</w:t>
      </w:r>
      <w:r w:rsidR="00BA4A65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F67B28" w:rsidRPr="00E56924">
        <w:rPr>
          <w:rFonts w:ascii="Arial" w:hAnsi="Arial" w:cs="Arial"/>
          <w:b w:val="0"/>
          <w:sz w:val="24"/>
          <w:szCs w:val="24"/>
        </w:rPr>
        <w:t xml:space="preserve">Wydziału </w:t>
      </w:r>
      <w:r>
        <w:rPr>
          <w:rFonts w:ascii="Arial" w:hAnsi="Arial" w:cs="Arial"/>
          <w:b w:val="0"/>
          <w:sz w:val="24"/>
          <w:szCs w:val="24"/>
        </w:rPr>
        <w:t>Kształcenia Ogólnego i Zawodowego</w:t>
      </w:r>
      <w:r w:rsidR="00E56924">
        <w:rPr>
          <w:rFonts w:ascii="Arial" w:hAnsi="Arial" w:cs="Arial"/>
          <w:b w:val="0"/>
          <w:sz w:val="24"/>
          <w:szCs w:val="24"/>
        </w:rPr>
        <w:t xml:space="preserve"> </w:t>
      </w:r>
      <w:r w:rsidR="00F67B28" w:rsidRPr="00E56924">
        <w:rPr>
          <w:rFonts w:ascii="Arial" w:hAnsi="Arial" w:cs="Arial"/>
          <w:b w:val="0"/>
          <w:sz w:val="24"/>
          <w:szCs w:val="24"/>
        </w:rPr>
        <w:t>w</w:t>
      </w:r>
      <w:r w:rsidR="00E56924">
        <w:rPr>
          <w:rFonts w:ascii="Arial" w:hAnsi="Arial" w:cs="Arial"/>
          <w:b w:val="0"/>
          <w:sz w:val="24"/>
          <w:szCs w:val="24"/>
        </w:rPr>
        <w:t> </w:t>
      </w:r>
      <w:r w:rsidR="002D3779" w:rsidRPr="00E56924">
        <w:rPr>
          <w:rFonts w:ascii="Arial" w:hAnsi="Arial" w:cs="Arial"/>
          <w:b w:val="0"/>
          <w:sz w:val="24"/>
          <w:szCs w:val="24"/>
        </w:rPr>
        <w:t xml:space="preserve">Kuratorium Oświaty w Łodzi 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- </w:t>
      </w:r>
      <w:r w:rsidR="00710C60" w:rsidRPr="00E56924">
        <w:rPr>
          <w:rFonts w:ascii="Arial" w:hAnsi="Arial" w:cs="Arial"/>
          <w:b w:val="0"/>
          <w:sz w:val="24"/>
          <w:szCs w:val="24"/>
        </w:rPr>
        <w:t>członek Komisji,</w:t>
      </w:r>
    </w:p>
    <w:p w:rsidR="00710C60" w:rsidRPr="00E56924" w:rsidRDefault="00710C60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b w:val="0"/>
          <w:sz w:val="24"/>
          <w:szCs w:val="24"/>
        </w:rPr>
        <w:t>Marlena Kłąb – specjalista w Wydziale Finansów i Kadr w Kuratorium Oświaty w Łodzi  - członek Komisji</w:t>
      </w:r>
    </w:p>
    <w:p w:rsidR="007068BA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2.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Komisja powołana jest do </w:t>
      </w:r>
      <w:r w:rsidR="00712382" w:rsidRPr="00E56924">
        <w:rPr>
          <w:rFonts w:ascii="Arial" w:hAnsi="Arial" w:cs="Arial"/>
          <w:b w:val="0"/>
          <w:sz w:val="24"/>
          <w:szCs w:val="24"/>
        </w:rPr>
        <w:t xml:space="preserve">dokonania </w:t>
      </w:r>
      <w:r w:rsidR="007068BA" w:rsidRPr="00E56924">
        <w:rPr>
          <w:rFonts w:ascii="Arial" w:hAnsi="Arial" w:cs="Arial"/>
          <w:b w:val="0"/>
          <w:sz w:val="24"/>
          <w:szCs w:val="24"/>
        </w:rPr>
        <w:t>jednorazowego naboru na wolne stanowisk</w:t>
      </w:r>
      <w:r w:rsidR="00DE17F6" w:rsidRPr="00E56924">
        <w:rPr>
          <w:rFonts w:ascii="Arial" w:hAnsi="Arial" w:cs="Arial"/>
          <w:b w:val="0"/>
          <w:sz w:val="24"/>
          <w:szCs w:val="24"/>
        </w:rPr>
        <w:t>o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 pracy </w:t>
      </w:r>
      <w:r w:rsidR="00712382" w:rsidRPr="00E56924">
        <w:rPr>
          <w:rFonts w:ascii="Arial" w:hAnsi="Arial" w:cs="Arial"/>
          <w:b w:val="0"/>
          <w:sz w:val="24"/>
          <w:szCs w:val="24"/>
        </w:rPr>
        <w:t xml:space="preserve">określone </w:t>
      </w:r>
      <w:r w:rsidR="001657FB" w:rsidRPr="00E56924">
        <w:rPr>
          <w:rFonts w:ascii="Arial" w:hAnsi="Arial" w:cs="Arial"/>
          <w:b w:val="0"/>
          <w:sz w:val="24"/>
          <w:szCs w:val="24"/>
        </w:rPr>
        <w:t>w § 1 ust. 1.</w:t>
      </w:r>
    </w:p>
    <w:p w:rsidR="00094A1F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 xml:space="preserve">§ 3. </w:t>
      </w:r>
      <w:r w:rsidRPr="00E56924">
        <w:rPr>
          <w:rFonts w:ascii="Arial" w:hAnsi="Arial" w:cs="Arial"/>
          <w:b w:val="0"/>
          <w:sz w:val="24"/>
          <w:szCs w:val="24"/>
        </w:rPr>
        <w:t>Członkowie Komisji, o której mowa w § 1 ust. 1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Pr="00E56924">
        <w:rPr>
          <w:rFonts w:ascii="Arial" w:hAnsi="Arial" w:cs="Arial"/>
          <w:b w:val="0"/>
          <w:sz w:val="24"/>
          <w:szCs w:val="24"/>
        </w:rPr>
        <w:t>są zobowiązani do zachowania w tajemnicy, uzyskanych w trakcie naboru, informacji o kandydatach.</w:t>
      </w:r>
    </w:p>
    <w:p w:rsidR="007068BA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4.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Z posiedzenia Komisji </w:t>
      </w:r>
      <w:r w:rsidR="00076518" w:rsidRPr="00E56924">
        <w:rPr>
          <w:rFonts w:ascii="Arial" w:hAnsi="Arial" w:cs="Arial"/>
          <w:b w:val="0"/>
          <w:sz w:val="24"/>
          <w:szCs w:val="24"/>
        </w:rPr>
        <w:t>o</w:t>
      </w:r>
      <w:r w:rsidR="00BE0B1F" w:rsidRPr="00E56924">
        <w:rPr>
          <w:rFonts w:ascii="Arial" w:hAnsi="Arial" w:cs="Arial"/>
          <w:b w:val="0"/>
          <w:sz w:val="24"/>
          <w:szCs w:val="24"/>
        </w:rPr>
        <w:t>soba wskazana w § 1 ust. 2 pkt</w:t>
      </w:r>
      <w:r w:rsidR="000666E5" w:rsidRPr="00E56924">
        <w:rPr>
          <w:rFonts w:ascii="Arial" w:hAnsi="Arial" w:cs="Arial"/>
          <w:b w:val="0"/>
          <w:sz w:val="24"/>
          <w:szCs w:val="24"/>
        </w:rPr>
        <w:t>.</w:t>
      </w:r>
      <w:r w:rsidR="007B12AF" w:rsidRPr="00E56924">
        <w:rPr>
          <w:rFonts w:ascii="Arial" w:hAnsi="Arial" w:cs="Arial"/>
          <w:b w:val="0"/>
          <w:sz w:val="24"/>
          <w:szCs w:val="24"/>
        </w:rPr>
        <w:t xml:space="preserve"> 3</w:t>
      </w:r>
      <w:r w:rsidR="00076518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>sporządza protokół.</w:t>
      </w:r>
    </w:p>
    <w:p w:rsidR="00E56924" w:rsidRDefault="00094A1F" w:rsidP="00E5692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5.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>Zarządzenie wchodzi w życie</w:t>
      </w:r>
      <w:r w:rsidR="00FB5C89" w:rsidRPr="00E56924">
        <w:rPr>
          <w:rFonts w:ascii="Arial" w:hAnsi="Arial" w:cs="Arial"/>
          <w:b w:val="0"/>
          <w:sz w:val="24"/>
          <w:szCs w:val="24"/>
        </w:rPr>
        <w:t xml:space="preserve"> z </w:t>
      </w:r>
      <w:r w:rsidR="00E56924">
        <w:rPr>
          <w:rFonts w:ascii="Arial" w:hAnsi="Arial" w:cs="Arial"/>
          <w:b w:val="0"/>
          <w:sz w:val="24"/>
          <w:szCs w:val="24"/>
        </w:rPr>
        <w:t>dniem podpisania.</w:t>
      </w:r>
    </w:p>
    <w:p w:rsidR="00E56924" w:rsidRDefault="00E56924" w:rsidP="00E56924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Waldemar Flajszer</w:t>
      </w:r>
    </w:p>
    <w:p w:rsidR="00E56924" w:rsidRPr="00E56924" w:rsidRDefault="00E56924" w:rsidP="00E5692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Łódzki Kurator Oświaty</w:t>
      </w:r>
    </w:p>
    <w:sectPr w:rsidR="00E56924" w:rsidRPr="00E56924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88" w:rsidRDefault="003A3788">
      <w:r>
        <w:separator/>
      </w:r>
    </w:p>
  </w:endnote>
  <w:endnote w:type="continuationSeparator" w:id="0">
    <w:p w:rsidR="003A3788" w:rsidRDefault="003A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88" w:rsidRDefault="003A3788">
      <w:r>
        <w:separator/>
      </w:r>
    </w:p>
  </w:footnote>
  <w:footnote w:type="continuationSeparator" w:id="0">
    <w:p w:rsidR="003A3788" w:rsidRDefault="003A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7604F"/>
    <w:rsid w:val="0048045A"/>
    <w:rsid w:val="004854BC"/>
    <w:rsid w:val="00490E54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7561"/>
    <w:rsid w:val="00AD6C41"/>
    <w:rsid w:val="00AE2761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5289"/>
    <w:rsid w:val="00CC71B4"/>
    <w:rsid w:val="00CD4F1C"/>
    <w:rsid w:val="00CE0A50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4B5D"/>
    <w:rsid w:val="00D76D29"/>
    <w:rsid w:val="00D95E8D"/>
    <w:rsid w:val="00DC5F0B"/>
    <w:rsid w:val="00DC72F9"/>
    <w:rsid w:val="00DD757B"/>
    <w:rsid w:val="00DE17F6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73BE8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EA0A-1C17-44B6-9A10-A4BF8F96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41/2021 Łódzkiego Kuratora Oświaty - dotyczy naboru na wolne stanowisko pracy</vt:lpstr>
    </vt:vector>
  </TitlesOfParts>
  <Company>KO Łódź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53/2021 Łódzkiego Kuratora Oświaty - dotyczy naboru na wolne stanowisko pracy</dc:title>
  <dc:creator>Kuratorium Oświaty w Łodzi</dc:creator>
  <cp:lastModifiedBy>AP</cp:lastModifiedBy>
  <cp:revision>2</cp:revision>
  <cp:lastPrinted>2021-03-15T07:41:00Z</cp:lastPrinted>
  <dcterms:created xsi:type="dcterms:W3CDTF">2021-09-03T09:39:00Z</dcterms:created>
  <dcterms:modified xsi:type="dcterms:W3CDTF">2021-09-03T09:39:00Z</dcterms:modified>
</cp:coreProperties>
</file>